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52E7" w:rsidRDefault="00D45FA8">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noProof/>
          <w:sz w:val="28"/>
          <w:szCs w:val="28"/>
          <w:lang w:val="ru-RU"/>
        </w:rPr>
        <w:drawing>
          <wp:inline distT="0" distB="0" distL="0" distR="0">
            <wp:extent cx="9778977" cy="7724775"/>
            <wp:effectExtent l="0" t="0" r="0" b="0"/>
            <wp:docPr id="1" name="Рисунок 1" descr="C:\Users\Учитель\Downloads\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ownloads\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7730" cy="7723790"/>
                    </a:xfrm>
                    <a:prstGeom prst="rect">
                      <a:avLst/>
                    </a:prstGeom>
                    <a:noFill/>
                    <a:ln>
                      <a:noFill/>
                    </a:ln>
                  </pic:spPr>
                </pic:pic>
              </a:graphicData>
            </a:graphic>
          </wp:inline>
        </w:drawing>
      </w:r>
    </w:p>
    <w:p w:rsidR="00394C1A" w:rsidRDefault="00394C1A">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Содержание</w:t>
      </w:r>
    </w:p>
    <w:p w:rsidR="00394C1A" w:rsidRDefault="00394C1A" w:rsidP="009E2C20">
      <w:pPr>
        <w:pStyle w:val="ad"/>
        <w:pBdr>
          <w:top w:val="nil"/>
          <w:left w:val="nil"/>
          <w:bottom w:val="nil"/>
          <w:right w:val="nil"/>
          <w:between w:val="nil"/>
        </w:pBd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Паспорт программы развития</w:t>
      </w:r>
    </w:p>
    <w:p w:rsidR="00394C1A" w:rsidRPr="009E2C20" w:rsidRDefault="00394C1A" w:rsidP="0098214C">
      <w:pPr>
        <w:pStyle w:val="ad"/>
        <w:numPr>
          <w:ilvl w:val="0"/>
          <w:numId w:val="32"/>
        </w:numPr>
        <w:pBdr>
          <w:top w:val="nil"/>
          <w:left w:val="nil"/>
          <w:bottom w:val="nil"/>
          <w:right w:val="nil"/>
          <w:between w:val="nil"/>
        </w:pBdr>
        <w:spacing w:after="0" w:line="240" w:lineRule="auto"/>
        <w:rPr>
          <w:rFonts w:ascii="Times New Roman" w:eastAsia="Times New Roman" w:hAnsi="Times New Roman" w:cs="Times New Roman"/>
          <w:sz w:val="28"/>
          <w:szCs w:val="28"/>
          <w:lang w:val="ru-RU"/>
        </w:rPr>
      </w:pPr>
      <w:r w:rsidRPr="009E2C20">
        <w:rPr>
          <w:rFonts w:ascii="Times New Roman" w:eastAsia="Times New Roman" w:hAnsi="Times New Roman" w:cs="Times New Roman"/>
          <w:sz w:val="28"/>
          <w:szCs w:val="28"/>
          <w:lang w:val="ru-RU"/>
        </w:rPr>
        <w:t>Введение. Актуальност</w:t>
      </w:r>
      <w:r w:rsidR="00EE02FC">
        <w:rPr>
          <w:rFonts w:ascii="Times New Roman" w:eastAsia="Times New Roman" w:hAnsi="Times New Roman" w:cs="Times New Roman"/>
          <w:sz w:val="28"/>
          <w:szCs w:val="28"/>
          <w:lang w:val="ru-RU"/>
        </w:rPr>
        <w:t>ь</w:t>
      </w:r>
    </w:p>
    <w:p w:rsidR="00394C1A" w:rsidRPr="00394C1A" w:rsidRDefault="00394C1A" w:rsidP="0098214C">
      <w:pPr>
        <w:pStyle w:val="ad"/>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394C1A">
        <w:rPr>
          <w:rFonts w:ascii="Times New Roman" w:eastAsia="Times New Roman" w:hAnsi="Times New Roman" w:cs="Times New Roman"/>
          <w:sz w:val="28"/>
          <w:szCs w:val="28"/>
          <w:lang w:val="ru-RU"/>
        </w:rPr>
        <w:t>КОНЦЕПТУАЛЬНОЕ ОСНОВАНИЕ ПРОГРАММЫ РАЗВИТИЯ МАОУ «СОШ №1</w:t>
      </w:r>
      <w:r w:rsidR="00EE02FC">
        <w:rPr>
          <w:rFonts w:ascii="Times New Roman" w:eastAsia="Times New Roman" w:hAnsi="Times New Roman" w:cs="Times New Roman"/>
          <w:sz w:val="28"/>
          <w:szCs w:val="28"/>
          <w:lang w:val="ru-RU"/>
        </w:rPr>
        <w:t>»</w:t>
      </w:r>
    </w:p>
    <w:p w:rsidR="00394C1A" w:rsidRPr="00394C1A" w:rsidRDefault="009E2C20" w:rsidP="00394C1A">
      <w:pPr>
        <w:pBdr>
          <w:top w:val="nil"/>
          <w:left w:val="nil"/>
          <w:bottom w:val="nil"/>
          <w:right w:val="nil"/>
          <w:between w:val="nil"/>
        </w:pBdr>
        <w:spacing w:after="0" w:line="240" w:lineRule="auto"/>
        <w:ind w:left="36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r w:rsidR="00394C1A">
        <w:rPr>
          <w:rFonts w:ascii="Times New Roman" w:eastAsia="Times New Roman" w:hAnsi="Times New Roman" w:cs="Times New Roman"/>
          <w:sz w:val="28"/>
          <w:szCs w:val="28"/>
          <w:lang w:val="ru-RU"/>
        </w:rPr>
        <w:t>.</w:t>
      </w:r>
      <w:r w:rsidR="00394C1A" w:rsidRPr="00394C1A">
        <w:rPr>
          <w:rFonts w:ascii="Times New Roman" w:eastAsia="Times New Roman" w:hAnsi="Times New Roman" w:cs="Times New Roman"/>
          <w:sz w:val="28"/>
          <w:szCs w:val="28"/>
          <w:lang w:val="ru-RU"/>
        </w:rPr>
        <w:t>1. Информационно-образовательная среда «Цифровая школа»</w:t>
      </w:r>
    </w:p>
    <w:p w:rsidR="009E2C20" w:rsidRDefault="009E2C20" w:rsidP="009E2C20">
      <w:pPr>
        <w:pBdr>
          <w:top w:val="nil"/>
          <w:left w:val="nil"/>
          <w:bottom w:val="nil"/>
          <w:right w:val="nil"/>
          <w:between w:val="nil"/>
        </w:pBd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E02F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2</w:t>
      </w:r>
      <w:r w:rsidR="00394C1A">
        <w:rPr>
          <w:rFonts w:ascii="Times New Roman" w:eastAsia="Times New Roman" w:hAnsi="Times New Roman" w:cs="Times New Roman"/>
          <w:sz w:val="28"/>
          <w:szCs w:val="28"/>
          <w:lang w:val="ru-RU"/>
        </w:rPr>
        <w:t>.</w:t>
      </w:r>
      <w:r w:rsidR="00394C1A" w:rsidRPr="00394C1A">
        <w:rPr>
          <w:rFonts w:ascii="Times New Roman" w:eastAsia="Times New Roman" w:hAnsi="Times New Roman" w:cs="Times New Roman"/>
          <w:sz w:val="28"/>
          <w:szCs w:val="28"/>
          <w:lang w:val="ru-RU"/>
        </w:rPr>
        <w:t>1.1 Подходы к формированию понятия «информационно-образовательная среда»</w:t>
      </w:r>
    </w:p>
    <w:p w:rsidR="009E2C20" w:rsidRDefault="009E2C20" w:rsidP="009E2C20">
      <w:pPr>
        <w:pBdr>
          <w:top w:val="nil"/>
          <w:left w:val="nil"/>
          <w:bottom w:val="nil"/>
          <w:right w:val="nil"/>
          <w:between w:val="nil"/>
        </w:pBd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E02FC">
        <w:rPr>
          <w:rFonts w:ascii="Times New Roman" w:eastAsia="Times New Roman" w:hAnsi="Times New Roman" w:cs="Times New Roman"/>
          <w:sz w:val="28"/>
          <w:szCs w:val="28"/>
          <w:lang w:val="ru-RU"/>
        </w:rPr>
        <w:t xml:space="preserve">    </w:t>
      </w:r>
      <w:r w:rsidRPr="009E2C20">
        <w:rPr>
          <w:rFonts w:ascii="Times New Roman" w:eastAsia="Times New Roman" w:hAnsi="Times New Roman" w:cs="Times New Roman"/>
          <w:sz w:val="28"/>
          <w:szCs w:val="28"/>
          <w:lang w:val="ru-RU"/>
        </w:rPr>
        <w:t>2.1.2  Основные проблемы оценки результативности использования школьной информационно-образовательной сред</w:t>
      </w:r>
      <w:r>
        <w:rPr>
          <w:rFonts w:ascii="Times New Roman" w:eastAsia="Times New Roman" w:hAnsi="Times New Roman" w:cs="Times New Roman"/>
          <w:sz w:val="28"/>
          <w:szCs w:val="28"/>
          <w:lang w:val="ru-RU"/>
        </w:rPr>
        <w:t xml:space="preserve">ы </w:t>
      </w:r>
    </w:p>
    <w:p w:rsidR="009E2C20" w:rsidRPr="009E2C20" w:rsidRDefault="00EE02FC" w:rsidP="009E2C20">
      <w:pPr>
        <w:pBdr>
          <w:top w:val="nil"/>
          <w:left w:val="nil"/>
          <w:bottom w:val="nil"/>
          <w:right w:val="nil"/>
          <w:between w:val="nil"/>
        </w:pBd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9E2C20" w:rsidRPr="009E2C20">
        <w:rPr>
          <w:rFonts w:ascii="Times New Roman" w:eastAsia="Times New Roman" w:hAnsi="Times New Roman" w:cs="Times New Roman"/>
          <w:sz w:val="28"/>
          <w:szCs w:val="28"/>
          <w:lang w:val="ru-RU"/>
        </w:rPr>
        <w:t>3. Исследование уровня использования средств информатизации в МАОУ «СОШ № 1»</w:t>
      </w:r>
    </w:p>
    <w:p w:rsidR="009E2C20" w:rsidRDefault="00EE02FC" w:rsidP="009E2C20">
      <w:pPr>
        <w:pBdr>
          <w:top w:val="nil"/>
          <w:left w:val="nil"/>
          <w:bottom w:val="nil"/>
          <w:right w:val="nil"/>
          <w:between w:val="nil"/>
        </w:pBd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9E2C20" w:rsidRPr="009E2C20">
        <w:rPr>
          <w:rFonts w:ascii="Times New Roman" w:eastAsia="Times New Roman" w:hAnsi="Times New Roman" w:cs="Times New Roman"/>
          <w:sz w:val="28"/>
          <w:szCs w:val="28"/>
          <w:lang w:val="ru-RU"/>
        </w:rPr>
        <w:t>3.1 Визитная карточка МАОУ  «СОШ №1».</w:t>
      </w:r>
    </w:p>
    <w:p w:rsidR="009E2C20" w:rsidRPr="009E2C20" w:rsidRDefault="00EE02FC" w:rsidP="009E2C20">
      <w:pPr>
        <w:pBdr>
          <w:top w:val="nil"/>
          <w:left w:val="nil"/>
          <w:bottom w:val="nil"/>
          <w:right w:val="nil"/>
          <w:between w:val="nil"/>
        </w:pBd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9E2C20" w:rsidRPr="009E2C20">
        <w:rPr>
          <w:rFonts w:ascii="Times New Roman" w:eastAsia="Times New Roman" w:hAnsi="Times New Roman" w:cs="Times New Roman"/>
          <w:sz w:val="28"/>
          <w:szCs w:val="28"/>
          <w:lang w:val="ru-RU"/>
        </w:rPr>
        <w:t xml:space="preserve">3.2  </w:t>
      </w:r>
      <w:r w:rsidR="009E2C20" w:rsidRPr="009E2C20">
        <w:rPr>
          <w:rFonts w:ascii="Times New Roman" w:eastAsia="Times New Roman" w:hAnsi="Times New Roman" w:cs="Times New Roman"/>
          <w:sz w:val="28"/>
          <w:szCs w:val="28"/>
        </w:rPr>
        <w:t>SWOT</w:t>
      </w:r>
      <w:r w:rsidR="009E2C20" w:rsidRPr="009E2C20">
        <w:rPr>
          <w:rFonts w:ascii="Times New Roman" w:eastAsia="Times New Roman" w:hAnsi="Times New Roman" w:cs="Times New Roman"/>
          <w:sz w:val="28"/>
          <w:szCs w:val="28"/>
          <w:lang w:val="ru-RU"/>
        </w:rPr>
        <w:t>- анализ информационно-образовательной среды МАОУ «СОШ № 1»</w:t>
      </w:r>
    </w:p>
    <w:p w:rsidR="009E2C20" w:rsidRDefault="00EE02FC" w:rsidP="009E2C20">
      <w:pPr>
        <w:pBdr>
          <w:top w:val="nil"/>
          <w:left w:val="nil"/>
          <w:bottom w:val="nil"/>
          <w:right w:val="nil"/>
          <w:between w:val="nil"/>
        </w:pBd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9E2C20" w:rsidRPr="009E2C20">
        <w:rPr>
          <w:rFonts w:ascii="Times New Roman" w:eastAsia="Times New Roman" w:hAnsi="Times New Roman" w:cs="Times New Roman"/>
          <w:sz w:val="28"/>
          <w:szCs w:val="28"/>
          <w:lang w:val="ru-RU"/>
        </w:rPr>
        <w:t>3.3 Конкурентный анализ МАОУ «СОШ №1»</w:t>
      </w:r>
    </w:p>
    <w:p w:rsidR="009E2C20" w:rsidRPr="00EE02FC" w:rsidRDefault="00EE02FC" w:rsidP="009E2C20">
      <w:pPr>
        <w:pBdr>
          <w:top w:val="nil"/>
          <w:left w:val="nil"/>
          <w:bottom w:val="nil"/>
          <w:right w:val="nil"/>
          <w:between w:val="nil"/>
        </w:pBd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9E2C20" w:rsidRPr="00EE02FC">
        <w:rPr>
          <w:rFonts w:ascii="Times New Roman" w:eastAsia="Times New Roman" w:hAnsi="Times New Roman" w:cs="Times New Roman"/>
          <w:sz w:val="28"/>
          <w:szCs w:val="28"/>
          <w:lang w:val="ru-RU"/>
        </w:rPr>
        <w:t>4. Разработка модели информационно-образовательной среды «Цифровая школа»</w:t>
      </w:r>
    </w:p>
    <w:p w:rsidR="009E2C20" w:rsidRPr="00EE02FC" w:rsidRDefault="00EE02FC" w:rsidP="009E2C20">
      <w:pPr>
        <w:pBdr>
          <w:top w:val="nil"/>
          <w:left w:val="nil"/>
          <w:bottom w:val="nil"/>
          <w:right w:val="nil"/>
          <w:between w:val="nil"/>
        </w:pBd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9E2C20" w:rsidRPr="00EE02FC">
        <w:rPr>
          <w:rFonts w:ascii="Times New Roman" w:eastAsia="Times New Roman" w:hAnsi="Times New Roman" w:cs="Times New Roman"/>
          <w:sz w:val="28"/>
          <w:szCs w:val="28"/>
          <w:lang w:val="ru-RU"/>
        </w:rPr>
        <w:t>4.1 Описание модели информационной среды «Цифровая школа»</w:t>
      </w:r>
    </w:p>
    <w:p w:rsidR="009E2C20" w:rsidRPr="00EE02FC" w:rsidRDefault="00EE02FC" w:rsidP="009E2C20">
      <w:pPr>
        <w:pBdr>
          <w:top w:val="nil"/>
          <w:left w:val="nil"/>
          <w:bottom w:val="nil"/>
          <w:right w:val="nil"/>
          <w:between w:val="nil"/>
        </w:pBd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9E2C20" w:rsidRPr="00EE02FC">
        <w:rPr>
          <w:rFonts w:ascii="Times New Roman" w:eastAsia="Times New Roman" w:hAnsi="Times New Roman" w:cs="Times New Roman"/>
          <w:sz w:val="28"/>
          <w:szCs w:val="28"/>
          <w:lang w:val="ru-RU"/>
        </w:rPr>
        <w:t xml:space="preserve">5. </w:t>
      </w:r>
      <w:r w:rsidRPr="00EE02FC">
        <w:rPr>
          <w:rFonts w:ascii="Times New Roman" w:eastAsia="Times New Roman" w:hAnsi="Times New Roman" w:cs="Times New Roman"/>
          <w:sz w:val="28"/>
          <w:szCs w:val="28"/>
          <w:lang w:val="ru-RU"/>
        </w:rPr>
        <w:t>Возможные риски внедрения модели «Цифровая школа»</w:t>
      </w:r>
    </w:p>
    <w:p w:rsidR="009E2C20" w:rsidRDefault="009E2C20" w:rsidP="009E2C20">
      <w:pPr>
        <w:pBdr>
          <w:top w:val="nil"/>
          <w:left w:val="nil"/>
          <w:bottom w:val="nil"/>
          <w:right w:val="nil"/>
          <w:between w:val="nil"/>
        </w:pBdr>
        <w:spacing w:after="0" w:line="240" w:lineRule="auto"/>
        <w:rPr>
          <w:rFonts w:ascii="Times New Roman" w:eastAsia="Times New Roman" w:hAnsi="Times New Roman" w:cs="Times New Roman"/>
          <w:sz w:val="28"/>
          <w:szCs w:val="28"/>
          <w:lang w:val="ru-RU"/>
        </w:rPr>
      </w:pPr>
    </w:p>
    <w:p w:rsidR="009E2C20" w:rsidRPr="009E2C20" w:rsidRDefault="009E2C20" w:rsidP="009E2C20">
      <w:pPr>
        <w:pBdr>
          <w:top w:val="nil"/>
          <w:left w:val="nil"/>
          <w:bottom w:val="nil"/>
          <w:right w:val="nil"/>
          <w:between w:val="nil"/>
        </w:pBdr>
        <w:spacing w:after="0" w:line="240" w:lineRule="auto"/>
        <w:rPr>
          <w:rFonts w:ascii="Times New Roman" w:eastAsia="Times New Roman" w:hAnsi="Times New Roman" w:cs="Times New Roman"/>
          <w:sz w:val="28"/>
          <w:szCs w:val="28"/>
          <w:lang w:val="ru-RU"/>
        </w:rPr>
      </w:pPr>
    </w:p>
    <w:p w:rsidR="009E2C20" w:rsidRDefault="009E2C20" w:rsidP="009E2C20">
      <w:pPr>
        <w:pBdr>
          <w:top w:val="nil"/>
          <w:left w:val="nil"/>
          <w:bottom w:val="nil"/>
          <w:right w:val="nil"/>
          <w:between w:val="nil"/>
        </w:pBdr>
        <w:spacing w:after="0" w:line="240" w:lineRule="auto"/>
        <w:rPr>
          <w:rFonts w:ascii="Times New Roman" w:eastAsia="Times New Roman" w:hAnsi="Times New Roman" w:cs="Times New Roman"/>
          <w:sz w:val="28"/>
          <w:szCs w:val="28"/>
          <w:lang w:val="ru-RU"/>
        </w:rPr>
      </w:pPr>
    </w:p>
    <w:p w:rsidR="009E2C20" w:rsidRPr="009E2C20" w:rsidRDefault="009E2C20" w:rsidP="009E2C20">
      <w:pPr>
        <w:pBdr>
          <w:top w:val="nil"/>
          <w:left w:val="nil"/>
          <w:bottom w:val="nil"/>
          <w:right w:val="nil"/>
          <w:between w:val="nil"/>
        </w:pBdr>
        <w:spacing w:after="0" w:line="240" w:lineRule="auto"/>
        <w:rPr>
          <w:rFonts w:ascii="Times New Roman" w:eastAsia="Times New Roman" w:hAnsi="Times New Roman" w:cs="Times New Roman"/>
          <w:sz w:val="28"/>
          <w:szCs w:val="28"/>
          <w:lang w:val="ru-RU"/>
        </w:rPr>
      </w:pPr>
    </w:p>
    <w:p w:rsidR="009E2C20" w:rsidRPr="00394C1A" w:rsidRDefault="009E2C20" w:rsidP="00394C1A">
      <w:pPr>
        <w:pBdr>
          <w:top w:val="nil"/>
          <w:left w:val="nil"/>
          <w:bottom w:val="nil"/>
          <w:right w:val="nil"/>
          <w:between w:val="nil"/>
        </w:pBdr>
        <w:spacing w:line="360" w:lineRule="auto"/>
        <w:ind w:left="360"/>
        <w:rPr>
          <w:rFonts w:ascii="Times New Roman" w:eastAsia="Times New Roman" w:hAnsi="Times New Roman" w:cs="Times New Roman"/>
          <w:sz w:val="28"/>
          <w:szCs w:val="28"/>
          <w:lang w:val="ru-RU"/>
        </w:rPr>
      </w:pPr>
    </w:p>
    <w:p w:rsidR="00394C1A" w:rsidRPr="00394C1A" w:rsidRDefault="00394C1A" w:rsidP="00394C1A">
      <w:pPr>
        <w:pStyle w:val="ad"/>
        <w:pBdr>
          <w:top w:val="nil"/>
          <w:left w:val="nil"/>
          <w:bottom w:val="nil"/>
          <w:right w:val="nil"/>
          <w:between w:val="nil"/>
        </w:pBdr>
        <w:spacing w:after="0" w:line="240" w:lineRule="auto"/>
        <w:rPr>
          <w:rFonts w:ascii="Times New Roman" w:eastAsia="Times New Roman" w:hAnsi="Times New Roman" w:cs="Times New Roman"/>
          <w:sz w:val="28"/>
          <w:szCs w:val="28"/>
          <w:lang w:val="ru-RU"/>
        </w:rPr>
      </w:pPr>
    </w:p>
    <w:p w:rsidR="00394C1A" w:rsidRDefault="00394C1A">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ru-RU"/>
        </w:rPr>
      </w:pPr>
    </w:p>
    <w:p w:rsidR="00394C1A" w:rsidRDefault="00394C1A">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ru-RU"/>
        </w:rPr>
      </w:pPr>
    </w:p>
    <w:p w:rsidR="00394C1A" w:rsidRDefault="00394C1A">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ru-RU"/>
        </w:rPr>
      </w:pPr>
    </w:p>
    <w:p w:rsidR="00394C1A" w:rsidRDefault="00394C1A">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ru-RU"/>
        </w:rPr>
      </w:pPr>
    </w:p>
    <w:p w:rsidR="00394C1A" w:rsidRDefault="00394C1A">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ru-RU"/>
        </w:rPr>
      </w:pPr>
    </w:p>
    <w:p w:rsidR="00394C1A" w:rsidRDefault="00394C1A">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ru-RU"/>
        </w:rPr>
      </w:pPr>
    </w:p>
    <w:p w:rsidR="00394C1A" w:rsidRDefault="00394C1A" w:rsidP="00EE02FC">
      <w:pPr>
        <w:pBdr>
          <w:top w:val="nil"/>
          <w:left w:val="nil"/>
          <w:bottom w:val="nil"/>
          <w:right w:val="nil"/>
          <w:between w:val="nil"/>
        </w:pBdr>
        <w:spacing w:after="0" w:line="240" w:lineRule="auto"/>
        <w:rPr>
          <w:rFonts w:ascii="Times New Roman" w:eastAsia="Times New Roman" w:hAnsi="Times New Roman" w:cs="Times New Roman"/>
          <w:sz w:val="28"/>
          <w:szCs w:val="28"/>
          <w:lang w:val="ru-RU"/>
        </w:rPr>
      </w:pPr>
    </w:p>
    <w:p w:rsidR="00394C1A" w:rsidRPr="00394C1A" w:rsidRDefault="00394C1A" w:rsidP="00394C1A">
      <w:pPr>
        <w:tabs>
          <w:tab w:val="left" w:pos="4680"/>
        </w:tabs>
        <w:rPr>
          <w:rFonts w:ascii="Times New Roman" w:eastAsia="Times New Roman" w:hAnsi="Times New Roman" w:cs="Times New Roman"/>
          <w:sz w:val="28"/>
          <w:szCs w:val="28"/>
          <w:lang w:val="ru-RU"/>
        </w:rPr>
      </w:pPr>
    </w:p>
    <w:tbl>
      <w:tblPr>
        <w:tblStyle w:val="a5"/>
        <w:tblpPr w:leftFromText="180" w:rightFromText="180" w:vertAnchor="text" w:horzAnchor="margin" w:tblpXSpec="center" w:tblpY="-149"/>
        <w:tblW w:w="10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9"/>
        <w:gridCol w:w="8211"/>
      </w:tblGrid>
      <w:tr w:rsidR="007652E7" w:rsidRPr="00B4297A" w:rsidTr="00394C1A">
        <w:tc>
          <w:tcPr>
            <w:tcW w:w="2529" w:type="dxa"/>
          </w:tcPr>
          <w:p w:rsidR="007652E7" w:rsidRPr="003A3AAA" w:rsidRDefault="007652E7" w:rsidP="00394C1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p>
        </w:tc>
        <w:tc>
          <w:tcPr>
            <w:tcW w:w="8211" w:type="dxa"/>
          </w:tcPr>
          <w:p w:rsidR="007652E7" w:rsidRPr="003A3AAA" w:rsidRDefault="007652E7" w:rsidP="00394C1A">
            <w:pPr>
              <w:pBdr>
                <w:top w:val="nil"/>
                <w:left w:val="nil"/>
                <w:bottom w:val="nil"/>
                <w:right w:val="nil"/>
                <w:between w:val="nil"/>
              </w:pBdr>
              <w:spacing w:after="0" w:line="360" w:lineRule="auto"/>
              <w:jc w:val="both"/>
              <w:rPr>
                <w:rFonts w:ascii="Times New Roman" w:eastAsia="Times New Roman" w:hAnsi="Times New Roman" w:cs="Times New Roman"/>
                <w:b/>
                <w:sz w:val="28"/>
                <w:szCs w:val="28"/>
                <w:lang w:val="ru-RU"/>
              </w:rPr>
            </w:pPr>
            <w:r w:rsidRPr="003A3AAA">
              <w:rPr>
                <w:rFonts w:ascii="Times New Roman" w:eastAsia="Times New Roman" w:hAnsi="Times New Roman" w:cs="Times New Roman"/>
                <w:b/>
                <w:sz w:val="28"/>
                <w:szCs w:val="28"/>
                <w:lang w:val="ru-RU"/>
              </w:rPr>
              <w:t>ПАСПОРТ ПРОГРАММЫ РАЗВИТИЯ</w:t>
            </w:r>
          </w:p>
        </w:tc>
      </w:tr>
      <w:tr w:rsidR="007652E7" w:rsidRPr="00925569" w:rsidTr="00394C1A">
        <w:tc>
          <w:tcPr>
            <w:tcW w:w="2529" w:type="dxa"/>
          </w:tcPr>
          <w:p w:rsidR="007652E7" w:rsidRPr="003A3AAA" w:rsidRDefault="007652E7" w:rsidP="00394C1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3A3AAA">
              <w:rPr>
                <w:rFonts w:ascii="Times New Roman" w:eastAsia="Times New Roman" w:hAnsi="Times New Roman" w:cs="Times New Roman"/>
                <w:sz w:val="28"/>
                <w:szCs w:val="28"/>
                <w:lang w:val="ru-RU"/>
              </w:rPr>
              <w:t>Образовательное учреждение</w:t>
            </w:r>
          </w:p>
        </w:tc>
        <w:tc>
          <w:tcPr>
            <w:tcW w:w="8211" w:type="dxa"/>
          </w:tcPr>
          <w:p w:rsidR="007652E7" w:rsidRPr="003A3AAA" w:rsidRDefault="007652E7" w:rsidP="00394C1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3A3AAA">
              <w:rPr>
                <w:rFonts w:ascii="Times New Roman" w:eastAsia="Times New Roman" w:hAnsi="Times New Roman" w:cs="Times New Roman"/>
                <w:sz w:val="28"/>
                <w:szCs w:val="28"/>
                <w:lang w:val="ru-RU"/>
              </w:rPr>
              <w:t>Муниципальное автономное общеобразовательное учреждение «Средняя общеобразовательная школа №1».</w:t>
            </w:r>
          </w:p>
        </w:tc>
      </w:tr>
      <w:tr w:rsidR="007652E7" w:rsidRPr="00925569" w:rsidTr="00394C1A">
        <w:tc>
          <w:tcPr>
            <w:tcW w:w="2529" w:type="dxa"/>
          </w:tcPr>
          <w:p w:rsidR="007652E7" w:rsidRPr="003A3AAA" w:rsidRDefault="000B0D3C" w:rsidP="003A3AAA">
            <w:pPr>
              <w:pBdr>
                <w:top w:val="nil"/>
                <w:left w:val="nil"/>
                <w:bottom w:val="nil"/>
                <w:right w:val="nil"/>
                <w:between w:val="nil"/>
              </w:pBdr>
              <w:spacing w:after="0" w:line="360" w:lineRule="auto"/>
              <w:ind w:left="-142"/>
              <w:jc w:val="both"/>
              <w:rPr>
                <w:rFonts w:ascii="Times New Roman" w:eastAsia="Times New Roman" w:hAnsi="Times New Roman" w:cs="Times New Roman"/>
                <w:sz w:val="28"/>
                <w:szCs w:val="28"/>
              </w:rPr>
            </w:pPr>
            <w:proofErr w:type="spellStart"/>
            <w:r w:rsidRPr="003A3AAA">
              <w:rPr>
                <w:rFonts w:ascii="Times New Roman" w:eastAsia="Times New Roman" w:hAnsi="Times New Roman" w:cs="Times New Roman"/>
                <w:sz w:val="28"/>
                <w:szCs w:val="28"/>
              </w:rPr>
              <w:t>Местоположение</w:t>
            </w:r>
            <w:proofErr w:type="spellEnd"/>
            <w:r w:rsidRPr="003A3AAA">
              <w:rPr>
                <w:rFonts w:ascii="Times New Roman" w:eastAsia="Times New Roman" w:hAnsi="Times New Roman" w:cs="Times New Roman"/>
                <w:sz w:val="28"/>
                <w:szCs w:val="28"/>
                <w:lang w:val="ru-RU"/>
              </w:rPr>
              <w:t xml:space="preserve"> </w:t>
            </w:r>
            <w:r w:rsidR="003A3AAA" w:rsidRPr="003A3AAA">
              <w:rPr>
                <w:rFonts w:ascii="Times New Roman" w:eastAsia="Times New Roman" w:hAnsi="Times New Roman" w:cs="Times New Roman"/>
                <w:sz w:val="28"/>
                <w:szCs w:val="28"/>
                <w:lang w:val="ru-RU"/>
              </w:rPr>
              <w:t xml:space="preserve">  </w:t>
            </w:r>
            <w:r w:rsidRPr="003A3AAA">
              <w:rPr>
                <w:rFonts w:ascii="Times New Roman" w:eastAsia="Times New Roman" w:hAnsi="Times New Roman" w:cs="Times New Roman"/>
                <w:sz w:val="28"/>
                <w:szCs w:val="28"/>
                <w:lang w:val="ru-RU"/>
              </w:rPr>
              <w:t>ш</w:t>
            </w:r>
            <w:proofErr w:type="spellStart"/>
            <w:r w:rsidR="007652E7" w:rsidRPr="003A3AAA">
              <w:rPr>
                <w:rFonts w:ascii="Times New Roman" w:eastAsia="Times New Roman" w:hAnsi="Times New Roman" w:cs="Times New Roman"/>
                <w:sz w:val="28"/>
                <w:szCs w:val="28"/>
              </w:rPr>
              <w:t>колы</w:t>
            </w:r>
            <w:proofErr w:type="spellEnd"/>
          </w:p>
        </w:tc>
        <w:tc>
          <w:tcPr>
            <w:tcW w:w="8211" w:type="dxa"/>
          </w:tcPr>
          <w:p w:rsidR="007652E7" w:rsidRPr="003A3AAA" w:rsidRDefault="007652E7" w:rsidP="00394C1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3A3AAA">
              <w:rPr>
                <w:rFonts w:ascii="Times New Roman" w:eastAsia="Times New Roman" w:hAnsi="Times New Roman" w:cs="Times New Roman"/>
                <w:sz w:val="28"/>
                <w:szCs w:val="28"/>
                <w:lang w:val="ru-RU"/>
              </w:rPr>
              <w:t>Школа расположена в центре города Топки, рядом городской парк, центральная площадь, автостанция.</w:t>
            </w:r>
          </w:p>
        </w:tc>
      </w:tr>
      <w:tr w:rsidR="007652E7" w:rsidRPr="000B0D3C" w:rsidTr="00394C1A">
        <w:tc>
          <w:tcPr>
            <w:tcW w:w="2529" w:type="dxa"/>
          </w:tcPr>
          <w:p w:rsidR="007652E7" w:rsidRPr="003A3AAA" w:rsidRDefault="007652E7" w:rsidP="00394C1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3A3AAA">
              <w:rPr>
                <w:rFonts w:ascii="Times New Roman" w:eastAsia="Times New Roman" w:hAnsi="Times New Roman" w:cs="Times New Roman"/>
                <w:sz w:val="28"/>
                <w:szCs w:val="28"/>
                <w:lang w:val="ru-RU"/>
              </w:rPr>
              <w:t>Фактический адрес</w:t>
            </w:r>
          </w:p>
        </w:tc>
        <w:tc>
          <w:tcPr>
            <w:tcW w:w="8211" w:type="dxa"/>
          </w:tcPr>
          <w:p w:rsidR="007652E7" w:rsidRPr="003A3AAA" w:rsidRDefault="007652E7" w:rsidP="00394C1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3A3AAA">
              <w:rPr>
                <w:rFonts w:ascii="Times New Roman" w:eastAsia="Times New Roman" w:hAnsi="Times New Roman" w:cs="Times New Roman"/>
                <w:sz w:val="28"/>
                <w:szCs w:val="28"/>
                <w:lang w:val="ru-RU"/>
              </w:rPr>
              <w:t xml:space="preserve">652300 </w:t>
            </w:r>
            <w:r w:rsidR="000B0D3C" w:rsidRPr="003A3AAA">
              <w:rPr>
                <w:rFonts w:ascii="Times New Roman" w:eastAsia="Times New Roman" w:hAnsi="Times New Roman" w:cs="Times New Roman"/>
                <w:sz w:val="28"/>
                <w:szCs w:val="28"/>
                <w:lang w:val="ru-RU"/>
              </w:rPr>
              <w:t>Кемеровская область. Кузбасс</w:t>
            </w:r>
            <w:r w:rsidRPr="003A3AAA">
              <w:rPr>
                <w:rFonts w:ascii="Times New Roman" w:eastAsia="Times New Roman" w:hAnsi="Times New Roman" w:cs="Times New Roman"/>
                <w:sz w:val="28"/>
                <w:szCs w:val="28"/>
                <w:lang w:val="ru-RU"/>
              </w:rPr>
              <w:t xml:space="preserve">, </w:t>
            </w:r>
            <w:r w:rsidR="000B0D3C" w:rsidRPr="003A3AAA">
              <w:rPr>
                <w:rFonts w:ascii="Times New Roman" w:eastAsia="Times New Roman" w:hAnsi="Times New Roman" w:cs="Times New Roman"/>
                <w:sz w:val="28"/>
                <w:szCs w:val="28"/>
                <w:lang w:val="ru-RU"/>
              </w:rPr>
              <w:t>г. Топки</w:t>
            </w:r>
            <w:r w:rsidRPr="003A3AAA">
              <w:rPr>
                <w:rFonts w:ascii="Times New Roman" w:eastAsia="Times New Roman" w:hAnsi="Times New Roman" w:cs="Times New Roman"/>
                <w:sz w:val="28"/>
                <w:szCs w:val="28"/>
                <w:lang w:val="ru-RU"/>
              </w:rPr>
              <w:t>,</w:t>
            </w:r>
          </w:p>
          <w:p w:rsidR="007652E7" w:rsidRPr="003A3AAA" w:rsidRDefault="007652E7" w:rsidP="00394C1A">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ru-RU"/>
              </w:rPr>
            </w:pPr>
            <w:r w:rsidRPr="003A3AAA">
              <w:rPr>
                <w:rFonts w:ascii="Times New Roman" w:eastAsia="Times New Roman" w:hAnsi="Times New Roman" w:cs="Times New Roman"/>
                <w:sz w:val="28"/>
                <w:szCs w:val="28"/>
                <w:lang w:val="ru-RU"/>
              </w:rPr>
              <w:t xml:space="preserve"> ул. Революции 49.</w:t>
            </w:r>
          </w:p>
        </w:tc>
      </w:tr>
      <w:tr w:rsidR="007652E7" w:rsidRPr="00B4297A" w:rsidTr="00394C1A">
        <w:trPr>
          <w:trHeight w:val="1439"/>
        </w:trPr>
        <w:tc>
          <w:tcPr>
            <w:tcW w:w="2529" w:type="dxa"/>
          </w:tcPr>
          <w:p w:rsidR="007652E7" w:rsidRPr="003A3AAA" w:rsidRDefault="007652E7" w:rsidP="00394C1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3A3AAA">
              <w:rPr>
                <w:rFonts w:ascii="Times New Roman" w:eastAsia="Times New Roman" w:hAnsi="Times New Roman" w:cs="Times New Roman"/>
                <w:sz w:val="28"/>
                <w:szCs w:val="28"/>
                <w:lang w:val="ru-RU"/>
              </w:rPr>
              <w:t>Численность ученического коллектива</w:t>
            </w:r>
          </w:p>
          <w:p w:rsidR="007652E7" w:rsidRPr="003A3AAA" w:rsidRDefault="007652E7" w:rsidP="00394C1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p>
          <w:p w:rsidR="007652E7" w:rsidRPr="003A3AAA" w:rsidRDefault="007652E7" w:rsidP="00394C1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p>
        </w:tc>
        <w:tc>
          <w:tcPr>
            <w:tcW w:w="8211" w:type="dxa"/>
          </w:tcPr>
          <w:p w:rsidR="007652E7" w:rsidRPr="003A3AAA" w:rsidRDefault="007652E7" w:rsidP="00394C1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3A3AAA">
              <w:rPr>
                <w:rFonts w:ascii="Times New Roman" w:eastAsia="Times New Roman" w:hAnsi="Times New Roman" w:cs="Times New Roman"/>
                <w:sz w:val="28"/>
                <w:szCs w:val="28"/>
                <w:lang w:val="ru-RU"/>
              </w:rPr>
              <w:t>на 01.09.2019</w:t>
            </w:r>
          </w:p>
          <w:p w:rsidR="007652E7" w:rsidRPr="003A3AAA" w:rsidRDefault="007652E7" w:rsidP="0098214C">
            <w:pPr>
              <w:pStyle w:val="ad"/>
              <w:numPr>
                <w:ilvl w:val="0"/>
                <w:numId w:val="28"/>
              </w:num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3A3AAA">
              <w:rPr>
                <w:rFonts w:ascii="Times New Roman" w:eastAsia="Times New Roman" w:hAnsi="Times New Roman" w:cs="Times New Roman"/>
                <w:sz w:val="28"/>
                <w:szCs w:val="28"/>
                <w:lang w:val="ru-RU"/>
              </w:rPr>
              <w:t>Начальный уровень – 350  учащихся</w:t>
            </w:r>
          </w:p>
          <w:p w:rsidR="007652E7" w:rsidRPr="003A3AAA" w:rsidRDefault="007652E7" w:rsidP="0098214C">
            <w:pPr>
              <w:pStyle w:val="ad"/>
              <w:numPr>
                <w:ilvl w:val="0"/>
                <w:numId w:val="28"/>
              </w:num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3A3AAA">
              <w:rPr>
                <w:rFonts w:ascii="Times New Roman" w:eastAsia="Times New Roman" w:hAnsi="Times New Roman" w:cs="Times New Roman"/>
                <w:sz w:val="28"/>
                <w:szCs w:val="28"/>
                <w:lang w:val="ru-RU"/>
              </w:rPr>
              <w:t>Основной  уровень – 427   учащихся</w:t>
            </w:r>
          </w:p>
          <w:p w:rsidR="007652E7" w:rsidRPr="003A3AAA" w:rsidRDefault="007652E7" w:rsidP="0098214C">
            <w:pPr>
              <w:pStyle w:val="ad"/>
              <w:numPr>
                <w:ilvl w:val="0"/>
                <w:numId w:val="28"/>
              </w:num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3A3AAA">
              <w:rPr>
                <w:rFonts w:ascii="Times New Roman" w:eastAsia="Times New Roman" w:hAnsi="Times New Roman" w:cs="Times New Roman"/>
                <w:sz w:val="28"/>
                <w:szCs w:val="28"/>
                <w:lang w:val="ru-RU"/>
              </w:rPr>
              <w:t>Средний  уровень  –  53    учащихся</w:t>
            </w:r>
          </w:p>
          <w:p w:rsidR="007652E7" w:rsidRPr="003A3AAA" w:rsidRDefault="007652E7" w:rsidP="00394C1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3A3AAA">
              <w:rPr>
                <w:rFonts w:ascii="Times New Roman" w:eastAsia="Times New Roman" w:hAnsi="Times New Roman" w:cs="Times New Roman"/>
                <w:sz w:val="28"/>
                <w:szCs w:val="28"/>
                <w:lang w:val="ru-RU"/>
              </w:rPr>
              <w:t>всего   830   учащихся</w:t>
            </w:r>
          </w:p>
        </w:tc>
      </w:tr>
      <w:tr w:rsidR="007652E7" w:rsidRPr="00B4297A" w:rsidTr="00394C1A">
        <w:tc>
          <w:tcPr>
            <w:tcW w:w="2529" w:type="dxa"/>
          </w:tcPr>
          <w:p w:rsidR="007652E7" w:rsidRPr="003A3AAA" w:rsidRDefault="007652E7" w:rsidP="00394C1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3A3AAA">
              <w:rPr>
                <w:rFonts w:ascii="Times New Roman" w:eastAsia="Times New Roman" w:hAnsi="Times New Roman" w:cs="Times New Roman"/>
                <w:sz w:val="28"/>
                <w:szCs w:val="28"/>
                <w:lang w:val="ru-RU"/>
              </w:rPr>
              <w:t xml:space="preserve">Численность педагогического коллектива </w:t>
            </w:r>
          </w:p>
        </w:tc>
        <w:tc>
          <w:tcPr>
            <w:tcW w:w="8211" w:type="dxa"/>
          </w:tcPr>
          <w:p w:rsidR="007652E7" w:rsidRPr="003A3AAA" w:rsidRDefault="007652E7" w:rsidP="00394C1A">
            <w:p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lang w:val="ru-RU"/>
              </w:rPr>
            </w:pPr>
            <w:r w:rsidRPr="003A3AAA">
              <w:rPr>
                <w:rFonts w:ascii="Times New Roman" w:eastAsia="Times New Roman" w:hAnsi="Times New Roman" w:cs="Times New Roman"/>
                <w:sz w:val="28"/>
                <w:szCs w:val="28"/>
                <w:lang w:val="ru-RU"/>
              </w:rPr>
              <w:t>В школе 49 педагогических работников. Из них 17 педагогов с высшей квалификационной категорией. 24 педагога имеют первую квалификационную категорию.</w:t>
            </w:r>
          </w:p>
        </w:tc>
      </w:tr>
      <w:tr w:rsidR="007652E7" w:rsidRPr="00925569" w:rsidTr="00394C1A">
        <w:tc>
          <w:tcPr>
            <w:tcW w:w="2529" w:type="dxa"/>
          </w:tcPr>
          <w:p w:rsidR="007652E7" w:rsidRPr="003A3AAA" w:rsidRDefault="007652E7" w:rsidP="00394C1A">
            <w:pPr>
              <w:pBdr>
                <w:top w:val="nil"/>
                <w:left w:val="nil"/>
                <w:bottom w:val="nil"/>
                <w:right w:val="nil"/>
                <w:between w:val="nil"/>
              </w:pBdr>
              <w:spacing w:line="360" w:lineRule="auto"/>
              <w:jc w:val="both"/>
              <w:rPr>
                <w:rFonts w:ascii="Times New Roman" w:eastAsia="Times New Roman" w:hAnsi="Times New Roman" w:cs="Times New Roman"/>
                <w:sz w:val="28"/>
                <w:szCs w:val="28"/>
                <w:lang w:val="ru-RU"/>
              </w:rPr>
            </w:pPr>
            <w:r w:rsidRPr="003A3AAA">
              <w:rPr>
                <w:rFonts w:ascii="Times New Roman" w:eastAsia="Times New Roman" w:hAnsi="Times New Roman" w:cs="Times New Roman"/>
                <w:sz w:val="28"/>
                <w:szCs w:val="28"/>
                <w:lang w:val="ru-RU"/>
              </w:rPr>
              <w:t>Научно-экспериментальная деятельность</w:t>
            </w:r>
          </w:p>
        </w:tc>
        <w:tc>
          <w:tcPr>
            <w:tcW w:w="8211" w:type="dxa"/>
          </w:tcPr>
          <w:p w:rsidR="007652E7" w:rsidRPr="003A3AAA" w:rsidRDefault="003A3AAA" w:rsidP="003A3AAA">
            <w:pPr>
              <w:pBdr>
                <w:top w:val="nil"/>
                <w:left w:val="nil"/>
                <w:bottom w:val="nil"/>
                <w:right w:val="nil"/>
                <w:between w:val="nil"/>
              </w:pBdr>
              <w:spacing w:before="30" w:after="30" w:line="360" w:lineRule="auto"/>
              <w:jc w:val="both"/>
              <w:rPr>
                <w:rFonts w:ascii="Times New Roman" w:eastAsia="Times New Roman" w:hAnsi="Times New Roman" w:cs="Times New Roman"/>
                <w:sz w:val="28"/>
                <w:szCs w:val="28"/>
                <w:lang w:val="ru-RU"/>
              </w:rPr>
            </w:pPr>
            <w:r>
              <w:rPr>
                <w:rFonts w:ascii="Times New Roman" w:hAnsi="Times New Roman" w:cs="Times New Roman"/>
                <w:color w:val="000000"/>
                <w:sz w:val="28"/>
                <w:szCs w:val="28"/>
                <w:lang w:val="ru-RU"/>
              </w:rPr>
              <w:t>1.</w:t>
            </w:r>
            <w:r w:rsidR="007652E7" w:rsidRPr="003A3AAA">
              <w:rPr>
                <w:rFonts w:ascii="Times New Roman" w:hAnsi="Times New Roman" w:cs="Times New Roman"/>
                <w:color w:val="000000"/>
                <w:sz w:val="28"/>
                <w:szCs w:val="28"/>
                <w:lang w:val="ru-RU"/>
              </w:rPr>
              <w:t xml:space="preserve">С 2017 года МАОУ «СОШ № 1» - опорная методическая площадка по формированию финансовой грамотности учащихся. </w:t>
            </w:r>
          </w:p>
          <w:p w:rsidR="007652E7" w:rsidRPr="003A3AAA" w:rsidRDefault="003A3AAA" w:rsidP="003A3AAA">
            <w:pPr>
              <w:pStyle w:val="ae"/>
              <w:spacing w:line="360" w:lineRule="auto"/>
              <w:jc w:val="both"/>
              <w:rPr>
                <w:color w:val="000000"/>
                <w:sz w:val="28"/>
                <w:szCs w:val="28"/>
              </w:rPr>
            </w:pPr>
            <w:r>
              <w:rPr>
                <w:color w:val="000000"/>
                <w:sz w:val="28"/>
                <w:szCs w:val="28"/>
              </w:rPr>
              <w:t>2.</w:t>
            </w:r>
            <w:r w:rsidR="007652E7" w:rsidRPr="003A3AAA">
              <w:rPr>
                <w:color w:val="000000"/>
                <w:sz w:val="28"/>
                <w:szCs w:val="28"/>
              </w:rPr>
              <w:t xml:space="preserve">В 2018  учебном году школа участвовала в апробации проекта «Российская электронная школа». Все учителя зарегистрированы  </w:t>
            </w:r>
            <w:r w:rsidR="007652E7" w:rsidRPr="003A3AAA">
              <w:rPr>
                <w:color w:val="000000"/>
                <w:sz w:val="28"/>
                <w:szCs w:val="28"/>
              </w:rPr>
              <w:lastRenderedPageBreak/>
              <w:t>на  данном сайте.</w:t>
            </w:r>
          </w:p>
          <w:p w:rsidR="007652E7" w:rsidRPr="003A3AAA" w:rsidRDefault="003A3AAA" w:rsidP="003A3AAA">
            <w:pPr>
              <w:pBdr>
                <w:top w:val="nil"/>
                <w:left w:val="nil"/>
                <w:bottom w:val="nil"/>
                <w:right w:val="nil"/>
                <w:between w:val="nil"/>
              </w:pBdr>
              <w:spacing w:before="30" w:after="30" w:line="360" w:lineRule="auto"/>
              <w:jc w:val="both"/>
              <w:rPr>
                <w:rFonts w:ascii="Times New Roman" w:eastAsia="Times New Roman" w:hAnsi="Times New Roman" w:cs="Times New Roman"/>
                <w:sz w:val="28"/>
                <w:szCs w:val="28"/>
                <w:lang w:val="ru-RU"/>
              </w:rPr>
            </w:pPr>
            <w:r>
              <w:rPr>
                <w:rFonts w:ascii="Times New Roman" w:hAnsi="Times New Roman" w:cs="Times New Roman"/>
                <w:color w:val="000000"/>
                <w:sz w:val="28"/>
                <w:szCs w:val="28"/>
                <w:lang w:val="ru-RU"/>
              </w:rPr>
              <w:t>3.</w:t>
            </w:r>
            <w:r w:rsidR="007652E7" w:rsidRPr="003A3AAA">
              <w:rPr>
                <w:rFonts w:ascii="Times New Roman" w:hAnsi="Times New Roman" w:cs="Times New Roman"/>
                <w:color w:val="000000"/>
                <w:sz w:val="28"/>
                <w:szCs w:val="28"/>
                <w:lang w:val="ru-RU"/>
              </w:rPr>
              <w:t>С 2019 года школа участвует во внедрении целевой модели цифровой образовательной среды в рамках проекта «Цифровая образовательная среда».</w:t>
            </w:r>
          </w:p>
        </w:tc>
      </w:tr>
    </w:tbl>
    <w:p w:rsidR="007652E7" w:rsidRPr="008C44F6" w:rsidRDefault="007652E7">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ru-RU"/>
        </w:rPr>
      </w:pPr>
    </w:p>
    <w:p w:rsidR="00E018AF" w:rsidRDefault="00E018AF" w:rsidP="00E018AF">
      <w:pPr>
        <w:pBdr>
          <w:top w:val="nil"/>
          <w:left w:val="nil"/>
          <w:bottom w:val="nil"/>
          <w:right w:val="nil"/>
          <w:between w:val="nil"/>
        </w:pBdr>
        <w:spacing w:line="360" w:lineRule="auto"/>
        <w:jc w:val="center"/>
        <w:rPr>
          <w:rFonts w:ascii="Times New Roman" w:eastAsia="Times New Roman" w:hAnsi="Times New Roman" w:cs="Times New Roman"/>
          <w:b/>
          <w:sz w:val="28"/>
          <w:szCs w:val="28"/>
          <w:lang w:val="ru-RU"/>
        </w:rPr>
      </w:pPr>
    </w:p>
    <w:p w:rsidR="00E018AF" w:rsidRDefault="00E018AF" w:rsidP="00E018AF">
      <w:pPr>
        <w:pBdr>
          <w:top w:val="nil"/>
          <w:left w:val="nil"/>
          <w:bottom w:val="nil"/>
          <w:right w:val="nil"/>
          <w:between w:val="nil"/>
        </w:pBdr>
        <w:spacing w:line="360" w:lineRule="auto"/>
        <w:jc w:val="center"/>
        <w:rPr>
          <w:rFonts w:ascii="Times New Roman" w:eastAsia="Times New Roman" w:hAnsi="Times New Roman" w:cs="Times New Roman"/>
          <w:b/>
          <w:sz w:val="28"/>
          <w:szCs w:val="28"/>
          <w:lang w:val="ru-RU"/>
        </w:rPr>
      </w:pPr>
    </w:p>
    <w:p w:rsidR="00E018AF" w:rsidRDefault="00E018AF" w:rsidP="00E018AF">
      <w:pPr>
        <w:pBdr>
          <w:top w:val="nil"/>
          <w:left w:val="nil"/>
          <w:bottom w:val="nil"/>
          <w:right w:val="nil"/>
          <w:between w:val="nil"/>
        </w:pBdr>
        <w:spacing w:line="360" w:lineRule="auto"/>
        <w:jc w:val="center"/>
        <w:rPr>
          <w:rFonts w:ascii="Times New Roman" w:eastAsia="Times New Roman" w:hAnsi="Times New Roman" w:cs="Times New Roman"/>
          <w:b/>
          <w:sz w:val="28"/>
          <w:szCs w:val="28"/>
          <w:lang w:val="ru-RU"/>
        </w:rPr>
      </w:pPr>
    </w:p>
    <w:p w:rsidR="00E018AF" w:rsidRDefault="00E018AF" w:rsidP="00E018AF">
      <w:pPr>
        <w:pBdr>
          <w:top w:val="nil"/>
          <w:left w:val="nil"/>
          <w:bottom w:val="nil"/>
          <w:right w:val="nil"/>
          <w:between w:val="nil"/>
        </w:pBdr>
        <w:spacing w:line="360" w:lineRule="auto"/>
        <w:jc w:val="center"/>
        <w:rPr>
          <w:rFonts w:ascii="Times New Roman" w:eastAsia="Times New Roman" w:hAnsi="Times New Roman" w:cs="Times New Roman"/>
          <w:b/>
          <w:sz w:val="28"/>
          <w:szCs w:val="28"/>
          <w:lang w:val="ru-RU"/>
        </w:rPr>
      </w:pPr>
    </w:p>
    <w:p w:rsidR="00E018AF" w:rsidRDefault="00E018AF" w:rsidP="00E018AF">
      <w:pPr>
        <w:pBdr>
          <w:top w:val="nil"/>
          <w:left w:val="nil"/>
          <w:bottom w:val="nil"/>
          <w:right w:val="nil"/>
          <w:between w:val="nil"/>
        </w:pBdr>
        <w:spacing w:line="360" w:lineRule="auto"/>
        <w:jc w:val="center"/>
        <w:rPr>
          <w:rFonts w:ascii="Times New Roman" w:eastAsia="Times New Roman" w:hAnsi="Times New Roman" w:cs="Times New Roman"/>
          <w:b/>
          <w:sz w:val="28"/>
          <w:szCs w:val="28"/>
          <w:lang w:val="ru-RU"/>
        </w:rPr>
      </w:pPr>
    </w:p>
    <w:p w:rsidR="00E018AF" w:rsidRDefault="00E018AF" w:rsidP="00E018AF">
      <w:pPr>
        <w:pBdr>
          <w:top w:val="nil"/>
          <w:left w:val="nil"/>
          <w:bottom w:val="nil"/>
          <w:right w:val="nil"/>
          <w:between w:val="nil"/>
        </w:pBdr>
        <w:spacing w:line="360" w:lineRule="auto"/>
        <w:jc w:val="center"/>
        <w:rPr>
          <w:rFonts w:ascii="Times New Roman" w:eastAsia="Times New Roman" w:hAnsi="Times New Roman" w:cs="Times New Roman"/>
          <w:b/>
          <w:sz w:val="28"/>
          <w:szCs w:val="28"/>
          <w:lang w:val="ru-RU"/>
        </w:rPr>
      </w:pPr>
    </w:p>
    <w:p w:rsidR="00E018AF" w:rsidRDefault="00E018AF" w:rsidP="00E018AF">
      <w:pPr>
        <w:pBdr>
          <w:top w:val="nil"/>
          <w:left w:val="nil"/>
          <w:bottom w:val="nil"/>
          <w:right w:val="nil"/>
          <w:between w:val="nil"/>
        </w:pBdr>
        <w:spacing w:line="360" w:lineRule="auto"/>
        <w:jc w:val="center"/>
        <w:rPr>
          <w:rFonts w:ascii="Times New Roman" w:eastAsia="Times New Roman" w:hAnsi="Times New Roman" w:cs="Times New Roman"/>
          <w:b/>
          <w:sz w:val="28"/>
          <w:szCs w:val="28"/>
          <w:lang w:val="ru-RU"/>
        </w:rPr>
      </w:pPr>
    </w:p>
    <w:p w:rsidR="00E018AF" w:rsidRDefault="00E018AF" w:rsidP="00E018AF">
      <w:pPr>
        <w:pBdr>
          <w:top w:val="nil"/>
          <w:left w:val="nil"/>
          <w:bottom w:val="nil"/>
          <w:right w:val="nil"/>
          <w:between w:val="nil"/>
        </w:pBdr>
        <w:spacing w:line="360" w:lineRule="auto"/>
        <w:jc w:val="center"/>
        <w:rPr>
          <w:rFonts w:ascii="Times New Roman" w:eastAsia="Times New Roman" w:hAnsi="Times New Roman" w:cs="Times New Roman"/>
          <w:b/>
          <w:sz w:val="28"/>
          <w:szCs w:val="28"/>
          <w:lang w:val="ru-RU"/>
        </w:rPr>
      </w:pPr>
    </w:p>
    <w:p w:rsidR="00E018AF" w:rsidRDefault="00E018AF" w:rsidP="00E018AF">
      <w:pPr>
        <w:pBdr>
          <w:top w:val="nil"/>
          <w:left w:val="nil"/>
          <w:bottom w:val="nil"/>
          <w:right w:val="nil"/>
          <w:between w:val="nil"/>
        </w:pBdr>
        <w:spacing w:line="360" w:lineRule="auto"/>
        <w:jc w:val="center"/>
        <w:rPr>
          <w:rFonts w:ascii="Times New Roman" w:eastAsia="Times New Roman" w:hAnsi="Times New Roman" w:cs="Times New Roman"/>
          <w:b/>
          <w:sz w:val="28"/>
          <w:szCs w:val="28"/>
          <w:lang w:val="ru-RU"/>
        </w:rPr>
      </w:pPr>
    </w:p>
    <w:p w:rsidR="00E018AF" w:rsidRDefault="00E018AF" w:rsidP="00E018AF">
      <w:pPr>
        <w:pBdr>
          <w:top w:val="nil"/>
          <w:left w:val="nil"/>
          <w:bottom w:val="nil"/>
          <w:right w:val="nil"/>
          <w:between w:val="nil"/>
        </w:pBdr>
        <w:spacing w:line="360" w:lineRule="auto"/>
        <w:jc w:val="center"/>
        <w:rPr>
          <w:rFonts w:ascii="Times New Roman" w:eastAsia="Times New Roman" w:hAnsi="Times New Roman" w:cs="Times New Roman"/>
          <w:b/>
          <w:sz w:val="28"/>
          <w:szCs w:val="28"/>
          <w:lang w:val="ru-RU"/>
        </w:rPr>
      </w:pPr>
    </w:p>
    <w:p w:rsidR="00E018AF" w:rsidRDefault="00E018AF" w:rsidP="00E018AF">
      <w:pPr>
        <w:pBdr>
          <w:top w:val="nil"/>
          <w:left w:val="nil"/>
          <w:bottom w:val="nil"/>
          <w:right w:val="nil"/>
          <w:between w:val="nil"/>
        </w:pBdr>
        <w:spacing w:line="360" w:lineRule="auto"/>
        <w:jc w:val="center"/>
        <w:rPr>
          <w:rFonts w:ascii="Times New Roman" w:eastAsia="Times New Roman" w:hAnsi="Times New Roman" w:cs="Times New Roman"/>
          <w:b/>
          <w:sz w:val="28"/>
          <w:szCs w:val="28"/>
          <w:lang w:val="ru-RU"/>
        </w:rPr>
      </w:pPr>
    </w:p>
    <w:p w:rsidR="007652E7" w:rsidRDefault="007652E7" w:rsidP="00E018AF">
      <w:pPr>
        <w:pBdr>
          <w:top w:val="nil"/>
          <w:left w:val="nil"/>
          <w:bottom w:val="nil"/>
          <w:right w:val="nil"/>
          <w:between w:val="nil"/>
        </w:pBdr>
        <w:spacing w:line="360" w:lineRule="auto"/>
        <w:jc w:val="center"/>
        <w:rPr>
          <w:rFonts w:ascii="Times New Roman" w:eastAsia="Times New Roman" w:hAnsi="Times New Roman" w:cs="Times New Roman"/>
          <w:b/>
          <w:sz w:val="28"/>
          <w:szCs w:val="28"/>
          <w:lang w:val="ru-RU"/>
        </w:rPr>
      </w:pPr>
    </w:p>
    <w:p w:rsidR="007652E7" w:rsidRDefault="007652E7" w:rsidP="00E018AF">
      <w:pPr>
        <w:pBdr>
          <w:top w:val="nil"/>
          <w:left w:val="nil"/>
          <w:bottom w:val="nil"/>
          <w:right w:val="nil"/>
          <w:between w:val="nil"/>
        </w:pBdr>
        <w:spacing w:line="360" w:lineRule="auto"/>
        <w:jc w:val="center"/>
        <w:rPr>
          <w:rFonts w:ascii="Times New Roman" w:eastAsia="Times New Roman" w:hAnsi="Times New Roman" w:cs="Times New Roman"/>
          <w:b/>
          <w:sz w:val="28"/>
          <w:szCs w:val="28"/>
          <w:lang w:val="ru-RU"/>
        </w:rPr>
      </w:pPr>
    </w:p>
    <w:p w:rsidR="007652E7" w:rsidRDefault="007652E7" w:rsidP="00E018AF">
      <w:pPr>
        <w:pBdr>
          <w:top w:val="nil"/>
          <w:left w:val="nil"/>
          <w:bottom w:val="nil"/>
          <w:right w:val="nil"/>
          <w:between w:val="nil"/>
        </w:pBdr>
        <w:spacing w:line="360" w:lineRule="auto"/>
        <w:jc w:val="center"/>
        <w:rPr>
          <w:rFonts w:ascii="Times New Roman" w:eastAsia="Times New Roman" w:hAnsi="Times New Roman" w:cs="Times New Roman"/>
          <w:b/>
          <w:sz w:val="28"/>
          <w:szCs w:val="28"/>
          <w:lang w:val="ru-RU"/>
        </w:rPr>
      </w:pPr>
    </w:p>
    <w:p w:rsidR="00331679" w:rsidRPr="009E2C20" w:rsidRDefault="00DB31BA" w:rsidP="0098214C">
      <w:pPr>
        <w:pStyle w:val="ad"/>
        <w:numPr>
          <w:ilvl w:val="0"/>
          <w:numId w:val="33"/>
        </w:numPr>
        <w:pBdr>
          <w:top w:val="nil"/>
          <w:left w:val="nil"/>
          <w:bottom w:val="nil"/>
          <w:right w:val="nil"/>
          <w:between w:val="nil"/>
        </w:pBdr>
        <w:spacing w:line="360" w:lineRule="auto"/>
        <w:jc w:val="center"/>
        <w:rPr>
          <w:rFonts w:ascii="Times New Roman" w:eastAsia="Times New Roman" w:hAnsi="Times New Roman" w:cs="Times New Roman"/>
          <w:b/>
          <w:sz w:val="28"/>
          <w:szCs w:val="28"/>
          <w:lang w:val="ru-RU"/>
        </w:rPr>
      </w:pPr>
      <w:r w:rsidRPr="009E2C20">
        <w:rPr>
          <w:rFonts w:ascii="Times New Roman" w:eastAsia="Times New Roman" w:hAnsi="Times New Roman" w:cs="Times New Roman"/>
          <w:b/>
          <w:sz w:val="28"/>
          <w:szCs w:val="28"/>
          <w:lang w:val="ru-RU"/>
        </w:rPr>
        <w:lastRenderedPageBreak/>
        <w:t>Введение. Актуальность.</w:t>
      </w:r>
    </w:p>
    <w:p w:rsidR="005F22A8" w:rsidRPr="00B4297A" w:rsidRDefault="001A771E"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Главная черта современного общества</w:t>
      </w:r>
      <w:r w:rsidR="008C44F6" w:rsidRPr="00B4297A">
        <w:rPr>
          <w:rFonts w:ascii="Times New Roman" w:eastAsia="Times New Roman" w:hAnsi="Times New Roman" w:cs="Times New Roman"/>
          <w:sz w:val="28"/>
          <w:szCs w:val="28"/>
          <w:lang w:val="ru-RU"/>
        </w:rPr>
        <w:t xml:space="preserve"> – нарастание темпов изменений.  </w:t>
      </w:r>
      <w:r w:rsidRPr="00B4297A">
        <w:rPr>
          <w:rFonts w:ascii="Times New Roman" w:eastAsia="Times New Roman" w:hAnsi="Times New Roman" w:cs="Times New Roman"/>
          <w:sz w:val="28"/>
          <w:szCs w:val="28"/>
          <w:lang w:val="ru-RU"/>
        </w:rPr>
        <w:t>Молниеносно меняются</w:t>
      </w:r>
      <w:r w:rsidR="008C44F6" w:rsidRPr="00B4297A">
        <w:rPr>
          <w:rFonts w:ascii="Times New Roman" w:eastAsia="Times New Roman" w:hAnsi="Times New Roman" w:cs="Times New Roman"/>
          <w:sz w:val="28"/>
          <w:szCs w:val="28"/>
          <w:lang w:val="ru-RU"/>
        </w:rPr>
        <w:t xml:space="preserve"> социально-экономические и политические условия, изменяется демографическая ситуация. На мировом рынке появляются</w:t>
      </w:r>
      <w:r w:rsidRPr="00B4297A">
        <w:rPr>
          <w:rFonts w:ascii="Times New Roman" w:eastAsia="Times New Roman" w:hAnsi="Times New Roman" w:cs="Times New Roman"/>
          <w:sz w:val="28"/>
          <w:szCs w:val="28"/>
          <w:lang w:val="ru-RU"/>
        </w:rPr>
        <w:t xml:space="preserve"> все</w:t>
      </w:r>
      <w:r w:rsidR="008C44F6" w:rsidRPr="00B4297A">
        <w:rPr>
          <w:rFonts w:ascii="Times New Roman" w:eastAsia="Times New Roman" w:hAnsi="Times New Roman" w:cs="Times New Roman"/>
          <w:sz w:val="28"/>
          <w:szCs w:val="28"/>
          <w:lang w:val="ru-RU"/>
        </w:rPr>
        <w:t xml:space="preserve"> новые технологии, </w:t>
      </w:r>
      <w:r w:rsidRPr="00B4297A">
        <w:rPr>
          <w:rFonts w:ascii="Times New Roman" w:eastAsia="Times New Roman" w:hAnsi="Times New Roman" w:cs="Times New Roman"/>
          <w:sz w:val="28"/>
          <w:szCs w:val="28"/>
          <w:lang w:val="ru-RU"/>
        </w:rPr>
        <w:t>требующие</w:t>
      </w:r>
      <w:r w:rsidR="008C44F6" w:rsidRPr="00B4297A">
        <w:rPr>
          <w:rFonts w:ascii="Times New Roman" w:eastAsia="Times New Roman" w:hAnsi="Times New Roman" w:cs="Times New Roman"/>
          <w:sz w:val="28"/>
          <w:szCs w:val="28"/>
          <w:lang w:val="ru-RU"/>
        </w:rPr>
        <w:t xml:space="preserve"> от образовательных организаций</w:t>
      </w:r>
      <w:r w:rsidRPr="00B4297A">
        <w:rPr>
          <w:rFonts w:ascii="Times New Roman" w:eastAsia="Times New Roman" w:hAnsi="Times New Roman" w:cs="Times New Roman"/>
          <w:sz w:val="28"/>
          <w:szCs w:val="28"/>
          <w:lang w:val="ru-RU"/>
        </w:rPr>
        <w:t xml:space="preserve"> быть открытыми изменяющемуся миру, быть конкурентоспособными, постоянно повышать качество своих услуг</w:t>
      </w:r>
      <w:r w:rsidR="008C44F6" w:rsidRPr="00B4297A">
        <w:rPr>
          <w:rFonts w:ascii="Times New Roman" w:eastAsia="Times New Roman" w:hAnsi="Times New Roman" w:cs="Times New Roman"/>
          <w:sz w:val="28"/>
          <w:szCs w:val="28"/>
          <w:lang w:val="ru-RU"/>
        </w:rPr>
        <w:t xml:space="preserve">. Школа должна научиться, не только прогнозировать изменения, но и внедрять инновации таким образом, чтобы получить для себя конкурентные преимущества. </w:t>
      </w:r>
      <w:r w:rsidR="005F22A8" w:rsidRPr="00B4297A">
        <w:rPr>
          <w:rFonts w:ascii="Times New Roman" w:eastAsia="Times New Roman" w:hAnsi="Times New Roman" w:cs="Times New Roman"/>
          <w:sz w:val="28"/>
          <w:szCs w:val="28"/>
          <w:lang w:val="ru-RU"/>
        </w:rPr>
        <w:t xml:space="preserve">Очевидно, что классно – урочная  система обучения однажды  канет в лету. </w:t>
      </w:r>
      <w:r w:rsidR="008C44F6" w:rsidRPr="00B4297A">
        <w:rPr>
          <w:rFonts w:ascii="Times New Roman" w:eastAsia="Times New Roman" w:hAnsi="Times New Roman" w:cs="Times New Roman"/>
          <w:sz w:val="28"/>
          <w:szCs w:val="28"/>
          <w:lang w:val="ru-RU"/>
        </w:rPr>
        <w:t xml:space="preserve">Какая же она - «школа будущего»? </w:t>
      </w:r>
    </w:p>
    <w:p w:rsidR="005F22A8" w:rsidRPr="00B4297A" w:rsidRDefault="008C44F6"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В этом </w:t>
      </w:r>
      <w:r w:rsidR="005F22A8" w:rsidRPr="00B4297A">
        <w:rPr>
          <w:rFonts w:ascii="Times New Roman" w:eastAsia="Times New Roman" w:hAnsi="Times New Roman" w:cs="Times New Roman"/>
          <w:sz w:val="28"/>
          <w:szCs w:val="28"/>
          <w:lang w:val="ru-RU"/>
        </w:rPr>
        <w:t>вся суть проблемы</w:t>
      </w:r>
      <w:r w:rsidRPr="00B4297A">
        <w:rPr>
          <w:rFonts w:ascii="Times New Roman" w:eastAsia="Times New Roman" w:hAnsi="Times New Roman" w:cs="Times New Roman"/>
          <w:sz w:val="28"/>
          <w:szCs w:val="28"/>
          <w:lang w:val="ru-RU"/>
        </w:rPr>
        <w:t>.</w:t>
      </w:r>
      <w:r w:rsidR="005F22A8" w:rsidRPr="00B4297A">
        <w:rPr>
          <w:rFonts w:ascii="Times New Roman" w:eastAsia="Times New Roman" w:hAnsi="Times New Roman" w:cs="Times New Roman"/>
          <w:sz w:val="28"/>
          <w:szCs w:val="28"/>
          <w:lang w:val="ru-RU"/>
        </w:rPr>
        <w:t xml:space="preserve"> </w:t>
      </w:r>
      <w:r w:rsidRPr="00B4297A">
        <w:rPr>
          <w:rFonts w:ascii="Times New Roman" w:eastAsia="Times New Roman" w:hAnsi="Times New Roman" w:cs="Times New Roman"/>
          <w:sz w:val="28"/>
          <w:szCs w:val="28"/>
          <w:lang w:val="ru-RU"/>
        </w:rPr>
        <w:t xml:space="preserve"> Как сказал американский педагог </w:t>
      </w:r>
      <w:r w:rsidR="00D6507A">
        <w:rPr>
          <w:rFonts w:ascii="Times New Roman" w:eastAsia="Times New Roman" w:hAnsi="Times New Roman" w:cs="Times New Roman"/>
          <w:sz w:val="28"/>
          <w:szCs w:val="28"/>
          <w:lang w:val="ru-RU"/>
        </w:rPr>
        <w:t xml:space="preserve"> </w:t>
      </w:r>
      <w:r w:rsidRPr="00B4297A">
        <w:rPr>
          <w:rFonts w:ascii="Times New Roman" w:eastAsia="Times New Roman" w:hAnsi="Times New Roman" w:cs="Times New Roman"/>
          <w:sz w:val="28"/>
          <w:szCs w:val="28"/>
          <w:lang w:val="ru-RU"/>
        </w:rPr>
        <w:t>С.</w:t>
      </w:r>
      <w:r w:rsidR="005F22A8" w:rsidRPr="00B4297A">
        <w:rPr>
          <w:rFonts w:ascii="Times New Roman" w:eastAsia="Times New Roman" w:hAnsi="Times New Roman" w:cs="Times New Roman"/>
          <w:sz w:val="28"/>
          <w:szCs w:val="28"/>
          <w:lang w:val="ru-RU"/>
        </w:rPr>
        <w:t xml:space="preserve"> </w:t>
      </w:r>
      <w:r w:rsidRPr="00B4297A">
        <w:rPr>
          <w:rFonts w:ascii="Times New Roman" w:eastAsia="Times New Roman" w:hAnsi="Times New Roman" w:cs="Times New Roman"/>
          <w:sz w:val="28"/>
          <w:szCs w:val="28"/>
          <w:lang w:val="ru-RU"/>
        </w:rPr>
        <w:t>Пейперт, «</w:t>
      </w:r>
      <w:r w:rsidRPr="00B4297A">
        <w:rPr>
          <w:rFonts w:ascii="Times New Roman" w:eastAsia="Times New Roman" w:hAnsi="Times New Roman" w:cs="Times New Roman"/>
          <w:color w:val="000000"/>
          <w:sz w:val="28"/>
          <w:szCs w:val="28"/>
          <w:lang w:val="ru-RU"/>
        </w:rPr>
        <w:t>нам недостаёт ясного, согласованного, вдохновляющего и вместе с тем реалистичного видения того, какой мы хотим видеть школу через 10-20 лет»</w:t>
      </w:r>
      <w:r w:rsidR="009265BF" w:rsidRPr="00B4297A">
        <w:rPr>
          <w:rFonts w:ascii="Times New Roman" w:eastAsia="Times New Roman" w:hAnsi="Times New Roman" w:cs="Times New Roman"/>
          <w:color w:val="000000"/>
          <w:sz w:val="28"/>
          <w:szCs w:val="28"/>
          <w:vertAlign w:val="superscript"/>
          <w:lang w:val="ru-RU"/>
        </w:rPr>
        <w:t xml:space="preserve">  </w:t>
      </w:r>
      <w:r w:rsidR="009265BF" w:rsidRPr="00B4297A">
        <w:rPr>
          <w:rFonts w:ascii="Times New Roman" w:eastAsia="Times New Roman" w:hAnsi="Times New Roman" w:cs="Times New Roman"/>
          <w:color w:val="000000"/>
          <w:sz w:val="28"/>
          <w:szCs w:val="28"/>
          <w:lang w:val="ru-RU"/>
        </w:rPr>
        <w:t>. [1]</w:t>
      </w:r>
      <w:r w:rsidRPr="00B4297A">
        <w:rPr>
          <w:rFonts w:ascii="Times New Roman" w:eastAsia="Times New Roman" w:hAnsi="Times New Roman" w:cs="Times New Roman"/>
          <w:color w:val="000000"/>
          <w:sz w:val="28"/>
          <w:szCs w:val="28"/>
          <w:lang w:val="ru-RU"/>
        </w:rPr>
        <w:t xml:space="preserve"> </w:t>
      </w:r>
      <w:r w:rsidR="005F22A8" w:rsidRPr="00B4297A">
        <w:rPr>
          <w:rFonts w:ascii="Times New Roman" w:eastAsia="Times New Roman" w:hAnsi="Times New Roman" w:cs="Times New Roman"/>
          <w:sz w:val="28"/>
          <w:szCs w:val="28"/>
          <w:lang w:val="ru-RU"/>
        </w:rPr>
        <w:t>Все мы с вами знаем, что современные</w:t>
      </w:r>
      <w:r w:rsidRPr="00B4297A">
        <w:rPr>
          <w:rFonts w:ascii="Times New Roman" w:eastAsia="Times New Roman" w:hAnsi="Times New Roman" w:cs="Times New Roman"/>
          <w:sz w:val="28"/>
          <w:szCs w:val="28"/>
          <w:lang w:val="ru-RU"/>
        </w:rPr>
        <w:t xml:space="preserve"> </w:t>
      </w:r>
      <w:r w:rsidR="005F22A8" w:rsidRPr="00B4297A">
        <w:rPr>
          <w:rFonts w:ascii="Times New Roman" w:eastAsia="Times New Roman" w:hAnsi="Times New Roman" w:cs="Times New Roman"/>
          <w:sz w:val="28"/>
          <w:szCs w:val="28"/>
          <w:lang w:val="ru-RU"/>
        </w:rPr>
        <w:t>дети – «живут» в мире Интернета, для них</w:t>
      </w:r>
      <w:r w:rsidRPr="00B4297A">
        <w:rPr>
          <w:rFonts w:ascii="Times New Roman" w:eastAsia="Times New Roman" w:hAnsi="Times New Roman" w:cs="Times New Roman"/>
          <w:sz w:val="28"/>
          <w:szCs w:val="28"/>
          <w:lang w:val="ru-RU"/>
        </w:rPr>
        <w:t xml:space="preserve"> Интернет – </w:t>
      </w:r>
      <w:r w:rsidR="005F22A8" w:rsidRPr="00B4297A">
        <w:rPr>
          <w:rFonts w:ascii="Times New Roman" w:eastAsia="Times New Roman" w:hAnsi="Times New Roman" w:cs="Times New Roman"/>
          <w:sz w:val="28"/>
          <w:szCs w:val="28"/>
          <w:lang w:val="ru-RU"/>
        </w:rPr>
        <w:t>среда</w:t>
      </w:r>
      <w:r w:rsidRPr="00B4297A">
        <w:rPr>
          <w:rFonts w:ascii="Times New Roman" w:eastAsia="Times New Roman" w:hAnsi="Times New Roman" w:cs="Times New Roman"/>
          <w:sz w:val="28"/>
          <w:szCs w:val="28"/>
          <w:lang w:val="ru-RU"/>
        </w:rPr>
        <w:t xml:space="preserve"> обитания. </w:t>
      </w:r>
    </w:p>
    <w:p w:rsidR="00FB5296" w:rsidRPr="00B4297A" w:rsidRDefault="005F22A8" w:rsidP="00B4297A">
      <w:pPr>
        <w:pBdr>
          <w:top w:val="nil"/>
          <w:left w:val="nil"/>
          <w:bottom w:val="nil"/>
          <w:right w:val="nil"/>
          <w:between w:val="nil"/>
        </w:pBdr>
        <w:spacing w:line="360" w:lineRule="auto"/>
        <w:jc w:val="both"/>
        <w:rPr>
          <w:rFonts w:ascii="Times New Roman" w:eastAsia="Times New Roman" w:hAnsi="Times New Roman" w:cs="Times New Roman"/>
          <w:b/>
          <w:sz w:val="28"/>
          <w:szCs w:val="28"/>
          <w:lang w:val="ru-RU"/>
        </w:rPr>
      </w:pPr>
      <w:r w:rsidRPr="003A3AAA">
        <w:rPr>
          <w:rFonts w:ascii="Times New Roman" w:eastAsia="Times New Roman" w:hAnsi="Times New Roman" w:cs="Times New Roman"/>
          <w:color w:val="000000" w:themeColor="text1"/>
          <w:sz w:val="28"/>
          <w:szCs w:val="28"/>
          <w:lang w:val="ru-RU"/>
        </w:rPr>
        <w:t>В 201</w:t>
      </w:r>
      <w:r w:rsidR="004D1A26" w:rsidRPr="003A3AAA">
        <w:rPr>
          <w:rFonts w:ascii="Times New Roman" w:eastAsia="Times New Roman" w:hAnsi="Times New Roman" w:cs="Times New Roman"/>
          <w:color w:val="000000" w:themeColor="text1"/>
          <w:sz w:val="28"/>
          <w:szCs w:val="28"/>
          <w:lang w:val="ru-RU"/>
        </w:rPr>
        <w:t>8</w:t>
      </w:r>
      <w:r w:rsidRPr="003A3AAA">
        <w:rPr>
          <w:rFonts w:ascii="Times New Roman" w:eastAsia="Times New Roman" w:hAnsi="Times New Roman" w:cs="Times New Roman"/>
          <w:color w:val="000000" w:themeColor="text1"/>
          <w:sz w:val="28"/>
          <w:szCs w:val="28"/>
          <w:lang w:val="ru-RU"/>
        </w:rPr>
        <w:t xml:space="preserve"> году </w:t>
      </w:r>
      <w:r w:rsidRPr="00B4297A">
        <w:rPr>
          <w:rFonts w:ascii="Times New Roman" w:eastAsia="Times New Roman" w:hAnsi="Times New Roman" w:cs="Times New Roman"/>
          <w:color w:val="000000"/>
          <w:sz w:val="28"/>
          <w:szCs w:val="28"/>
          <w:lang w:val="ru-RU"/>
        </w:rPr>
        <w:t>закончилось</w:t>
      </w:r>
      <w:r w:rsidR="008C44F6" w:rsidRPr="00B4297A">
        <w:rPr>
          <w:rFonts w:ascii="Times New Roman" w:eastAsia="Times New Roman" w:hAnsi="Times New Roman" w:cs="Times New Roman"/>
          <w:color w:val="000000"/>
          <w:sz w:val="28"/>
          <w:szCs w:val="28"/>
          <w:lang w:val="ru-RU"/>
        </w:rPr>
        <w:t xml:space="preserve"> действие Программ</w:t>
      </w:r>
      <w:r w:rsidRPr="00B4297A">
        <w:rPr>
          <w:rFonts w:ascii="Times New Roman" w:eastAsia="Times New Roman" w:hAnsi="Times New Roman" w:cs="Times New Roman"/>
          <w:color w:val="000000"/>
          <w:sz w:val="28"/>
          <w:szCs w:val="28"/>
          <w:lang w:val="ru-RU"/>
        </w:rPr>
        <w:t>ы развития МАОУ «СОШ №1»</w:t>
      </w:r>
      <w:r w:rsidR="008C44F6" w:rsidRPr="00B4297A">
        <w:rPr>
          <w:rFonts w:ascii="Times New Roman" w:eastAsia="Times New Roman" w:hAnsi="Times New Roman" w:cs="Times New Roman"/>
          <w:color w:val="000000"/>
          <w:sz w:val="28"/>
          <w:szCs w:val="28"/>
          <w:lang w:val="ru-RU"/>
        </w:rPr>
        <w:t xml:space="preserve"> «Школа </w:t>
      </w:r>
      <w:r w:rsidRPr="00B4297A">
        <w:rPr>
          <w:rFonts w:ascii="Times New Roman" w:eastAsia="Times New Roman" w:hAnsi="Times New Roman" w:cs="Times New Roman"/>
          <w:color w:val="000000"/>
          <w:sz w:val="28"/>
          <w:szCs w:val="28"/>
          <w:lang w:val="ru-RU"/>
        </w:rPr>
        <w:t>дифференцированного обучения и воспитания</w:t>
      </w:r>
      <w:r w:rsidR="008C44F6" w:rsidRPr="00B4297A">
        <w:rPr>
          <w:rFonts w:ascii="Times New Roman" w:eastAsia="Times New Roman" w:hAnsi="Times New Roman" w:cs="Times New Roman"/>
          <w:color w:val="000000"/>
          <w:sz w:val="28"/>
          <w:szCs w:val="28"/>
          <w:lang w:val="ru-RU"/>
        </w:rPr>
        <w:t xml:space="preserve">». Перед </w:t>
      </w:r>
      <w:r w:rsidR="00FB5296" w:rsidRPr="00B4297A">
        <w:rPr>
          <w:rFonts w:ascii="Times New Roman" w:eastAsia="Times New Roman" w:hAnsi="Times New Roman" w:cs="Times New Roman"/>
          <w:color w:val="000000"/>
          <w:sz w:val="28"/>
          <w:szCs w:val="28"/>
          <w:lang w:val="ru-RU"/>
        </w:rPr>
        <w:t>административно – управленческим персоналом</w:t>
      </w:r>
      <w:r w:rsidR="008C44F6" w:rsidRPr="00B4297A">
        <w:rPr>
          <w:rFonts w:ascii="Times New Roman" w:eastAsia="Times New Roman" w:hAnsi="Times New Roman" w:cs="Times New Roman"/>
          <w:color w:val="000000"/>
          <w:sz w:val="28"/>
          <w:szCs w:val="28"/>
          <w:lang w:val="ru-RU"/>
        </w:rPr>
        <w:t xml:space="preserve"> встала задача выбора перспективного направления развития школы, которое приведёт к повышению качества образовательных результатов выпускников, наилучшей социа</w:t>
      </w:r>
      <w:r w:rsidR="00FB5296" w:rsidRPr="00B4297A">
        <w:rPr>
          <w:rFonts w:ascii="Times New Roman" w:eastAsia="Times New Roman" w:hAnsi="Times New Roman" w:cs="Times New Roman"/>
          <w:color w:val="000000"/>
          <w:sz w:val="28"/>
          <w:szCs w:val="28"/>
          <w:lang w:val="ru-RU"/>
        </w:rPr>
        <w:t>лизации уча</w:t>
      </w:r>
      <w:r w:rsidR="008C44F6" w:rsidRPr="00B4297A">
        <w:rPr>
          <w:rFonts w:ascii="Times New Roman" w:eastAsia="Times New Roman" w:hAnsi="Times New Roman" w:cs="Times New Roman"/>
          <w:color w:val="000000"/>
          <w:sz w:val="28"/>
          <w:szCs w:val="28"/>
          <w:lang w:val="ru-RU"/>
        </w:rPr>
        <w:t xml:space="preserve">щихся, профессиональному росту педагогического коллектива, поддержанию </w:t>
      </w:r>
      <w:r w:rsidR="00FB5296" w:rsidRPr="00B4297A">
        <w:rPr>
          <w:rFonts w:ascii="Times New Roman" w:eastAsia="Times New Roman" w:hAnsi="Times New Roman" w:cs="Times New Roman"/>
          <w:color w:val="000000"/>
          <w:sz w:val="28"/>
          <w:szCs w:val="28"/>
          <w:lang w:val="ru-RU"/>
        </w:rPr>
        <w:t xml:space="preserve">конкурентоспособности </w:t>
      </w:r>
      <w:r w:rsidR="008C44F6" w:rsidRPr="00B4297A">
        <w:rPr>
          <w:rFonts w:ascii="Times New Roman" w:eastAsia="Times New Roman" w:hAnsi="Times New Roman" w:cs="Times New Roman"/>
          <w:color w:val="000000"/>
          <w:sz w:val="28"/>
          <w:szCs w:val="28"/>
          <w:lang w:val="ru-RU"/>
        </w:rPr>
        <w:t xml:space="preserve"> нашей </w:t>
      </w:r>
      <w:r w:rsidR="00FB5296" w:rsidRPr="00B4297A">
        <w:rPr>
          <w:rFonts w:ascii="Times New Roman" w:eastAsia="Times New Roman" w:hAnsi="Times New Roman" w:cs="Times New Roman"/>
          <w:color w:val="000000"/>
          <w:sz w:val="28"/>
          <w:szCs w:val="28"/>
          <w:lang w:val="ru-RU"/>
        </w:rPr>
        <w:t>школы</w:t>
      </w:r>
      <w:r w:rsidR="008C44F6" w:rsidRPr="00B4297A">
        <w:rPr>
          <w:rFonts w:ascii="Times New Roman" w:eastAsia="Times New Roman" w:hAnsi="Times New Roman" w:cs="Times New Roman"/>
          <w:color w:val="000000"/>
          <w:sz w:val="28"/>
          <w:szCs w:val="28"/>
          <w:lang w:val="ru-RU"/>
        </w:rPr>
        <w:t xml:space="preserve"> </w:t>
      </w:r>
      <w:r w:rsidR="00FB5296" w:rsidRPr="00B4297A">
        <w:rPr>
          <w:rFonts w:ascii="Times New Roman" w:eastAsia="Times New Roman" w:hAnsi="Times New Roman" w:cs="Times New Roman"/>
          <w:color w:val="000000"/>
          <w:sz w:val="28"/>
          <w:szCs w:val="28"/>
          <w:lang w:val="ru-RU"/>
        </w:rPr>
        <w:t xml:space="preserve">не только в </w:t>
      </w:r>
      <w:proofErr w:type="spellStart"/>
      <w:r w:rsidR="00FB5296" w:rsidRPr="00B4297A">
        <w:rPr>
          <w:rFonts w:ascii="Times New Roman" w:eastAsia="Times New Roman" w:hAnsi="Times New Roman" w:cs="Times New Roman"/>
          <w:color w:val="000000"/>
          <w:sz w:val="28"/>
          <w:szCs w:val="28"/>
          <w:lang w:val="ru-RU"/>
        </w:rPr>
        <w:t>Топкинском</w:t>
      </w:r>
      <w:proofErr w:type="spellEnd"/>
      <w:r w:rsidR="00FB5296" w:rsidRPr="00B4297A">
        <w:rPr>
          <w:rFonts w:ascii="Times New Roman" w:eastAsia="Times New Roman" w:hAnsi="Times New Roman" w:cs="Times New Roman"/>
          <w:color w:val="000000"/>
          <w:sz w:val="28"/>
          <w:szCs w:val="28"/>
          <w:lang w:val="ru-RU"/>
        </w:rPr>
        <w:t xml:space="preserve"> муниципальном округе,  но и в Кузбассе в целом</w:t>
      </w:r>
      <w:r w:rsidR="008C44F6" w:rsidRPr="00B4297A">
        <w:rPr>
          <w:rFonts w:ascii="Times New Roman" w:eastAsia="Times New Roman" w:hAnsi="Times New Roman" w:cs="Times New Roman"/>
          <w:color w:val="000000"/>
          <w:sz w:val="28"/>
          <w:szCs w:val="28"/>
          <w:lang w:val="ru-RU"/>
        </w:rPr>
        <w:t xml:space="preserve">. </w:t>
      </w:r>
      <w:r w:rsidR="00FB5296" w:rsidRPr="00B4297A">
        <w:rPr>
          <w:rFonts w:ascii="Times New Roman" w:hAnsi="Times New Roman" w:cs="Times New Roman"/>
          <w:color w:val="202020"/>
          <w:sz w:val="28"/>
          <w:szCs w:val="28"/>
          <w:shd w:val="clear" w:color="auto" w:fill="FFFFFF"/>
          <w:lang w:val="ru-RU"/>
        </w:rPr>
        <w:t xml:space="preserve">Ни для кого не секрет, что сейчас идет полномасштабная реализация нацпроекта «Образование». </w:t>
      </w:r>
      <w:proofErr w:type="spellStart"/>
      <w:r w:rsidR="00FB5296" w:rsidRPr="00B4297A">
        <w:rPr>
          <w:rFonts w:ascii="Times New Roman" w:hAnsi="Times New Roman" w:cs="Times New Roman"/>
          <w:color w:val="202020"/>
          <w:sz w:val="28"/>
          <w:szCs w:val="28"/>
          <w:shd w:val="clear" w:color="auto" w:fill="FFFFFF"/>
          <w:lang w:val="ru-RU"/>
        </w:rPr>
        <w:t>Минпросвещения</w:t>
      </w:r>
      <w:proofErr w:type="spellEnd"/>
      <w:r w:rsidR="00FB5296" w:rsidRPr="00B4297A">
        <w:rPr>
          <w:rFonts w:ascii="Times New Roman" w:hAnsi="Times New Roman" w:cs="Times New Roman"/>
          <w:color w:val="202020"/>
          <w:sz w:val="28"/>
          <w:szCs w:val="28"/>
          <w:shd w:val="clear" w:color="auto" w:fill="FFFFFF"/>
          <w:lang w:val="ru-RU"/>
        </w:rPr>
        <w:t xml:space="preserve"> утвердило методику расчёта показателей по вхождению Российской Федерации в десятку ведущих стран мира по качеству общего образования. </w:t>
      </w:r>
    </w:p>
    <w:p w:rsidR="001F01F3" w:rsidRPr="00E018AF" w:rsidRDefault="00FB5296"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ru-RU"/>
        </w:rPr>
      </w:pPr>
      <w:r w:rsidRPr="00B4297A">
        <w:rPr>
          <w:rFonts w:ascii="Times New Roman" w:hAnsi="Times New Roman" w:cs="Times New Roman"/>
          <w:color w:val="202020"/>
          <w:sz w:val="28"/>
          <w:szCs w:val="28"/>
          <w:shd w:val="clear" w:color="auto" w:fill="FFFFFF"/>
          <w:lang w:val="ru-RU"/>
        </w:rPr>
        <w:t xml:space="preserve">Принимая во внимание </w:t>
      </w:r>
      <w:r w:rsidRPr="00B4297A">
        <w:rPr>
          <w:rFonts w:ascii="Times New Roman" w:hAnsi="Times New Roman" w:cs="Times New Roman"/>
          <w:sz w:val="28"/>
          <w:szCs w:val="28"/>
          <w:lang w:val="ru-RU"/>
        </w:rPr>
        <w:t xml:space="preserve">социальный заказ современного общества, требующего образованного мобильного человека, легко ориентирующегося в информационном пространстве, а также </w:t>
      </w:r>
      <w:r w:rsidRPr="00B4297A">
        <w:rPr>
          <w:rFonts w:ascii="Times New Roman" w:hAnsi="Times New Roman" w:cs="Times New Roman"/>
          <w:color w:val="202020"/>
          <w:sz w:val="28"/>
          <w:szCs w:val="28"/>
          <w:shd w:val="clear" w:color="auto" w:fill="FFFFFF"/>
          <w:lang w:val="ru-RU"/>
        </w:rPr>
        <w:t xml:space="preserve">цели нацпроекта, </w:t>
      </w:r>
      <w:r w:rsidRPr="00B4297A">
        <w:rPr>
          <w:rFonts w:ascii="Times New Roman" w:hAnsi="Times New Roman" w:cs="Times New Roman"/>
          <w:sz w:val="28"/>
          <w:szCs w:val="28"/>
          <w:lang w:val="ru-RU"/>
        </w:rPr>
        <w:t xml:space="preserve">проблемы МАОУ «СОШ № 1», была определена цель программы развития, </w:t>
      </w:r>
      <w:r w:rsidR="008C44F6" w:rsidRPr="00B4297A">
        <w:rPr>
          <w:rFonts w:ascii="Times New Roman" w:eastAsia="Times New Roman" w:hAnsi="Times New Roman" w:cs="Times New Roman"/>
          <w:color w:val="000000"/>
          <w:sz w:val="28"/>
          <w:szCs w:val="28"/>
          <w:lang w:val="ru-RU"/>
        </w:rPr>
        <w:t>разработка и внедрение модели информационной среды «цифровая</w:t>
      </w:r>
      <w:r w:rsidRPr="00B4297A">
        <w:rPr>
          <w:rFonts w:ascii="Times New Roman" w:eastAsia="Times New Roman" w:hAnsi="Times New Roman" w:cs="Times New Roman"/>
          <w:color w:val="000000"/>
          <w:sz w:val="28"/>
          <w:szCs w:val="28"/>
          <w:lang w:val="ru-RU"/>
        </w:rPr>
        <w:t xml:space="preserve"> образовательная </w:t>
      </w:r>
      <w:r w:rsidR="008C44F6" w:rsidRPr="00B4297A">
        <w:rPr>
          <w:rFonts w:ascii="Times New Roman" w:eastAsia="Times New Roman" w:hAnsi="Times New Roman" w:cs="Times New Roman"/>
          <w:color w:val="000000"/>
          <w:sz w:val="28"/>
          <w:szCs w:val="28"/>
          <w:lang w:val="ru-RU"/>
        </w:rPr>
        <w:t xml:space="preserve"> </w:t>
      </w:r>
      <w:r w:rsidR="008C44F6" w:rsidRPr="00B4297A">
        <w:rPr>
          <w:rFonts w:ascii="Times New Roman" w:eastAsia="Times New Roman" w:hAnsi="Times New Roman" w:cs="Times New Roman"/>
          <w:color w:val="000000"/>
          <w:sz w:val="28"/>
          <w:szCs w:val="28"/>
          <w:lang w:val="ru-RU"/>
        </w:rPr>
        <w:lastRenderedPageBreak/>
        <w:t>школа», которая должна обеспечить</w:t>
      </w:r>
      <w:r w:rsidR="00E018AF">
        <w:rPr>
          <w:rFonts w:ascii="Times New Roman" w:eastAsia="Times New Roman" w:hAnsi="Times New Roman" w:cs="Times New Roman"/>
          <w:color w:val="000000"/>
          <w:sz w:val="28"/>
          <w:szCs w:val="28"/>
          <w:lang w:val="ru-RU"/>
        </w:rPr>
        <w:t xml:space="preserve"> подготовку</w:t>
      </w:r>
      <w:r w:rsidR="008C44F6" w:rsidRPr="00B4297A">
        <w:rPr>
          <w:rFonts w:ascii="Times New Roman" w:eastAsia="Times New Roman" w:hAnsi="Times New Roman" w:cs="Times New Roman"/>
          <w:color w:val="000000"/>
          <w:sz w:val="28"/>
          <w:szCs w:val="28"/>
          <w:lang w:val="ru-RU"/>
        </w:rPr>
        <w:t xml:space="preserve"> </w:t>
      </w:r>
      <w:r w:rsidR="00E018AF" w:rsidRPr="00E018AF">
        <w:rPr>
          <w:rFonts w:ascii="Times New Roman" w:hAnsi="Times New Roman" w:cs="Times New Roman"/>
          <w:sz w:val="28"/>
          <w:szCs w:val="28"/>
          <w:lang w:val="ru-RU"/>
        </w:rPr>
        <w:t>образованных мобильных людей, легко ориентирующегося в информационном пространстве</w:t>
      </w:r>
      <w:r w:rsidR="00625CD4">
        <w:rPr>
          <w:rFonts w:ascii="Times New Roman" w:hAnsi="Times New Roman" w:cs="Times New Roman"/>
          <w:sz w:val="28"/>
          <w:szCs w:val="28"/>
          <w:lang w:val="ru-RU"/>
        </w:rPr>
        <w:t>.</w:t>
      </w:r>
    </w:p>
    <w:p w:rsidR="001F01F3" w:rsidRPr="00C1019F" w:rsidRDefault="001F01F3" w:rsidP="00625CD4">
      <w:pPr>
        <w:spacing w:after="0" w:line="360" w:lineRule="auto"/>
        <w:jc w:val="both"/>
        <w:rPr>
          <w:rFonts w:ascii="Times New Roman" w:hAnsi="Times New Roman" w:cs="Times New Roman"/>
          <w:sz w:val="28"/>
          <w:szCs w:val="28"/>
          <w:lang w:val="ru-RU"/>
        </w:rPr>
      </w:pPr>
      <w:r w:rsidRPr="00D6507A">
        <w:rPr>
          <w:rFonts w:ascii="Times New Roman" w:eastAsia="Times New Roman" w:hAnsi="Times New Roman" w:cs="Times New Roman"/>
          <w:color w:val="000000"/>
          <w:sz w:val="28"/>
          <w:szCs w:val="28"/>
          <w:lang w:val="ru-RU"/>
        </w:rPr>
        <w:t xml:space="preserve">С 1 января 2019 года началась реализация нацпроекта «Образование». Одним из федеральных проектов, входящим в нацпроект является «Цифровая образовательная среда». </w:t>
      </w:r>
      <w:proofErr w:type="gramStart"/>
      <w:r w:rsidRPr="00D6507A">
        <w:rPr>
          <w:rFonts w:ascii="Times New Roman" w:eastAsia="Times New Roman" w:hAnsi="Times New Roman" w:cs="Times New Roman"/>
          <w:color w:val="000000"/>
          <w:sz w:val="28"/>
          <w:szCs w:val="28"/>
          <w:lang w:val="ru-RU"/>
        </w:rPr>
        <w:t>Который подразумевае</w:t>
      </w:r>
      <w:r w:rsidRPr="00C1019F">
        <w:rPr>
          <w:rFonts w:ascii="Times New Roman" w:hAnsi="Times New Roman" w:cs="Times New Roman"/>
          <w:sz w:val="28"/>
          <w:szCs w:val="28"/>
          <w:lang w:val="ru-RU"/>
        </w:rPr>
        <w:t>т внедрение целевой модели цифровой образовательной среды по всей стране, внедрение современных цифровых технологий в образовательные программы 25% общеобразовательных организаций 75 субъектов Российской Федерации для как минимум 500 тысяч детей, обеспечение 100% образовательных организаций в городах Интернетом со скоростью соединения не менее 100 Мб/с, в сельской местности – 50 Мб/с, создание сети центров цифрового образования, охватывающей в год</w:t>
      </w:r>
      <w:proofErr w:type="gramEnd"/>
      <w:r w:rsidRPr="00C1019F">
        <w:rPr>
          <w:rFonts w:ascii="Times New Roman" w:hAnsi="Times New Roman" w:cs="Times New Roman"/>
          <w:sz w:val="28"/>
          <w:szCs w:val="28"/>
          <w:lang w:val="ru-RU"/>
        </w:rPr>
        <w:t xml:space="preserve"> не менее 136 тысяч детей.</w:t>
      </w:r>
    </w:p>
    <w:p w:rsidR="0035356B" w:rsidRPr="00C1019F" w:rsidRDefault="008C44F6" w:rsidP="00625CD4">
      <w:pPr>
        <w:spacing w:after="0" w:line="360" w:lineRule="auto"/>
        <w:jc w:val="both"/>
        <w:rPr>
          <w:rFonts w:ascii="Times New Roman" w:hAnsi="Times New Roman" w:cs="Times New Roman"/>
          <w:sz w:val="28"/>
          <w:szCs w:val="28"/>
          <w:lang w:val="ru-RU"/>
        </w:rPr>
      </w:pPr>
      <w:r w:rsidRPr="00C1019F">
        <w:rPr>
          <w:rFonts w:ascii="Times New Roman" w:hAnsi="Times New Roman" w:cs="Times New Roman"/>
          <w:sz w:val="28"/>
          <w:szCs w:val="28"/>
          <w:lang w:val="ru-RU"/>
        </w:rPr>
        <w:t xml:space="preserve">Основная </w:t>
      </w:r>
      <w:r w:rsidR="0035356B" w:rsidRPr="00C1019F">
        <w:rPr>
          <w:rFonts w:ascii="Times New Roman" w:hAnsi="Times New Roman" w:cs="Times New Roman"/>
          <w:sz w:val="28"/>
          <w:szCs w:val="28"/>
          <w:lang w:val="ru-RU"/>
        </w:rPr>
        <w:t>задача</w:t>
      </w:r>
      <w:r w:rsidRPr="00C1019F">
        <w:rPr>
          <w:rFonts w:ascii="Times New Roman" w:hAnsi="Times New Roman" w:cs="Times New Roman"/>
          <w:sz w:val="28"/>
          <w:szCs w:val="28"/>
          <w:lang w:val="ru-RU"/>
        </w:rPr>
        <w:t xml:space="preserve"> данного проекта – </w:t>
      </w:r>
      <w:r w:rsidR="0035356B" w:rsidRPr="00C1019F">
        <w:rPr>
          <w:rFonts w:ascii="Times New Roman" w:hAnsi="Times New Roman" w:cs="Times New Roman"/>
          <w:sz w:val="28"/>
          <w:szCs w:val="28"/>
          <w:lang w:val="ru-RU"/>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331679" w:rsidRDefault="008C44F6"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ru-RU"/>
        </w:rPr>
      </w:pPr>
      <w:r w:rsidRPr="00B4297A">
        <w:rPr>
          <w:rFonts w:ascii="Times New Roman" w:eastAsia="Times New Roman" w:hAnsi="Times New Roman" w:cs="Times New Roman"/>
          <w:color w:val="000000"/>
          <w:sz w:val="28"/>
          <w:szCs w:val="28"/>
          <w:lang w:val="ru-RU"/>
        </w:rPr>
        <w:t xml:space="preserve">          Взяв за основу концепцию «</w:t>
      </w:r>
      <w:r w:rsidR="0035356B" w:rsidRPr="00B4297A">
        <w:rPr>
          <w:rFonts w:ascii="Times New Roman" w:eastAsia="Times New Roman" w:hAnsi="Times New Roman" w:cs="Times New Roman"/>
          <w:color w:val="000000"/>
          <w:sz w:val="28"/>
          <w:szCs w:val="28"/>
          <w:lang w:val="ru-RU"/>
        </w:rPr>
        <w:t>Цифровая образовательная среда</w:t>
      </w:r>
      <w:r w:rsidRPr="00B4297A">
        <w:rPr>
          <w:rFonts w:ascii="Times New Roman" w:eastAsia="Times New Roman" w:hAnsi="Times New Roman" w:cs="Times New Roman"/>
          <w:color w:val="000000"/>
          <w:sz w:val="28"/>
          <w:szCs w:val="28"/>
          <w:lang w:val="ru-RU"/>
        </w:rPr>
        <w:t>»</w:t>
      </w:r>
      <w:r w:rsidR="000B0D3C">
        <w:rPr>
          <w:rFonts w:ascii="Times New Roman" w:eastAsia="Times New Roman" w:hAnsi="Times New Roman" w:cs="Times New Roman"/>
          <w:color w:val="000000"/>
          <w:sz w:val="28"/>
          <w:szCs w:val="28"/>
          <w:lang w:val="ru-RU"/>
        </w:rPr>
        <w:t>,</w:t>
      </w:r>
      <w:r w:rsidRPr="00B4297A">
        <w:rPr>
          <w:rFonts w:ascii="Times New Roman" w:eastAsia="Times New Roman" w:hAnsi="Times New Roman" w:cs="Times New Roman"/>
          <w:color w:val="000000"/>
          <w:sz w:val="28"/>
          <w:szCs w:val="28"/>
          <w:lang w:val="ru-RU"/>
        </w:rPr>
        <w:t xml:space="preserve"> стала</w:t>
      </w:r>
      <w:r w:rsidR="000B0D3C">
        <w:rPr>
          <w:rFonts w:ascii="Times New Roman" w:eastAsia="Times New Roman" w:hAnsi="Times New Roman" w:cs="Times New Roman"/>
          <w:color w:val="000000"/>
          <w:sz w:val="28"/>
          <w:szCs w:val="28"/>
          <w:lang w:val="ru-RU"/>
        </w:rPr>
        <w:t xml:space="preserve"> актуальной</w:t>
      </w:r>
      <w:r w:rsidRPr="00B4297A">
        <w:rPr>
          <w:rFonts w:ascii="Times New Roman" w:eastAsia="Times New Roman" w:hAnsi="Times New Roman" w:cs="Times New Roman"/>
          <w:color w:val="000000"/>
          <w:sz w:val="28"/>
          <w:szCs w:val="28"/>
          <w:lang w:val="ru-RU"/>
        </w:rPr>
        <w:t xml:space="preserve"> задача – создать информационно-образовательную среду «цифровая школа», которая была бы комфортна для сотрудничества и взаимодействия учителей, учеников, администрации школы и родителей.  Под термином «цифровая школа» мы понимаем </w:t>
      </w:r>
      <w:r w:rsidRPr="00B4297A">
        <w:rPr>
          <w:rFonts w:ascii="Times New Roman" w:eastAsia="Times New Roman" w:hAnsi="Times New Roman" w:cs="Times New Roman"/>
          <w:sz w:val="28"/>
          <w:szCs w:val="28"/>
          <w:lang w:val="ru-RU"/>
        </w:rPr>
        <w:t>общеобразовательное учреждение, оснащённое современным цифровым оборудованием и программным обеспечением и эффективно  ис</w:t>
      </w:r>
      <w:r w:rsidR="0035356B" w:rsidRPr="00B4297A">
        <w:rPr>
          <w:rFonts w:ascii="Times New Roman" w:eastAsia="Times New Roman" w:hAnsi="Times New Roman" w:cs="Times New Roman"/>
          <w:sz w:val="28"/>
          <w:szCs w:val="28"/>
          <w:lang w:val="ru-RU"/>
        </w:rPr>
        <w:t>пользующим его в образовательной деятельности</w:t>
      </w:r>
      <w:r w:rsidRPr="00B4297A">
        <w:rPr>
          <w:rFonts w:ascii="Times New Roman" w:eastAsia="Times New Roman" w:hAnsi="Times New Roman" w:cs="Times New Roman"/>
          <w:sz w:val="28"/>
          <w:szCs w:val="28"/>
          <w:lang w:val="ru-RU"/>
        </w:rPr>
        <w:t xml:space="preserve"> с учётом своих особенностей (материального положения, готовности учителей и управленческого персонала).</w:t>
      </w:r>
      <w:r w:rsidRPr="00B4297A">
        <w:rPr>
          <w:rFonts w:ascii="Times New Roman" w:eastAsia="Times New Roman" w:hAnsi="Times New Roman" w:cs="Times New Roman"/>
          <w:color w:val="000000"/>
          <w:sz w:val="28"/>
          <w:szCs w:val="28"/>
          <w:lang w:val="ru-RU"/>
        </w:rPr>
        <w:t xml:space="preserve"> </w:t>
      </w:r>
    </w:p>
    <w:p w:rsidR="00E018AF" w:rsidRDefault="00E018AF"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ru-RU"/>
        </w:rPr>
      </w:pPr>
    </w:p>
    <w:p w:rsidR="00E018AF" w:rsidRDefault="00E018AF"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ru-RU"/>
        </w:rPr>
      </w:pPr>
    </w:p>
    <w:p w:rsidR="003A3AAA" w:rsidRDefault="003A3AAA"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ru-RU"/>
        </w:rPr>
      </w:pPr>
    </w:p>
    <w:p w:rsidR="00E018AF" w:rsidRDefault="00E018AF"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ru-RU"/>
        </w:rPr>
      </w:pPr>
    </w:p>
    <w:p w:rsidR="00331679" w:rsidRPr="00B4297A" w:rsidRDefault="00E018AF" w:rsidP="00B4297A">
      <w:pPr>
        <w:pBdr>
          <w:top w:val="nil"/>
          <w:left w:val="nil"/>
          <w:bottom w:val="nil"/>
          <w:right w:val="nil"/>
          <w:between w:val="nil"/>
        </w:pBdr>
        <w:spacing w:line="360" w:lineRule="auto"/>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lastRenderedPageBreak/>
        <w:t xml:space="preserve">                        </w:t>
      </w:r>
      <w:r w:rsidR="009E2C20">
        <w:rPr>
          <w:rFonts w:ascii="Times New Roman" w:eastAsia="Times New Roman" w:hAnsi="Times New Roman" w:cs="Times New Roman"/>
          <w:b/>
          <w:sz w:val="28"/>
          <w:szCs w:val="28"/>
          <w:lang w:val="ru-RU"/>
        </w:rPr>
        <w:t>2.</w:t>
      </w:r>
      <w:r>
        <w:rPr>
          <w:rFonts w:ascii="Times New Roman" w:eastAsia="Times New Roman" w:hAnsi="Times New Roman" w:cs="Times New Roman"/>
          <w:b/>
          <w:sz w:val="28"/>
          <w:szCs w:val="28"/>
          <w:lang w:val="ru-RU"/>
        </w:rPr>
        <w:t xml:space="preserve"> </w:t>
      </w:r>
      <w:r w:rsidR="003958B6" w:rsidRPr="00B4297A">
        <w:rPr>
          <w:rFonts w:ascii="Times New Roman" w:eastAsia="Times New Roman" w:hAnsi="Times New Roman" w:cs="Times New Roman"/>
          <w:b/>
          <w:sz w:val="28"/>
          <w:szCs w:val="28"/>
          <w:lang w:val="ru-RU"/>
        </w:rPr>
        <w:t>КОНЦЕПТУАЛЬНОЕ ОСНОВАНИЕ ПРОГРАММЫ РАЗВИТИЯ МАОУ «СОШ №1»</w:t>
      </w:r>
    </w:p>
    <w:p w:rsidR="00331679" w:rsidRPr="00B4297A" w:rsidRDefault="009E2C20" w:rsidP="00E018AF">
      <w:pPr>
        <w:pBdr>
          <w:top w:val="nil"/>
          <w:left w:val="nil"/>
          <w:bottom w:val="nil"/>
          <w:right w:val="nil"/>
          <w:between w:val="nil"/>
        </w:pBdr>
        <w:spacing w:line="36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2.</w:t>
      </w:r>
      <w:r w:rsidR="008C44F6" w:rsidRPr="00B4297A">
        <w:rPr>
          <w:rFonts w:ascii="Times New Roman" w:eastAsia="Times New Roman" w:hAnsi="Times New Roman" w:cs="Times New Roman"/>
          <w:b/>
          <w:sz w:val="28"/>
          <w:szCs w:val="28"/>
          <w:lang w:val="ru-RU"/>
        </w:rPr>
        <w:t xml:space="preserve">1. Информационно-образовательная среда </w:t>
      </w:r>
      <w:r w:rsidR="003958B6" w:rsidRPr="00B4297A">
        <w:rPr>
          <w:rFonts w:ascii="Times New Roman" w:eastAsia="Times New Roman" w:hAnsi="Times New Roman" w:cs="Times New Roman"/>
          <w:b/>
          <w:sz w:val="28"/>
          <w:szCs w:val="28"/>
          <w:lang w:val="ru-RU"/>
        </w:rPr>
        <w:t>«Цифровая школа»</w:t>
      </w:r>
    </w:p>
    <w:p w:rsidR="00331679" w:rsidRPr="00B4297A" w:rsidRDefault="009E2C20" w:rsidP="00E018AF">
      <w:pPr>
        <w:pBdr>
          <w:top w:val="nil"/>
          <w:left w:val="nil"/>
          <w:bottom w:val="nil"/>
          <w:right w:val="nil"/>
          <w:between w:val="nil"/>
        </w:pBdr>
        <w:spacing w:line="360" w:lineRule="auto"/>
        <w:jc w:val="center"/>
        <w:rPr>
          <w:rFonts w:ascii="Times New Roman" w:eastAsia="Times New Roman" w:hAnsi="Times New Roman" w:cs="Times New Roman"/>
          <w:b/>
          <w:i/>
          <w:sz w:val="28"/>
          <w:szCs w:val="28"/>
          <w:lang w:val="ru-RU"/>
        </w:rPr>
      </w:pPr>
      <w:bookmarkStart w:id="0" w:name="_gjdgxs" w:colFirst="0" w:colLast="0"/>
      <w:bookmarkEnd w:id="0"/>
      <w:r>
        <w:rPr>
          <w:rFonts w:ascii="Times New Roman" w:eastAsia="Times New Roman" w:hAnsi="Times New Roman" w:cs="Times New Roman"/>
          <w:b/>
          <w:i/>
          <w:sz w:val="28"/>
          <w:szCs w:val="28"/>
          <w:lang w:val="ru-RU"/>
        </w:rPr>
        <w:t>2.</w:t>
      </w:r>
      <w:r w:rsidR="008C44F6" w:rsidRPr="00B4297A">
        <w:rPr>
          <w:rFonts w:ascii="Times New Roman" w:eastAsia="Times New Roman" w:hAnsi="Times New Roman" w:cs="Times New Roman"/>
          <w:b/>
          <w:i/>
          <w:sz w:val="28"/>
          <w:szCs w:val="28"/>
          <w:lang w:val="ru-RU"/>
        </w:rPr>
        <w:t>1.1 Подходы к формированию понятия «информационно-образовательная среда»</w:t>
      </w:r>
    </w:p>
    <w:p w:rsidR="00331679" w:rsidRPr="00B4297A" w:rsidRDefault="008C44F6"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Для достижения </w:t>
      </w:r>
      <w:r w:rsidR="003958B6" w:rsidRPr="00B4297A">
        <w:rPr>
          <w:rFonts w:ascii="Times New Roman" w:eastAsia="Times New Roman" w:hAnsi="Times New Roman" w:cs="Times New Roman"/>
          <w:sz w:val="28"/>
          <w:szCs w:val="28"/>
          <w:lang w:val="ru-RU"/>
        </w:rPr>
        <w:t xml:space="preserve">качественных </w:t>
      </w:r>
      <w:r w:rsidRPr="00B4297A">
        <w:rPr>
          <w:rFonts w:ascii="Times New Roman" w:eastAsia="Times New Roman" w:hAnsi="Times New Roman" w:cs="Times New Roman"/>
          <w:sz w:val="28"/>
          <w:szCs w:val="28"/>
          <w:lang w:val="ru-RU"/>
        </w:rPr>
        <w:t>образовательных результатов школьников в системе образования происходит постоянное изменение дидактических средств, форм и методов обучения, всё более широко используются информационные и коммуникационные технологии. Как следствие этого появляются новые педагогические технологии, которые существенно изменяют традиционную образовательную среду в качественно новую образовательную среду. Именно информационно-образовательная среда должна обеспечить качественно новые параметры образования.</w:t>
      </w:r>
    </w:p>
    <w:p w:rsidR="00331679" w:rsidRPr="00B4297A" w:rsidRDefault="008C44F6"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В различных литературных источниках понятие «информационно-образовательная среда»</w:t>
      </w:r>
      <w:r w:rsidR="00F56405" w:rsidRPr="00B4297A">
        <w:rPr>
          <w:rFonts w:ascii="Times New Roman" w:eastAsia="Times New Roman" w:hAnsi="Times New Roman" w:cs="Times New Roman"/>
          <w:sz w:val="28"/>
          <w:szCs w:val="28"/>
          <w:lang w:val="ru-RU"/>
        </w:rPr>
        <w:t xml:space="preserve"> ИОС</w:t>
      </w:r>
      <w:r w:rsidRPr="00B4297A">
        <w:rPr>
          <w:rFonts w:ascii="Times New Roman" w:eastAsia="Times New Roman" w:hAnsi="Times New Roman" w:cs="Times New Roman"/>
          <w:sz w:val="28"/>
          <w:szCs w:val="28"/>
          <w:lang w:val="ru-RU"/>
        </w:rPr>
        <w:t xml:space="preserve"> трактуется по-разному:</w:t>
      </w:r>
    </w:p>
    <w:p w:rsidR="00F56405" w:rsidRPr="00B4297A" w:rsidRDefault="00F56405" w:rsidP="0098214C">
      <w:pPr>
        <w:pStyle w:val="af"/>
        <w:numPr>
          <w:ilvl w:val="0"/>
          <w:numId w:val="15"/>
        </w:numPr>
        <w:spacing w:before="4" w:line="360" w:lineRule="auto"/>
        <w:ind w:right="179"/>
        <w:rPr>
          <w:sz w:val="28"/>
          <w:szCs w:val="28"/>
        </w:rPr>
      </w:pPr>
      <w:r w:rsidRPr="00B4297A">
        <w:rPr>
          <w:sz w:val="28"/>
          <w:szCs w:val="28"/>
        </w:rPr>
        <w:t xml:space="preserve">С.Г. Григорьев и В.В. </w:t>
      </w:r>
      <w:proofErr w:type="spellStart"/>
      <w:r w:rsidRPr="00B4297A">
        <w:rPr>
          <w:sz w:val="28"/>
          <w:szCs w:val="28"/>
        </w:rPr>
        <w:t>Гриншкун</w:t>
      </w:r>
      <w:proofErr w:type="spellEnd"/>
      <w:r w:rsidRPr="00B4297A">
        <w:rPr>
          <w:sz w:val="28"/>
          <w:szCs w:val="28"/>
        </w:rPr>
        <w:t xml:space="preserve"> определяют ИОС как основанную на </w:t>
      </w:r>
      <w:r w:rsidRPr="00B4297A">
        <w:rPr>
          <w:spacing w:val="-2"/>
          <w:sz w:val="28"/>
          <w:szCs w:val="28"/>
        </w:rPr>
        <w:t>ис</w:t>
      </w:r>
      <w:r w:rsidRPr="00B4297A">
        <w:rPr>
          <w:spacing w:val="-3"/>
          <w:sz w:val="28"/>
          <w:szCs w:val="28"/>
        </w:rPr>
        <w:t xml:space="preserve">пользовании компьютерной техники программно-телекоммуникационную среду, </w:t>
      </w:r>
      <w:r w:rsidRPr="00B4297A">
        <w:rPr>
          <w:sz w:val="28"/>
          <w:szCs w:val="28"/>
        </w:rPr>
        <w:t>реализующую едиными технологическими средствами и взаимосвязанным со</w:t>
      </w:r>
      <w:r w:rsidRPr="00B4297A">
        <w:rPr>
          <w:spacing w:val="-3"/>
          <w:sz w:val="28"/>
          <w:szCs w:val="28"/>
        </w:rPr>
        <w:t xml:space="preserve">держательным </w:t>
      </w:r>
      <w:r w:rsidRPr="00B4297A">
        <w:rPr>
          <w:sz w:val="28"/>
          <w:szCs w:val="28"/>
        </w:rPr>
        <w:t xml:space="preserve">наполнением </w:t>
      </w:r>
      <w:r w:rsidRPr="00B4297A">
        <w:rPr>
          <w:spacing w:val="-3"/>
          <w:sz w:val="28"/>
          <w:szCs w:val="28"/>
        </w:rPr>
        <w:t xml:space="preserve">качественное информационное обеспечение </w:t>
      </w:r>
      <w:r w:rsidRPr="00B4297A">
        <w:rPr>
          <w:sz w:val="28"/>
          <w:szCs w:val="28"/>
        </w:rPr>
        <w:t xml:space="preserve">школьников, педагогов, родителей, администрацию учебного заведения и </w:t>
      </w:r>
      <w:r w:rsidRPr="00B4297A">
        <w:rPr>
          <w:spacing w:val="-3"/>
          <w:sz w:val="28"/>
          <w:szCs w:val="28"/>
        </w:rPr>
        <w:t xml:space="preserve">общественность. </w:t>
      </w:r>
      <w:r w:rsidRPr="00B4297A">
        <w:rPr>
          <w:sz w:val="28"/>
          <w:szCs w:val="28"/>
        </w:rPr>
        <w:t xml:space="preserve">По </w:t>
      </w:r>
      <w:r w:rsidRPr="00B4297A">
        <w:rPr>
          <w:spacing w:val="-3"/>
          <w:sz w:val="28"/>
          <w:szCs w:val="28"/>
        </w:rPr>
        <w:t xml:space="preserve">мнению авторов, подобная </w:t>
      </w:r>
      <w:r w:rsidRPr="00B4297A">
        <w:rPr>
          <w:sz w:val="28"/>
          <w:szCs w:val="28"/>
        </w:rPr>
        <w:t xml:space="preserve">среда </w:t>
      </w:r>
      <w:r w:rsidRPr="00B4297A">
        <w:rPr>
          <w:spacing w:val="-3"/>
          <w:sz w:val="28"/>
          <w:szCs w:val="28"/>
        </w:rPr>
        <w:t xml:space="preserve">должна включать </w:t>
      </w:r>
      <w:r w:rsidRPr="00B4297A">
        <w:rPr>
          <w:sz w:val="28"/>
          <w:szCs w:val="28"/>
        </w:rPr>
        <w:t xml:space="preserve">в </w:t>
      </w:r>
      <w:r w:rsidRPr="00B4297A">
        <w:rPr>
          <w:spacing w:val="-3"/>
          <w:sz w:val="28"/>
          <w:szCs w:val="28"/>
        </w:rPr>
        <w:t xml:space="preserve">себя организационно-методические средства, </w:t>
      </w:r>
      <w:r w:rsidRPr="00B4297A">
        <w:rPr>
          <w:spacing w:val="-4"/>
          <w:sz w:val="28"/>
          <w:szCs w:val="28"/>
        </w:rPr>
        <w:t xml:space="preserve">совокупность </w:t>
      </w:r>
      <w:r w:rsidRPr="00B4297A">
        <w:rPr>
          <w:spacing w:val="-3"/>
          <w:sz w:val="28"/>
          <w:szCs w:val="28"/>
        </w:rPr>
        <w:t xml:space="preserve">технических </w:t>
      </w:r>
      <w:r w:rsidRPr="00B4297A">
        <w:rPr>
          <w:sz w:val="28"/>
          <w:szCs w:val="28"/>
        </w:rPr>
        <w:t xml:space="preserve">и </w:t>
      </w:r>
      <w:r w:rsidRPr="00B4297A">
        <w:rPr>
          <w:spacing w:val="-3"/>
          <w:sz w:val="28"/>
          <w:szCs w:val="28"/>
        </w:rPr>
        <w:t xml:space="preserve">программных </w:t>
      </w:r>
      <w:r w:rsidRPr="00B4297A">
        <w:rPr>
          <w:spacing w:val="-4"/>
          <w:sz w:val="28"/>
          <w:szCs w:val="28"/>
        </w:rPr>
        <w:t xml:space="preserve">средств  </w:t>
      </w:r>
      <w:r w:rsidRPr="00B4297A">
        <w:rPr>
          <w:spacing w:val="-3"/>
          <w:sz w:val="28"/>
          <w:szCs w:val="28"/>
        </w:rPr>
        <w:t xml:space="preserve">хранения, </w:t>
      </w:r>
      <w:r w:rsidRPr="00B4297A">
        <w:rPr>
          <w:sz w:val="28"/>
          <w:szCs w:val="28"/>
        </w:rPr>
        <w:t>обработки, передачи информации, обеспечивающую оперативный доступ к педагогически значимой информации и создающую возможность для общения педагогов и обучаемых[2].</w:t>
      </w:r>
    </w:p>
    <w:p w:rsidR="00331679" w:rsidRPr="00B4297A" w:rsidRDefault="00F56405" w:rsidP="0098214C">
      <w:pPr>
        <w:pStyle w:val="af"/>
        <w:numPr>
          <w:ilvl w:val="0"/>
          <w:numId w:val="15"/>
        </w:numPr>
        <w:spacing w:before="4" w:line="360" w:lineRule="auto"/>
        <w:ind w:right="184"/>
        <w:rPr>
          <w:sz w:val="28"/>
          <w:szCs w:val="28"/>
        </w:rPr>
      </w:pPr>
      <w:r w:rsidRPr="00B4297A">
        <w:rPr>
          <w:sz w:val="28"/>
          <w:szCs w:val="28"/>
        </w:rPr>
        <w:t xml:space="preserve">По </w:t>
      </w:r>
      <w:r w:rsidRPr="00B4297A">
        <w:rPr>
          <w:spacing w:val="-5"/>
          <w:sz w:val="28"/>
          <w:szCs w:val="28"/>
        </w:rPr>
        <w:t xml:space="preserve">мнению </w:t>
      </w:r>
      <w:r w:rsidRPr="00B4297A">
        <w:rPr>
          <w:spacing w:val="-4"/>
          <w:sz w:val="28"/>
          <w:szCs w:val="28"/>
        </w:rPr>
        <w:t xml:space="preserve">Л.Н. </w:t>
      </w:r>
      <w:proofErr w:type="spellStart"/>
      <w:r w:rsidRPr="00B4297A">
        <w:rPr>
          <w:spacing w:val="-5"/>
          <w:sz w:val="28"/>
          <w:szCs w:val="28"/>
        </w:rPr>
        <w:t>Кечиева</w:t>
      </w:r>
      <w:proofErr w:type="spellEnd"/>
      <w:r w:rsidRPr="00B4297A">
        <w:rPr>
          <w:spacing w:val="-5"/>
          <w:sz w:val="28"/>
          <w:szCs w:val="28"/>
        </w:rPr>
        <w:t xml:space="preserve"> </w:t>
      </w:r>
      <w:r w:rsidRPr="00B4297A">
        <w:rPr>
          <w:sz w:val="28"/>
          <w:szCs w:val="28"/>
        </w:rPr>
        <w:t xml:space="preserve">и </w:t>
      </w:r>
      <w:r w:rsidRPr="00B4297A">
        <w:rPr>
          <w:spacing w:val="-4"/>
          <w:sz w:val="28"/>
          <w:szCs w:val="28"/>
        </w:rPr>
        <w:t xml:space="preserve">Г.П. </w:t>
      </w:r>
      <w:r w:rsidRPr="00B4297A">
        <w:rPr>
          <w:spacing w:val="-5"/>
          <w:sz w:val="28"/>
          <w:szCs w:val="28"/>
        </w:rPr>
        <w:t xml:space="preserve">Путилова, информационной образовательной </w:t>
      </w:r>
      <w:r w:rsidRPr="00B4297A">
        <w:rPr>
          <w:spacing w:val="-3"/>
          <w:sz w:val="28"/>
          <w:szCs w:val="28"/>
        </w:rPr>
        <w:t xml:space="preserve">средой </w:t>
      </w:r>
      <w:r w:rsidRPr="00B4297A">
        <w:rPr>
          <w:sz w:val="28"/>
          <w:szCs w:val="28"/>
        </w:rPr>
        <w:t>является совокупность компьютерных</w:t>
      </w:r>
      <w:r w:rsidR="009265BF" w:rsidRPr="00B4297A">
        <w:rPr>
          <w:sz w:val="28"/>
          <w:szCs w:val="28"/>
        </w:rPr>
        <w:t xml:space="preserve"> средств и способов их функцио</w:t>
      </w:r>
      <w:r w:rsidRPr="00B4297A">
        <w:rPr>
          <w:sz w:val="28"/>
          <w:szCs w:val="28"/>
        </w:rPr>
        <w:t xml:space="preserve">нирования, используемых для реализации обучающей деятельности </w:t>
      </w:r>
      <w:r w:rsidRPr="00B4297A">
        <w:rPr>
          <w:spacing w:val="-3"/>
          <w:sz w:val="28"/>
          <w:szCs w:val="28"/>
        </w:rPr>
        <w:t>[3].</w:t>
      </w:r>
    </w:p>
    <w:p w:rsidR="00331679" w:rsidRPr="00B4297A" w:rsidRDefault="008C44F6" w:rsidP="0098214C">
      <w:pPr>
        <w:numPr>
          <w:ilvl w:val="0"/>
          <w:numId w:val="15"/>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lastRenderedPageBreak/>
        <w:t xml:space="preserve">Ахметов Б.С. и </w:t>
      </w:r>
      <w:proofErr w:type="spellStart"/>
      <w:r w:rsidRPr="00B4297A">
        <w:rPr>
          <w:rFonts w:ascii="Times New Roman" w:eastAsia="Times New Roman" w:hAnsi="Times New Roman" w:cs="Times New Roman"/>
          <w:sz w:val="28"/>
          <w:szCs w:val="28"/>
          <w:lang w:val="ru-RU"/>
        </w:rPr>
        <w:t>Бидайбеков</w:t>
      </w:r>
      <w:proofErr w:type="spellEnd"/>
      <w:r w:rsidRPr="00B4297A">
        <w:rPr>
          <w:rFonts w:ascii="Times New Roman" w:eastAsia="Times New Roman" w:hAnsi="Times New Roman" w:cs="Times New Roman"/>
          <w:sz w:val="28"/>
          <w:szCs w:val="28"/>
          <w:lang w:val="ru-RU"/>
        </w:rPr>
        <w:t xml:space="preserve"> Е.Ы. представляют её как многокомпонентный комплекс образовательных ресурсов и технологий, которые обеспечивают информатизацию и автоматизацию образовательной деятельности учебного заведения;</w:t>
      </w:r>
      <w:r w:rsidR="009265BF" w:rsidRPr="00B4297A">
        <w:rPr>
          <w:rFonts w:ascii="Times New Roman" w:eastAsia="Times New Roman" w:hAnsi="Times New Roman" w:cs="Times New Roman"/>
          <w:sz w:val="28"/>
          <w:szCs w:val="28"/>
          <w:lang w:val="ru-RU"/>
        </w:rPr>
        <w:t>[4]</w:t>
      </w:r>
    </w:p>
    <w:p w:rsidR="00331679" w:rsidRPr="00B4297A" w:rsidRDefault="008C44F6" w:rsidP="0098214C">
      <w:pPr>
        <w:numPr>
          <w:ilvl w:val="0"/>
          <w:numId w:val="15"/>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Захарова И.Г. считает, что ИОС – это открытая система, которая объединяет интеллектуальные, культурные, программно-методические, организационные и технические ресурсы.</w:t>
      </w:r>
      <w:r w:rsidR="009265BF" w:rsidRPr="00B4297A">
        <w:rPr>
          <w:rFonts w:ascii="Times New Roman" w:eastAsia="Times New Roman" w:hAnsi="Times New Roman" w:cs="Times New Roman"/>
          <w:sz w:val="28"/>
          <w:szCs w:val="28"/>
          <w:lang w:val="ru-RU"/>
        </w:rPr>
        <w:t>[5]</w:t>
      </w:r>
    </w:p>
    <w:p w:rsidR="00331679" w:rsidRPr="00B4297A" w:rsidRDefault="008C44F6" w:rsidP="0098214C">
      <w:pPr>
        <w:numPr>
          <w:ilvl w:val="0"/>
          <w:numId w:val="15"/>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proofErr w:type="spellStart"/>
      <w:r w:rsidRPr="00B4297A">
        <w:rPr>
          <w:rFonts w:ascii="Times New Roman" w:eastAsia="Times New Roman" w:hAnsi="Times New Roman" w:cs="Times New Roman"/>
          <w:sz w:val="28"/>
          <w:szCs w:val="28"/>
          <w:lang w:val="ru-RU"/>
        </w:rPr>
        <w:t>Курова</w:t>
      </w:r>
      <w:proofErr w:type="spellEnd"/>
      <w:r w:rsidRPr="00B4297A">
        <w:rPr>
          <w:rFonts w:ascii="Times New Roman" w:eastAsia="Times New Roman" w:hAnsi="Times New Roman" w:cs="Times New Roman"/>
          <w:sz w:val="28"/>
          <w:szCs w:val="28"/>
          <w:lang w:val="ru-RU"/>
        </w:rPr>
        <w:t xml:space="preserve"> Н.Н. видит в ИОС эффективное средство управления процессом информатизации.</w:t>
      </w:r>
    </w:p>
    <w:p w:rsidR="00331679" w:rsidRPr="00B4297A" w:rsidRDefault="008C44F6" w:rsidP="0098214C">
      <w:pPr>
        <w:numPr>
          <w:ilvl w:val="0"/>
          <w:numId w:val="15"/>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Лушников И.Д. трактует информационно-образовательное пространство (среду) как совокупность единой базы данных, технологий их сопровождения и использования; информационных телекоммуникационных систем, обеспечивающих информационное взаимодействие и удовлетворение информационных потребностей участников образовательного процесса (администрации образовательной организации, педагогов, обучающихся, родителей (законных представителей), социальных партнёров). </w:t>
      </w:r>
      <w:r w:rsidR="009265BF" w:rsidRPr="00B4297A">
        <w:rPr>
          <w:rFonts w:ascii="Times New Roman" w:eastAsia="Times New Roman" w:hAnsi="Times New Roman" w:cs="Times New Roman"/>
          <w:sz w:val="28"/>
          <w:szCs w:val="28"/>
          <w:lang w:val="en-US"/>
        </w:rPr>
        <w:t>[6]</w:t>
      </w:r>
    </w:p>
    <w:p w:rsidR="00A45BDC" w:rsidRPr="00B4297A" w:rsidRDefault="008C44F6"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Значение информационно-образовательной </w:t>
      </w:r>
      <w:r w:rsidR="00A45BDC" w:rsidRPr="00B4297A">
        <w:rPr>
          <w:rFonts w:ascii="Times New Roman" w:eastAsia="Times New Roman" w:hAnsi="Times New Roman" w:cs="Times New Roman"/>
          <w:sz w:val="28"/>
          <w:szCs w:val="28"/>
          <w:lang w:val="ru-RU"/>
        </w:rPr>
        <w:t>среды нельзя недооценивать</w:t>
      </w:r>
      <w:r w:rsidRPr="00B4297A">
        <w:rPr>
          <w:rFonts w:ascii="Times New Roman" w:eastAsia="Times New Roman" w:hAnsi="Times New Roman" w:cs="Times New Roman"/>
          <w:sz w:val="28"/>
          <w:szCs w:val="28"/>
          <w:lang w:val="ru-RU"/>
        </w:rPr>
        <w:t xml:space="preserve">, именно </w:t>
      </w:r>
      <w:r w:rsidR="00A45BDC" w:rsidRPr="00B4297A">
        <w:rPr>
          <w:rFonts w:ascii="Times New Roman" w:eastAsia="Times New Roman" w:hAnsi="Times New Roman" w:cs="Times New Roman"/>
          <w:sz w:val="28"/>
          <w:szCs w:val="28"/>
          <w:lang w:val="ru-RU"/>
        </w:rPr>
        <w:t>состояние</w:t>
      </w:r>
      <w:r w:rsidRPr="00B4297A">
        <w:rPr>
          <w:rFonts w:ascii="Times New Roman" w:eastAsia="Times New Roman" w:hAnsi="Times New Roman" w:cs="Times New Roman"/>
          <w:sz w:val="28"/>
          <w:szCs w:val="28"/>
          <w:lang w:val="ru-RU"/>
        </w:rPr>
        <w:t xml:space="preserve"> ИОС</w:t>
      </w:r>
      <w:r w:rsidR="00A45BDC" w:rsidRPr="00B4297A">
        <w:rPr>
          <w:rFonts w:ascii="Times New Roman" w:eastAsia="Times New Roman" w:hAnsi="Times New Roman" w:cs="Times New Roman"/>
          <w:sz w:val="28"/>
          <w:szCs w:val="28"/>
          <w:lang w:val="ru-RU"/>
        </w:rPr>
        <w:t xml:space="preserve"> школы</w:t>
      </w:r>
      <w:r w:rsidRPr="00B4297A">
        <w:rPr>
          <w:rFonts w:ascii="Times New Roman" w:eastAsia="Times New Roman" w:hAnsi="Times New Roman" w:cs="Times New Roman"/>
          <w:sz w:val="28"/>
          <w:szCs w:val="28"/>
          <w:lang w:val="ru-RU"/>
        </w:rPr>
        <w:t xml:space="preserve"> во многом влияет на </w:t>
      </w:r>
      <w:r w:rsidR="00A45BDC" w:rsidRPr="00B4297A">
        <w:rPr>
          <w:rFonts w:ascii="Times New Roman" w:eastAsia="Times New Roman" w:hAnsi="Times New Roman" w:cs="Times New Roman"/>
          <w:sz w:val="28"/>
          <w:szCs w:val="28"/>
          <w:lang w:val="ru-RU"/>
        </w:rPr>
        <w:t>качество</w:t>
      </w:r>
      <w:r w:rsidRPr="00B4297A">
        <w:rPr>
          <w:rFonts w:ascii="Times New Roman" w:eastAsia="Times New Roman" w:hAnsi="Times New Roman" w:cs="Times New Roman"/>
          <w:sz w:val="28"/>
          <w:szCs w:val="28"/>
          <w:lang w:val="ru-RU"/>
        </w:rPr>
        <w:t xml:space="preserve"> образования учащихся.  </w:t>
      </w:r>
    </w:p>
    <w:p w:rsidR="00331679" w:rsidRPr="00B4297A" w:rsidRDefault="008C44F6"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Системный характер ИОС законодательно закреплён в Федеральном государственном образовательном стандарте. «Информационно-образовательная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r w:rsidR="00A45BDC" w:rsidRPr="00B4297A">
        <w:rPr>
          <w:rFonts w:ascii="Times New Roman" w:eastAsia="Times New Roman" w:hAnsi="Times New Roman" w:cs="Times New Roman"/>
          <w:sz w:val="28"/>
          <w:szCs w:val="28"/>
          <w:lang w:val="ru-RU"/>
        </w:rPr>
        <w:t>Таким образом</w:t>
      </w:r>
      <w:r w:rsidRPr="00B4297A">
        <w:rPr>
          <w:rFonts w:ascii="Times New Roman" w:eastAsia="Times New Roman" w:hAnsi="Times New Roman" w:cs="Times New Roman"/>
          <w:sz w:val="28"/>
          <w:szCs w:val="28"/>
          <w:lang w:val="ru-RU"/>
        </w:rPr>
        <w:t xml:space="preserve">, ИОС – это система информационно-образовательных ресурсов и инструментов, которая обеспечит условия успешной реализации основной образовательной программы </w:t>
      </w:r>
      <w:r w:rsidR="00A45BDC" w:rsidRPr="00B4297A">
        <w:rPr>
          <w:rFonts w:ascii="Times New Roman" w:eastAsia="Times New Roman" w:hAnsi="Times New Roman" w:cs="Times New Roman"/>
          <w:sz w:val="28"/>
          <w:szCs w:val="28"/>
          <w:lang w:val="ru-RU"/>
        </w:rPr>
        <w:t>школы</w:t>
      </w:r>
      <w:r w:rsidRPr="00B4297A">
        <w:rPr>
          <w:rFonts w:ascii="Times New Roman" w:eastAsia="Times New Roman" w:hAnsi="Times New Roman" w:cs="Times New Roman"/>
          <w:sz w:val="28"/>
          <w:szCs w:val="28"/>
          <w:lang w:val="ru-RU"/>
        </w:rPr>
        <w:t xml:space="preserve">. </w:t>
      </w:r>
    </w:p>
    <w:p w:rsidR="00331679" w:rsidRPr="00B4297A" w:rsidRDefault="008C44F6"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lastRenderedPageBreak/>
        <w:t>К задачам, которые должна помочь реализовать информационно-образовательная среда образовательной организации нужно отнести:</w:t>
      </w:r>
    </w:p>
    <w:p w:rsidR="00331679" w:rsidRPr="00B4297A" w:rsidRDefault="008C44F6" w:rsidP="0098214C">
      <w:pPr>
        <w:numPr>
          <w:ilvl w:val="0"/>
          <w:numId w:val="14"/>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обеспечение информационной и методической под</w:t>
      </w:r>
      <w:r w:rsidR="00324C6A" w:rsidRPr="00B4297A">
        <w:rPr>
          <w:rFonts w:ascii="Times New Roman" w:eastAsia="Times New Roman" w:hAnsi="Times New Roman" w:cs="Times New Roman"/>
          <w:sz w:val="28"/>
          <w:szCs w:val="28"/>
          <w:lang w:val="ru-RU"/>
        </w:rPr>
        <w:t>держки образовательной деятельности</w:t>
      </w:r>
      <w:r w:rsidRPr="00B4297A">
        <w:rPr>
          <w:rFonts w:ascii="Times New Roman" w:eastAsia="Times New Roman" w:hAnsi="Times New Roman" w:cs="Times New Roman"/>
          <w:sz w:val="28"/>
          <w:szCs w:val="28"/>
          <w:lang w:val="ru-RU"/>
        </w:rPr>
        <w:t>;</w:t>
      </w:r>
    </w:p>
    <w:p w:rsidR="00331679" w:rsidRPr="00B4297A" w:rsidRDefault="008C44F6" w:rsidP="0098214C">
      <w:pPr>
        <w:numPr>
          <w:ilvl w:val="0"/>
          <w:numId w:val="14"/>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обеспечение</w:t>
      </w:r>
      <w:r w:rsidR="00324C6A" w:rsidRPr="00B4297A">
        <w:rPr>
          <w:rFonts w:ascii="Times New Roman" w:eastAsia="Times New Roman" w:hAnsi="Times New Roman" w:cs="Times New Roman"/>
          <w:sz w:val="28"/>
          <w:szCs w:val="28"/>
          <w:lang w:val="ru-RU"/>
        </w:rPr>
        <w:t xml:space="preserve"> планирования образовательной деятельности и мониторинг ее</w:t>
      </w:r>
      <w:r w:rsidRPr="00B4297A">
        <w:rPr>
          <w:rFonts w:ascii="Times New Roman" w:eastAsia="Times New Roman" w:hAnsi="Times New Roman" w:cs="Times New Roman"/>
          <w:sz w:val="28"/>
          <w:szCs w:val="28"/>
          <w:lang w:val="ru-RU"/>
        </w:rPr>
        <w:t xml:space="preserve"> результатов; </w:t>
      </w:r>
    </w:p>
    <w:p w:rsidR="00331679" w:rsidRPr="00B4297A" w:rsidRDefault="008C44F6" w:rsidP="0098214C">
      <w:pPr>
        <w:numPr>
          <w:ilvl w:val="0"/>
          <w:numId w:val="14"/>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обеспечение достижения прозрачности и удобства управления образовательной организацией;</w:t>
      </w:r>
    </w:p>
    <w:p w:rsidR="00331679" w:rsidRPr="003A3AAA" w:rsidRDefault="008C44F6" w:rsidP="0098214C">
      <w:pPr>
        <w:numPr>
          <w:ilvl w:val="0"/>
          <w:numId w:val="14"/>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обеспечение свободного доступа к образовательным ресурсам с целью поиска, сбора, анализа, обработки, хранения и представления информации;</w:t>
      </w:r>
    </w:p>
    <w:p w:rsidR="003A3AAA" w:rsidRPr="003A3AAA" w:rsidRDefault="008C44F6" w:rsidP="003A3AAA">
      <w:pPr>
        <w:numPr>
          <w:ilvl w:val="0"/>
          <w:numId w:val="14"/>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3A3AAA">
        <w:rPr>
          <w:rFonts w:ascii="Times New Roman" w:eastAsia="Times New Roman" w:hAnsi="Times New Roman" w:cs="Times New Roman"/>
          <w:sz w:val="28"/>
          <w:szCs w:val="28"/>
          <w:lang w:val="ru-RU"/>
        </w:rPr>
        <w:t xml:space="preserve">организация дистанционного взаимодействия </w:t>
      </w:r>
      <w:r w:rsidR="00324C6A" w:rsidRPr="003A3AAA">
        <w:rPr>
          <w:rFonts w:ascii="Times New Roman" w:eastAsia="Times New Roman" w:hAnsi="Times New Roman" w:cs="Times New Roman"/>
          <w:sz w:val="28"/>
          <w:szCs w:val="28"/>
          <w:lang w:val="ru-RU"/>
        </w:rPr>
        <w:t>всех участников образовательной</w:t>
      </w:r>
      <w:r w:rsidRPr="003A3AAA">
        <w:rPr>
          <w:rFonts w:ascii="Times New Roman" w:eastAsia="Times New Roman" w:hAnsi="Times New Roman" w:cs="Times New Roman"/>
          <w:sz w:val="28"/>
          <w:szCs w:val="28"/>
          <w:lang w:val="ru-RU"/>
        </w:rPr>
        <w:t xml:space="preserve"> </w:t>
      </w:r>
      <w:r w:rsidR="00324C6A" w:rsidRPr="003A3AAA">
        <w:rPr>
          <w:rFonts w:ascii="Times New Roman" w:eastAsia="Times New Roman" w:hAnsi="Times New Roman" w:cs="Times New Roman"/>
          <w:sz w:val="28"/>
          <w:szCs w:val="28"/>
          <w:lang w:val="ru-RU"/>
        </w:rPr>
        <w:t>деятельности,</w:t>
      </w:r>
      <w:r w:rsidRPr="003A3AAA">
        <w:rPr>
          <w:rFonts w:ascii="Times New Roman" w:eastAsia="Times New Roman" w:hAnsi="Times New Roman" w:cs="Times New Roman"/>
          <w:sz w:val="28"/>
          <w:szCs w:val="28"/>
          <w:lang w:val="ru-RU"/>
        </w:rPr>
        <w:t xml:space="preserve"> в том числе в рамках дистанционного образования;</w:t>
      </w:r>
      <w:r w:rsidR="000B0D3C" w:rsidRPr="003A3AAA">
        <w:rPr>
          <w:rFonts w:ascii="Times New Roman" w:eastAsia="Times New Roman" w:hAnsi="Times New Roman" w:cs="Times New Roman"/>
          <w:b/>
          <w:i/>
          <w:color w:val="FF0000"/>
          <w:sz w:val="28"/>
          <w:szCs w:val="28"/>
          <w:lang w:val="ru-RU"/>
        </w:rPr>
        <w:t xml:space="preserve"> </w:t>
      </w:r>
    </w:p>
    <w:p w:rsidR="00331679" w:rsidRPr="00C64539" w:rsidRDefault="003A3AAA" w:rsidP="00C64539">
      <w:pPr>
        <w:numPr>
          <w:ilvl w:val="0"/>
          <w:numId w:val="14"/>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color w:val="202020"/>
          <w:sz w:val="28"/>
          <w:szCs w:val="28"/>
          <w:shd w:val="clear" w:color="auto" w:fill="FFFFFF"/>
          <w:lang w:val="ru-RU"/>
        </w:rPr>
        <w:t>д</w:t>
      </w:r>
      <w:r w:rsidRPr="003A3AAA">
        <w:rPr>
          <w:rFonts w:ascii="Times New Roman" w:hAnsi="Times New Roman" w:cs="Times New Roman"/>
          <w:color w:val="202020"/>
          <w:sz w:val="28"/>
          <w:szCs w:val="28"/>
          <w:shd w:val="clear" w:color="auto" w:fill="FFFFFF"/>
          <w:lang w:val="ru-RU"/>
        </w:rPr>
        <w:t xml:space="preserve">ля реализации инклюзивного образования 75% учителей нашей школы прошли курсы повышения квалификации по работе с детьми с ОВЗ.  К окончанию срока реализации данной программы </w:t>
      </w:r>
      <w:r w:rsidRPr="003A3AAA">
        <w:rPr>
          <w:rFonts w:ascii="Times New Roman" w:hAnsi="Times New Roman" w:cs="Times New Roman"/>
          <w:color w:val="202020"/>
          <w:sz w:val="28"/>
          <w:szCs w:val="28"/>
          <w:shd w:val="clear" w:color="auto" w:fill="FFFFFF"/>
          <w:lang w:val="ru-RU"/>
        </w:rPr>
        <w:t>предполагаем,</w:t>
      </w:r>
      <w:r w:rsidRPr="003A3AAA">
        <w:rPr>
          <w:rFonts w:ascii="Times New Roman" w:hAnsi="Times New Roman" w:cs="Times New Roman"/>
          <w:color w:val="202020"/>
          <w:sz w:val="28"/>
          <w:szCs w:val="28"/>
          <w:shd w:val="clear" w:color="auto" w:fill="FFFFFF"/>
          <w:lang w:val="ru-RU"/>
        </w:rPr>
        <w:t xml:space="preserve"> довести количество </w:t>
      </w:r>
      <w:r w:rsidR="00C64539">
        <w:rPr>
          <w:rFonts w:ascii="Times New Roman" w:hAnsi="Times New Roman" w:cs="Times New Roman"/>
          <w:color w:val="202020"/>
          <w:sz w:val="28"/>
          <w:szCs w:val="28"/>
          <w:shd w:val="clear" w:color="auto" w:fill="FFFFFF"/>
          <w:lang w:val="ru-RU"/>
        </w:rPr>
        <w:t xml:space="preserve">педагогов, </w:t>
      </w:r>
      <w:r w:rsidRPr="003A3AAA">
        <w:rPr>
          <w:rFonts w:ascii="Times New Roman" w:hAnsi="Times New Roman" w:cs="Times New Roman"/>
          <w:color w:val="202020"/>
          <w:sz w:val="28"/>
          <w:szCs w:val="28"/>
          <w:shd w:val="clear" w:color="auto" w:fill="FFFFFF"/>
          <w:lang w:val="ru-RU"/>
        </w:rPr>
        <w:t>прошедших курсы повышения до 100%.</w:t>
      </w:r>
    </w:p>
    <w:p w:rsidR="00331679" w:rsidRPr="00B4297A" w:rsidRDefault="008C44F6" w:rsidP="0098214C">
      <w:pPr>
        <w:numPr>
          <w:ilvl w:val="0"/>
          <w:numId w:val="14"/>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организация взаимодействия с другими образовательными организациями и организациями социальной сферы, учреждениями здравоохранения, спорта, культуры и др.</w:t>
      </w:r>
    </w:p>
    <w:p w:rsidR="00331679" w:rsidRPr="00B4297A" w:rsidRDefault="009E2C20" w:rsidP="00E018AF">
      <w:pPr>
        <w:pBdr>
          <w:top w:val="nil"/>
          <w:left w:val="nil"/>
          <w:bottom w:val="nil"/>
          <w:right w:val="nil"/>
          <w:between w:val="nil"/>
        </w:pBdr>
        <w:spacing w:line="360" w:lineRule="auto"/>
        <w:jc w:val="center"/>
        <w:rPr>
          <w:rFonts w:ascii="Times New Roman" w:eastAsia="Times New Roman" w:hAnsi="Times New Roman" w:cs="Times New Roman"/>
          <w:b/>
          <w:i/>
          <w:sz w:val="28"/>
          <w:szCs w:val="28"/>
          <w:lang w:val="ru-RU"/>
        </w:rPr>
      </w:pPr>
      <w:bookmarkStart w:id="1" w:name="_30j0zll" w:colFirst="0" w:colLast="0"/>
      <w:bookmarkEnd w:id="1"/>
      <w:r>
        <w:rPr>
          <w:rFonts w:ascii="Times New Roman" w:eastAsia="Times New Roman" w:hAnsi="Times New Roman" w:cs="Times New Roman"/>
          <w:b/>
          <w:i/>
          <w:sz w:val="28"/>
          <w:szCs w:val="28"/>
          <w:lang w:val="ru-RU"/>
        </w:rPr>
        <w:t>2.</w:t>
      </w:r>
      <w:r w:rsidR="00324C6A" w:rsidRPr="00B4297A">
        <w:rPr>
          <w:rFonts w:ascii="Times New Roman" w:eastAsia="Times New Roman" w:hAnsi="Times New Roman" w:cs="Times New Roman"/>
          <w:b/>
          <w:i/>
          <w:sz w:val="28"/>
          <w:szCs w:val="28"/>
          <w:lang w:val="ru-RU"/>
        </w:rPr>
        <w:t xml:space="preserve">1.2 </w:t>
      </w:r>
      <w:r w:rsidR="008C44F6" w:rsidRPr="00B4297A">
        <w:rPr>
          <w:rFonts w:ascii="Times New Roman" w:eastAsia="Times New Roman" w:hAnsi="Times New Roman" w:cs="Times New Roman"/>
          <w:b/>
          <w:i/>
          <w:sz w:val="28"/>
          <w:szCs w:val="28"/>
          <w:lang w:val="ru-RU"/>
        </w:rPr>
        <w:t xml:space="preserve"> Основные проблемы оценки результативности использования школьной информационно-образовательной среды</w:t>
      </w:r>
    </w:p>
    <w:p w:rsidR="00324C6A" w:rsidRPr="00B4297A" w:rsidRDefault="00324C6A"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Наша школа основана 1936 году. В следующем году будет отмечать свое 85 - </w:t>
      </w:r>
      <w:proofErr w:type="spellStart"/>
      <w:r w:rsidRPr="00B4297A">
        <w:rPr>
          <w:rFonts w:ascii="Times New Roman" w:eastAsia="Times New Roman" w:hAnsi="Times New Roman" w:cs="Times New Roman"/>
          <w:sz w:val="28"/>
          <w:szCs w:val="28"/>
          <w:lang w:val="ru-RU"/>
        </w:rPr>
        <w:t>летие</w:t>
      </w:r>
      <w:proofErr w:type="spellEnd"/>
      <w:r w:rsidRPr="00B4297A">
        <w:rPr>
          <w:rFonts w:ascii="Times New Roman" w:eastAsia="Times New Roman" w:hAnsi="Times New Roman" w:cs="Times New Roman"/>
          <w:sz w:val="28"/>
          <w:szCs w:val="28"/>
          <w:lang w:val="ru-RU"/>
        </w:rPr>
        <w:t xml:space="preserve">. </w:t>
      </w:r>
      <w:r w:rsidR="00205FA8" w:rsidRPr="00B4297A">
        <w:rPr>
          <w:rFonts w:ascii="Times New Roman" w:eastAsia="Times New Roman" w:hAnsi="Times New Roman" w:cs="Times New Roman"/>
          <w:sz w:val="28"/>
          <w:szCs w:val="28"/>
          <w:lang w:val="ru-RU"/>
        </w:rPr>
        <w:t>Несмотря на это, МАОУ «СОШ № 1» продолжает активно развиваться и идти в ногу со временем.</w:t>
      </w:r>
    </w:p>
    <w:p w:rsidR="00331679" w:rsidRPr="00B4297A" w:rsidRDefault="00205FA8"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В</w:t>
      </w:r>
      <w:r w:rsidR="008C44F6" w:rsidRPr="00B4297A">
        <w:rPr>
          <w:rFonts w:ascii="Times New Roman" w:eastAsia="Times New Roman" w:hAnsi="Times New Roman" w:cs="Times New Roman"/>
          <w:sz w:val="28"/>
          <w:szCs w:val="28"/>
          <w:lang w:val="ru-RU"/>
        </w:rPr>
        <w:t xml:space="preserve"> школе создана информационно-образовательная среда. Она представлена многочисленными </w:t>
      </w:r>
      <w:r w:rsidRPr="00B4297A">
        <w:rPr>
          <w:rFonts w:ascii="Times New Roman" w:eastAsia="Times New Roman" w:hAnsi="Times New Roman" w:cs="Times New Roman"/>
          <w:sz w:val="28"/>
          <w:szCs w:val="28"/>
          <w:lang w:val="ru-RU"/>
        </w:rPr>
        <w:t xml:space="preserve">БЛОКАМИ: </w:t>
      </w:r>
      <w:r w:rsidR="008C44F6" w:rsidRPr="00B4297A">
        <w:rPr>
          <w:rFonts w:ascii="Times New Roman" w:eastAsia="Times New Roman" w:hAnsi="Times New Roman" w:cs="Times New Roman"/>
          <w:sz w:val="28"/>
          <w:szCs w:val="28"/>
          <w:lang w:val="ru-RU"/>
        </w:rPr>
        <w:t xml:space="preserve"> планирования и управления образовательной ор</w:t>
      </w:r>
      <w:r w:rsidRPr="00B4297A">
        <w:rPr>
          <w:rFonts w:ascii="Times New Roman" w:eastAsia="Times New Roman" w:hAnsi="Times New Roman" w:cs="Times New Roman"/>
          <w:sz w:val="28"/>
          <w:szCs w:val="28"/>
          <w:lang w:val="ru-RU"/>
        </w:rPr>
        <w:t>ганизацией, обеспечения учебной</w:t>
      </w:r>
      <w:r w:rsidR="008C44F6" w:rsidRPr="00B4297A">
        <w:rPr>
          <w:rFonts w:ascii="Times New Roman" w:eastAsia="Times New Roman" w:hAnsi="Times New Roman" w:cs="Times New Roman"/>
          <w:sz w:val="28"/>
          <w:szCs w:val="28"/>
          <w:lang w:val="ru-RU"/>
        </w:rPr>
        <w:t xml:space="preserve"> </w:t>
      </w:r>
      <w:r w:rsidRPr="00B4297A">
        <w:rPr>
          <w:rFonts w:ascii="Times New Roman" w:eastAsia="Times New Roman" w:hAnsi="Times New Roman" w:cs="Times New Roman"/>
          <w:sz w:val="28"/>
          <w:szCs w:val="28"/>
          <w:lang w:val="ru-RU"/>
        </w:rPr>
        <w:t>деятельности, обеспечения воспитательной</w:t>
      </w:r>
      <w:r w:rsidR="008C44F6" w:rsidRPr="00B4297A">
        <w:rPr>
          <w:rFonts w:ascii="Times New Roman" w:eastAsia="Times New Roman" w:hAnsi="Times New Roman" w:cs="Times New Roman"/>
          <w:sz w:val="28"/>
          <w:szCs w:val="28"/>
          <w:lang w:val="ru-RU"/>
        </w:rPr>
        <w:t xml:space="preserve"> </w:t>
      </w:r>
      <w:r w:rsidRPr="00B4297A">
        <w:rPr>
          <w:rFonts w:ascii="Times New Roman" w:eastAsia="Times New Roman" w:hAnsi="Times New Roman" w:cs="Times New Roman"/>
          <w:sz w:val="28"/>
          <w:szCs w:val="28"/>
          <w:lang w:val="ru-RU"/>
        </w:rPr>
        <w:lastRenderedPageBreak/>
        <w:t>деятельности</w:t>
      </w:r>
      <w:r w:rsidR="008C44F6" w:rsidRPr="00B4297A">
        <w:rPr>
          <w:rFonts w:ascii="Times New Roman" w:eastAsia="Times New Roman" w:hAnsi="Times New Roman" w:cs="Times New Roman"/>
          <w:sz w:val="28"/>
          <w:szCs w:val="28"/>
          <w:lang w:val="ru-RU"/>
        </w:rPr>
        <w:t>, технического обеспечения, информационного обеспечения, обеспечения научно-исследователь</w:t>
      </w:r>
      <w:r w:rsidRPr="00B4297A">
        <w:rPr>
          <w:rFonts w:ascii="Times New Roman" w:eastAsia="Times New Roman" w:hAnsi="Times New Roman" w:cs="Times New Roman"/>
          <w:sz w:val="28"/>
          <w:szCs w:val="28"/>
          <w:lang w:val="ru-RU"/>
        </w:rPr>
        <w:t>ской, творческой деятельности уча</w:t>
      </w:r>
      <w:r w:rsidR="008C44F6" w:rsidRPr="00B4297A">
        <w:rPr>
          <w:rFonts w:ascii="Times New Roman" w:eastAsia="Times New Roman" w:hAnsi="Times New Roman" w:cs="Times New Roman"/>
          <w:sz w:val="28"/>
          <w:szCs w:val="28"/>
          <w:lang w:val="ru-RU"/>
        </w:rPr>
        <w:t xml:space="preserve">щихся и др. </w:t>
      </w:r>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Развитие ИОС в </w:t>
      </w:r>
      <w:r w:rsidR="00205FA8" w:rsidRPr="00B4297A">
        <w:rPr>
          <w:rFonts w:ascii="Times New Roman" w:eastAsia="Times New Roman" w:hAnsi="Times New Roman" w:cs="Times New Roman"/>
          <w:sz w:val="28"/>
          <w:szCs w:val="28"/>
          <w:lang w:val="ru-RU"/>
        </w:rPr>
        <w:t xml:space="preserve">нашей </w:t>
      </w:r>
      <w:r w:rsidRPr="00B4297A">
        <w:rPr>
          <w:rFonts w:ascii="Times New Roman" w:eastAsia="Times New Roman" w:hAnsi="Times New Roman" w:cs="Times New Roman"/>
          <w:sz w:val="28"/>
          <w:szCs w:val="28"/>
          <w:lang w:val="ru-RU"/>
        </w:rPr>
        <w:t xml:space="preserve">школе происходило </w:t>
      </w:r>
      <w:r w:rsidR="000B0D3C">
        <w:rPr>
          <w:rFonts w:ascii="Times New Roman" w:eastAsia="Times New Roman" w:hAnsi="Times New Roman" w:cs="Times New Roman"/>
          <w:sz w:val="28"/>
          <w:szCs w:val="28"/>
          <w:lang w:val="ru-RU"/>
        </w:rPr>
        <w:t>бессистемно</w:t>
      </w:r>
      <w:r w:rsidRPr="00B4297A">
        <w:rPr>
          <w:rFonts w:ascii="Times New Roman" w:eastAsia="Times New Roman" w:hAnsi="Times New Roman" w:cs="Times New Roman"/>
          <w:sz w:val="28"/>
          <w:szCs w:val="28"/>
          <w:lang w:val="ru-RU"/>
        </w:rPr>
        <w:t xml:space="preserve">: </w:t>
      </w:r>
      <w:r w:rsidR="00205FA8" w:rsidRPr="00B4297A">
        <w:rPr>
          <w:rFonts w:ascii="Times New Roman" w:eastAsia="Times New Roman" w:hAnsi="Times New Roman" w:cs="Times New Roman"/>
          <w:sz w:val="28"/>
          <w:szCs w:val="28"/>
          <w:lang w:val="ru-RU"/>
        </w:rPr>
        <w:t xml:space="preserve">сначала </w:t>
      </w:r>
      <w:r w:rsidRPr="00B4297A">
        <w:rPr>
          <w:rFonts w:ascii="Times New Roman" w:eastAsia="Times New Roman" w:hAnsi="Times New Roman" w:cs="Times New Roman"/>
          <w:sz w:val="28"/>
          <w:szCs w:val="28"/>
          <w:lang w:val="ru-RU"/>
        </w:rPr>
        <w:t xml:space="preserve">ставились </w:t>
      </w:r>
      <w:r w:rsidR="00205FA8" w:rsidRPr="00B4297A">
        <w:rPr>
          <w:rFonts w:ascii="Times New Roman" w:eastAsia="Times New Roman" w:hAnsi="Times New Roman" w:cs="Times New Roman"/>
          <w:sz w:val="28"/>
          <w:szCs w:val="28"/>
          <w:lang w:val="ru-RU"/>
        </w:rPr>
        <w:t xml:space="preserve">минимальные </w:t>
      </w:r>
      <w:r w:rsidRPr="00B4297A">
        <w:rPr>
          <w:rFonts w:ascii="Times New Roman" w:eastAsia="Times New Roman" w:hAnsi="Times New Roman" w:cs="Times New Roman"/>
          <w:sz w:val="28"/>
          <w:szCs w:val="28"/>
          <w:lang w:val="ru-RU"/>
        </w:rPr>
        <w:t>задачи, с учётом возникающих потребностей дня, кото</w:t>
      </w:r>
      <w:r w:rsidR="00205FA8" w:rsidRPr="00B4297A">
        <w:rPr>
          <w:rFonts w:ascii="Times New Roman" w:eastAsia="Times New Roman" w:hAnsi="Times New Roman" w:cs="Times New Roman"/>
          <w:sz w:val="28"/>
          <w:szCs w:val="28"/>
          <w:lang w:val="ru-RU"/>
        </w:rPr>
        <w:t>рые достаточно успешно решались.</w:t>
      </w:r>
      <w:r w:rsidRPr="00B4297A">
        <w:rPr>
          <w:rFonts w:ascii="Times New Roman" w:eastAsia="Times New Roman" w:hAnsi="Times New Roman" w:cs="Times New Roman"/>
          <w:sz w:val="28"/>
          <w:szCs w:val="28"/>
          <w:lang w:val="ru-RU"/>
        </w:rPr>
        <w:t xml:space="preserve"> </w:t>
      </w:r>
      <w:r w:rsidR="000B0D3C">
        <w:rPr>
          <w:rFonts w:ascii="Times New Roman" w:eastAsia="Times New Roman" w:hAnsi="Times New Roman" w:cs="Times New Roman"/>
          <w:sz w:val="28"/>
          <w:szCs w:val="28"/>
          <w:lang w:val="ru-RU"/>
        </w:rPr>
        <w:t xml:space="preserve">Затем </w:t>
      </w:r>
      <w:r w:rsidR="00205FA8" w:rsidRPr="00B4297A">
        <w:rPr>
          <w:rFonts w:ascii="Times New Roman" w:eastAsia="Times New Roman" w:hAnsi="Times New Roman" w:cs="Times New Roman"/>
          <w:sz w:val="28"/>
          <w:szCs w:val="28"/>
          <w:lang w:val="ru-RU"/>
        </w:rPr>
        <w:t>стали появляться</w:t>
      </w:r>
      <w:r w:rsidRPr="00B4297A">
        <w:rPr>
          <w:rFonts w:ascii="Times New Roman" w:eastAsia="Times New Roman" w:hAnsi="Times New Roman" w:cs="Times New Roman"/>
          <w:sz w:val="28"/>
          <w:szCs w:val="28"/>
          <w:lang w:val="ru-RU"/>
        </w:rPr>
        <w:t xml:space="preserve"> всё новые и новые </w:t>
      </w:r>
      <w:r w:rsidR="00205FA8" w:rsidRPr="00B4297A">
        <w:rPr>
          <w:rFonts w:ascii="Times New Roman" w:eastAsia="Times New Roman" w:hAnsi="Times New Roman" w:cs="Times New Roman"/>
          <w:sz w:val="28"/>
          <w:szCs w:val="28"/>
          <w:lang w:val="ru-RU"/>
        </w:rPr>
        <w:t>блоки, увеличивающие</w:t>
      </w:r>
      <w:r w:rsidRPr="00B4297A">
        <w:rPr>
          <w:rFonts w:ascii="Times New Roman" w:eastAsia="Times New Roman" w:hAnsi="Times New Roman" w:cs="Times New Roman"/>
          <w:sz w:val="28"/>
          <w:szCs w:val="28"/>
          <w:lang w:val="ru-RU"/>
        </w:rPr>
        <w:t xml:space="preserve"> структуру ИОС</w:t>
      </w:r>
      <w:r w:rsidR="00205FA8" w:rsidRPr="00B4297A">
        <w:rPr>
          <w:rFonts w:ascii="Times New Roman" w:eastAsia="Times New Roman" w:hAnsi="Times New Roman" w:cs="Times New Roman"/>
          <w:sz w:val="28"/>
          <w:szCs w:val="28"/>
          <w:lang w:val="ru-RU"/>
        </w:rPr>
        <w:t xml:space="preserve"> МАОУ «СОШ № 1»</w:t>
      </w:r>
      <w:r w:rsidRPr="00B4297A">
        <w:rPr>
          <w:rFonts w:ascii="Times New Roman" w:eastAsia="Times New Roman" w:hAnsi="Times New Roman" w:cs="Times New Roman"/>
          <w:sz w:val="28"/>
          <w:szCs w:val="28"/>
          <w:lang w:val="ru-RU"/>
        </w:rPr>
        <w:t xml:space="preserve">. </w:t>
      </w:r>
      <w:r w:rsidR="00205FA8" w:rsidRPr="00B4297A">
        <w:rPr>
          <w:rFonts w:ascii="Times New Roman" w:eastAsia="Times New Roman" w:hAnsi="Times New Roman" w:cs="Times New Roman"/>
          <w:sz w:val="28"/>
          <w:szCs w:val="28"/>
          <w:lang w:val="ru-RU"/>
        </w:rPr>
        <w:t xml:space="preserve">Основной проблемой </w:t>
      </w:r>
      <w:r w:rsidRPr="00B4297A">
        <w:rPr>
          <w:rFonts w:ascii="Times New Roman" w:eastAsia="Times New Roman" w:hAnsi="Times New Roman" w:cs="Times New Roman"/>
          <w:sz w:val="28"/>
          <w:szCs w:val="28"/>
          <w:lang w:val="ru-RU"/>
        </w:rPr>
        <w:t xml:space="preserve"> </w:t>
      </w:r>
      <w:r w:rsidR="000B0D3C">
        <w:rPr>
          <w:rFonts w:ascii="Times New Roman" w:eastAsia="Times New Roman" w:hAnsi="Times New Roman" w:cs="Times New Roman"/>
          <w:sz w:val="28"/>
          <w:szCs w:val="28"/>
          <w:lang w:val="ru-RU"/>
        </w:rPr>
        <w:t>бессистемного</w:t>
      </w:r>
      <w:r w:rsidR="00205FA8" w:rsidRPr="00B4297A">
        <w:rPr>
          <w:rFonts w:ascii="Times New Roman" w:eastAsia="Times New Roman" w:hAnsi="Times New Roman" w:cs="Times New Roman"/>
          <w:sz w:val="28"/>
          <w:szCs w:val="28"/>
          <w:lang w:val="ru-RU"/>
        </w:rPr>
        <w:t xml:space="preserve"> развития ИОС являлось  отсутствие программы</w:t>
      </w:r>
      <w:r w:rsidRPr="00B4297A">
        <w:rPr>
          <w:rFonts w:ascii="Times New Roman" w:eastAsia="Times New Roman" w:hAnsi="Times New Roman" w:cs="Times New Roman"/>
          <w:sz w:val="28"/>
          <w:szCs w:val="28"/>
          <w:lang w:val="ru-RU"/>
        </w:rPr>
        <w:t xml:space="preserve"> развития информацио</w:t>
      </w:r>
      <w:r w:rsidR="008C310F" w:rsidRPr="00B4297A">
        <w:rPr>
          <w:rFonts w:ascii="Times New Roman" w:eastAsia="Times New Roman" w:hAnsi="Times New Roman" w:cs="Times New Roman"/>
          <w:sz w:val="28"/>
          <w:szCs w:val="28"/>
          <w:lang w:val="ru-RU"/>
        </w:rPr>
        <w:t>нно-образовательной среды. Кроме того</w:t>
      </w:r>
      <w:r w:rsidRPr="00B4297A">
        <w:rPr>
          <w:rFonts w:ascii="Times New Roman" w:eastAsia="Times New Roman" w:hAnsi="Times New Roman" w:cs="Times New Roman"/>
          <w:sz w:val="28"/>
          <w:szCs w:val="28"/>
          <w:lang w:val="ru-RU"/>
        </w:rPr>
        <w:t xml:space="preserve">, никогда не изучался вопрос результативности использования созданной ИОС, т.к. в существующих методиках </w:t>
      </w:r>
      <w:r w:rsidR="008C310F" w:rsidRPr="00B4297A">
        <w:rPr>
          <w:rFonts w:ascii="Times New Roman" w:eastAsia="Times New Roman" w:hAnsi="Times New Roman" w:cs="Times New Roman"/>
          <w:sz w:val="28"/>
          <w:szCs w:val="28"/>
          <w:lang w:val="ru-RU"/>
        </w:rPr>
        <w:t>нет согласования</w:t>
      </w:r>
      <w:r w:rsidRPr="00B4297A">
        <w:rPr>
          <w:rFonts w:ascii="Times New Roman" w:eastAsia="Times New Roman" w:hAnsi="Times New Roman" w:cs="Times New Roman"/>
          <w:sz w:val="28"/>
          <w:szCs w:val="28"/>
          <w:lang w:val="ru-RU"/>
        </w:rPr>
        <w:t xml:space="preserve"> в понимании эффективности использования ИКТ. При оценке эффективности использования ИОС приоритет отдаётся количественным характеристикам, которые определяют доступность, вариативность, интенсивность использования ИКТ, используемые программные и цифровые продукты, т.е. оценивают программно-техническую компоненту, и полностью отсутствует понимание эффективности использования ИКТ с точки зрения преобразования работы школы на основе ИКТ, т.е. педагогической компоненты. Под словами преобразование работы школы на основе ИКТ нужно понимать качественное изменение информационной среды, которое направлено на достижение нового качества образования за счёт использования педагогами новых педагогических технологий на основе ИКТ. Ещё С.</w:t>
      </w:r>
      <w:r w:rsidR="008C310F" w:rsidRPr="00B4297A">
        <w:rPr>
          <w:rFonts w:ascii="Times New Roman" w:eastAsia="Times New Roman" w:hAnsi="Times New Roman" w:cs="Times New Roman"/>
          <w:sz w:val="28"/>
          <w:szCs w:val="28"/>
          <w:lang w:val="ru-RU"/>
        </w:rPr>
        <w:t xml:space="preserve"> </w:t>
      </w:r>
      <w:r w:rsidRPr="00B4297A">
        <w:rPr>
          <w:rFonts w:ascii="Times New Roman" w:eastAsia="Times New Roman" w:hAnsi="Times New Roman" w:cs="Times New Roman"/>
          <w:sz w:val="28"/>
          <w:szCs w:val="28"/>
          <w:lang w:val="ru-RU"/>
        </w:rPr>
        <w:t xml:space="preserve">Пейперт сказал, что  повышение результативности процессов учения происходит не в результате улучшения способов обучения, которыми пользуются учителя, а в результате того, что у учащихся появляется больше возможностей выстраивать своё знание. Основным критерием качества информационно-образовательной среды является обеспечение образовательными возможностями всех субъектов </w:t>
      </w:r>
      <w:r w:rsidR="00625CD4">
        <w:rPr>
          <w:rFonts w:ascii="Times New Roman" w:eastAsia="Times New Roman" w:hAnsi="Times New Roman" w:cs="Times New Roman"/>
          <w:sz w:val="28"/>
          <w:szCs w:val="28"/>
          <w:lang w:val="ru-RU"/>
        </w:rPr>
        <w:t xml:space="preserve">образовательной деятельности </w:t>
      </w:r>
      <w:r w:rsidR="008C310F" w:rsidRPr="00B4297A">
        <w:rPr>
          <w:rFonts w:ascii="Times New Roman" w:eastAsia="Times New Roman" w:hAnsi="Times New Roman" w:cs="Times New Roman"/>
          <w:sz w:val="28"/>
          <w:szCs w:val="28"/>
          <w:lang w:val="ru-RU"/>
        </w:rPr>
        <w:t>[7]</w:t>
      </w:r>
      <w:r w:rsidR="00625CD4">
        <w:rPr>
          <w:rFonts w:ascii="Times New Roman" w:eastAsia="Times New Roman" w:hAnsi="Times New Roman" w:cs="Times New Roman"/>
          <w:sz w:val="28"/>
          <w:szCs w:val="28"/>
          <w:lang w:val="ru-RU"/>
        </w:rPr>
        <w:t>.</w:t>
      </w:r>
    </w:p>
    <w:p w:rsidR="008C310F" w:rsidRPr="00B4297A" w:rsidRDefault="008C310F"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На сегодняшний день есть ряд методик</w:t>
      </w:r>
      <w:r w:rsidR="008C44F6" w:rsidRPr="00B4297A">
        <w:rPr>
          <w:rFonts w:ascii="Times New Roman" w:eastAsia="Times New Roman" w:hAnsi="Times New Roman" w:cs="Times New Roman"/>
          <w:sz w:val="28"/>
          <w:szCs w:val="28"/>
          <w:lang w:val="ru-RU"/>
        </w:rPr>
        <w:t xml:space="preserve">, </w:t>
      </w:r>
      <w:r w:rsidRPr="00B4297A">
        <w:rPr>
          <w:rFonts w:ascii="Times New Roman" w:eastAsia="Times New Roman" w:hAnsi="Times New Roman" w:cs="Times New Roman"/>
          <w:sz w:val="28"/>
          <w:szCs w:val="28"/>
          <w:lang w:val="ru-RU"/>
        </w:rPr>
        <w:t>где пытаются</w:t>
      </w:r>
      <w:r w:rsidR="008C44F6" w:rsidRPr="00B4297A">
        <w:rPr>
          <w:rFonts w:ascii="Times New Roman" w:eastAsia="Times New Roman" w:hAnsi="Times New Roman" w:cs="Times New Roman"/>
          <w:sz w:val="28"/>
          <w:szCs w:val="28"/>
          <w:lang w:val="ru-RU"/>
        </w:rPr>
        <w:t xml:space="preserve"> связать использование ИКТ с </w:t>
      </w:r>
      <w:r w:rsidRPr="00B4297A">
        <w:rPr>
          <w:rFonts w:ascii="Times New Roman" w:eastAsia="Times New Roman" w:hAnsi="Times New Roman" w:cs="Times New Roman"/>
          <w:sz w:val="28"/>
          <w:szCs w:val="28"/>
          <w:lang w:val="ru-RU"/>
        </w:rPr>
        <w:t>образовательными результатами:</w:t>
      </w:r>
    </w:p>
    <w:p w:rsidR="00331679" w:rsidRPr="00B4297A" w:rsidRDefault="008C44F6"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lastRenderedPageBreak/>
        <w:t xml:space="preserve"> </w:t>
      </w:r>
      <w:r w:rsidR="008C310F" w:rsidRPr="00B4297A">
        <w:rPr>
          <w:rFonts w:ascii="Times New Roman" w:eastAsia="Times New Roman" w:hAnsi="Times New Roman" w:cs="Times New Roman"/>
          <w:sz w:val="28"/>
          <w:szCs w:val="28"/>
          <w:lang w:val="ru-RU"/>
        </w:rPr>
        <w:t xml:space="preserve">Методика </w:t>
      </w:r>
      <w:r w:rsidRPr="00B4297A">
        <w:rPr>
          <w:rFonts w:ascii="Times New Roman" w:eastAsia="Times New Roman" w:hAnsi="Times New Roman" w:cs="Times New Roman"/>
          <w:sz w:val="28"/>
          <w:szCs w:val="28"/>
          <w:lang w:val="ru-RU"/>
        </w:rPr>
        <w:t xml:space="preserve"> Шапиро К.В. «Оценка эффективности внедрения средств информатизации в образовательный процесс общеобразовательного учреждения». </w:t>
      </w:r>
      <w:r w:rsidR="008C310F" w:rsidRPr="00B4297A">
        <w:rPr>
          <w:rFonts w:ascii="Times New Roman" w:eastAsia="Times New Roman" w:hAnsi="Times New Roman" w:cs="Times New Roman"/>
          <w:sz w:val="28"/>
          <w:szCs w:val="28"/>
          <w:lang w:val="ru-RU"/>
        </w:rPr>
        <w:t>Но в основе этой методики лежат количественные показатели процесса информатизации</w:t>
      </w:r>
      <w:r w:rsidRPr="00B4297A">
        <w:rPr>
          <w:rFonts w:ascii="Times New Roman" w:eastAsia="Times New Roman" w:hAnsi="Times New Roman" w:cs="Times New Roman"/>
          <w:sz w:val="28"/>
          <w:szCs w:val="28"/>
          <w:lang w:val="ru-RU"/>
        </w:rPr>
        <w:t xml:space="preserve">. </w:t>
      </w:r>
      <w:r w:rsidR="008C310F" w:rsidRPr="00B4297A">
        <w:rPr>
          <w:rFonts w:ascii="Times New Roman" w:eastAsia="Times New Roman" w:hAnsi="Times New Roman" w:cs="Times New Roman"/>
          <w:sz w:val="28"/>
          <w:szCs w:val="28"/>
          <w:lang w:val="ru-RU"/>
        </w:rPr>
        <w:t>Соответственно непонятна функция учителей, которые используют</w:t>
      </w:r>
      <w:r w:rsidRPr="00B4297A">
        <w:rPr>
          <w:rFonts w:ascii="Times New Roman" w:eastAsia="Times New Roman" w:hAnsi="Times New Roman" w:cs="Times New Roman"/>
          <w:sz w:val="28"/>
          <w:szCs w:val="28"/>
          <w:lang w:val="ru-RU"/>
        </w:rPr>
        <w:t xml:space="preserve"> ИКТ для трансформации образовательно</w:t>
      </w:r>
      <w:r w:rsidR="008C310F" w:rsidRPr="00B4297A">
        <w:rPr>
          <w:rFonts w:ascii="Times New Roman" w:eastAsia="Times New Roman" w:hAnsi="Times New Roman" w:cs="Times New Roman"/>
          <w:sz w:val="28"/>
          <w:szCs w:val="28"/>
          <w:lang w:val="ru-RU"/>
        </w:rPr>
        <w:t>й деятельности.</w:t>
      </w:r>
    </w:p>
    <w:p w:rsidR="00331679" w:rsidRPr="00B4297A" w:rsidRDefault="00DD0BE2"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После длительных поисков</w:t>
      </w:r>
      <w:r w:rsidR="008C44F6" w:rsidRPr="00B4297A">
        <w:rPr>
          <w:rFonts w:ascii="Times New Roman" w:eastAsia="Times New Roman" w:hAnsi="Times New Roman" w:cs="Times New Roman"/>
          <w:sz w:val="28"/>
          <w:szCs w:val="28"/>
          <w:lang w:val="ru-RU"/>
        </w:rPr>
        <w:t xml:space="preserve">, </w:t>
      </w:r>
      <w:r w:rsidRPr="00B4297A">
        <w:rPr>
          <w:rFonts w:ascii="Times New Roman" w:eastAsia="Times New Roman" w:hAnsi="Times New Roman" w:cs="Times New Roman"/>
          <w:sz w:val="28"/>
          <w:szCs w:val="28"/>
          <w:lang w:val="ru-RU"/>
        </w:rPr>
        <w:t xml:space="preserve">была найдена методика, </w:t>
      </w:r>
      <w:r w:rsidR="008C44F6" w:rsidRPr="00B4297A">
        <w:rPr>
          <w:rFonts w:ascii="Times New Roman" w:eastAsia="Times New Roman" w:hAnsi="Times New Roman" w:cs="Times New Roman"/>
          <w:sz w:val="28"/>
          <w:szCs w:val="28"/>
          <w:lang w:val="ru-RU"/>
        </w:rPr>
        <w:t>предложенная методистами Санкт-Петербургского Регионального центра оценки качества образования и информационных технологий, в которой предпринята попытка решить данную проблему. Специалисты данного центра считают, что оценка результативности использования средств информатизации в образовательной организации должна базироваться на следующих идеях:</w:t>
      </w:r>
    </w:p>
    <w:p w:rsidR="00331679" w:rsidRPr="00B4297A" w:rsidRDefault="008C44F6"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1. необходимость проведения самоанализа достижения целей, использования средств информатизации со стороны администрации (административный самоанализ) и педагогов (педагогический самоанализ); </w:t>
      </w:r>
    </w:p>
    <w:p w:rsidR="00331679" w:rsidRPr="00B4297A" w:rsidRDefault="008C44F6"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2. результаты, полученные в ходе самоанализа, должны быть подвергнуты объективной проверке через анкетирование участников образовательно</w:t>
      </w:r>
      <w:r w:rsidR="00DD0BE2" w:rsidRPr="00B4297A">
        <w:rPr>
          <w:rFonts w:ascii="Times New Roman" w:eastAsia="Times New Roman" w:hAnsi="Times New Roman" w:cs="Times New Roman"/>
          <w:sz w:val="28"/>
          <w:szCs w:val="28"/>
          <w:lang w:val="ru-RU"/>
        </w:rPr>
        <w:t xml:space="preserve">й деятельности </w:t>
      </w:r>
      <w:r w:rsidRPr="00B4297A">
        <w:rPr>
          <w:rFonts w:ascii="Times New Roman" w:eastAsia="Times New Roman" w:hAnsi="Times New Roman" w:cs="Times New Roman"/>
          <w:sz w:val="28"/>
          <w:szCs w:val="28"/>
          <w:lang w:val="ru-RU"/>
        </w:rPr>
        <w:t xml:space="preserve">(учащихся, родителей); таким образом, будет достигнуто равновесие между самооценкой и внешней оценкой; </w:t>
      </w:r>
    </w:p>
    <w:p w:rsidR="00331679" w:rsidRPr="00B4297A" w:rsidRDefault="008C44F6"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3. необходимость проводить оценку новых образовательных результатов (ИКТ-компетентность учащихся) через педагогические измерения; </w:t>
      </w:r>
    </w:p>
    <w:p w:rsidR="00331679" w:rsidRDefault="008C44F6"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4. необходимость разработки и определения ориентиров качества именно в данной школе, по которым в дальнейшем будет проводиться оценка результативности использования ИКТ; в разработке критериев качества должен участвовать весь педагогический коллектив.</w:t>
      </w:r>
    </w:p>
    <w:p w:rsidR="007652E7" w:rsidRDefault="007652E7"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p>
    <w:p w:rsidR="00C64539" w:rsidRDefault="00C64539"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p>
    <w:p w:rsidR="00C64539" w:rsidRDefault="00C64539"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p>
    <w:p w:rsidR="007652E7" w:rsidRPr="00B4297A" w:rsidRDefault="007652E7"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p>
    <w:p w:rsidR="00331679" w:rsidRPr="00B4297A" w:rsidRDefault="009E2C20" w:rsidP="00E018AF">
      <w:pPr>
        <w:pBdr>
          <w:top w:val="nil"/>
          <w:left w:val="nil"/>
          <w:bottom w:val="nil"/>
          <w:right w:val="nil"/>
          <w:between w:val="nil"/>
        </w:pBdr>
        <w:spacing w:line="36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3</w:t>
      </w:r>
      <w:r w:rsidR="008C44F6" w:rsidRPr="00B4297A">
        <w:rPr>
          <w:rFonts w:ascii="Times New Roman" w:eastAsia="Times New Roman" w:hAnsi="Times New Roman" w:cs="Times New Roman"/>
          <w:b/>
          <w:sz w:val="28"/>
          <w:szCs w:val="28"/>
          <w:lang w:val="ru-RU"/>
        </w:rPr>
        <w:t xml:space="preserve">. Исследование уровня использования средств информатизации в </w:t>
      </w:r>
      <w:r w:rsidR="00DD0BE2" w:rsidRPr="00B4297A">
        <w:rPr>
          <w:rFonts w:ascii="Times New Roman" w:eastAsia="Times New Roman" w:hAnsi="Times New Roman" w:cs="Times New Roman"/>
          <w:b/>
          <w:sz w:val="28"/>
          <w:szCs w:val="28"/>
          <w:lang w:val="ru-RU"/>
        </w:rPr>
        <w:t>МАОУ «СОШ № 1»</w:t>
      </w:r>
    </w:p>
    <w:p w:rsidR="00331679" w:rsidRPr="00B4297A" w:rsidRDefault="009E2C20" w:rsidP="009E2C20">
      <w:pPr>
        <w:pBdr>
          <w:top w:val="nil"/>
          <w:left w:val="nil"/>
          <w:bottom w:val="nil"/>
          <w:right w:val="nil"/>
          <w:between w:val="nil"/>
        </w:pBdr>
        <w:spacing w:line="360" w:lineRule="auto"/>
        <w:jc w:val="center"/>
        <w:rPr>
          <w:rFonts w:ascii="Times New Roman" w:eastAsia="Times New Roman" w:hAnsi="Times New Roman" w:cs="Times New Roman"/>
          <w:b/>
          <w:i/>
          <w:sz w:val="28"/>
          <w:szCs w:val="28"/>
          <w:lang w:val="ru-RU"/>
        </w:rPr>
      </w:pPr>
      <w:bookmarkStart w:id="2" w:name="_1fob9te" w:colFirst="0" w:colLast="0"/>
      <w:bookmarkEnd w:id="2"/>
      <w:r>
        <w:rPr>
          <w:rFonts w:ascii="Times New Roman" w:eastAsia="Times New Roman" w:hAnsi="Times New Roman" w:cs="Times New Roman"/>
          <w:b/>
          <w:i/>
          <w:sz w:val="28"/>
          <w:szCs w:val="28"/>
          <w:lang w:val="ru-RU"/>
        </w:rPr>
        <w:t>3</w:t>
      </w:r>
      <w:r w:rsidR="008C44F6" w:rsidRPr="00B4297A">
        <w:rPr>
          <w:rFonts w:ascii="Times New Roman" w:eastAsia="Times New Roman" w:hAnsi="Times New Roman" w:cs="Times New Roman"/>
          <w:b/>
          <w:i/>
          <w:sz w:val="28"/>
          <w:szCs w:val="28"/>
          <w:lang w:val="ru-RU"/>
        </w:rPr>
        <w:t xml:space="preserve">.1 Визитная карточка МАОУ </w:t>
      </w:r>
      <w:r w:rsidR="00DD0BE2" w:rsidRPr="00B4297A">
        <w:rPr>
          <w:rFonts w:ascii="Times New Roman" w:eastAsia="Times New Roman" w:hAnsi="Times New Roman" w:cs="Times New Roman"/>
          <w:b/>
          <w:i/>
          <w:sz w:val="28"/>
          <w:szCs w:val="28"/>
          <w:lang w:val="ru-RU"/>
        </w:rPr>
        <w:t xml:space="preserve"> «</w:t>
      </w:r>
      <w:r w:rsidR="008C44F6" w:rsidRPr="00B4297A">
        <w:rPr>
          <w:rFonts w:ascii="Times New Roman" w:eastAsia="Times New Roman" w:hAnsi="Times New Roman" w:cs="Times New Roman"/>
          <w:b/>
          <w:i/>
          <w:sz w:val="28"/>
          <w:szCs w:val="28"/>
          <w:lang w:val="ru-RU"/>
        </w:rPr>
        <w:t>СОШ №</w:t>
      </w:r>
      <w:r w:rsidR="00DD0BE2" w:rsidRPr="00B4297A">
        <w:rPr>
          <w:rFonts w:ascii="Times New Roman" w:eastAsia="Times New Roman" w:hAnsi="Times New Roman" w:cs="Times New Roman"/>
          <w:b/>
          <w:i/>
          <w:sz w:val="28"/>
          <w:szCs w:val="28"/>
          <w:lang w:val="ru-RU"/>
        </w:rPr>
        <w:t>1».</w:t>
      </w:r>
    </w:p>
    <w:p w:rsidR="00C34292" w:rsidRPr="00B4297A" w:rsidRDefault="00C34292" w:rsidP="00B4297A">
      <w:pPr>
        <w:pBdr>
          <w:top w:val="nil"/>
          <w:left w:val="nil"/>
          <w:bottom w:val="nil"/>
          <w:right w:val="nil"/>
          <w:between w:val="nil"/>
        </w:pBdr>
        <w:spacing w:line="360" w:lineRule="auto"/>
        <w:jc w:val="both"/>
        <w:rPr>
          <w:rFonts w:ascii="Times New Roman" w:hAnsi="Times New Roman" w:cs="Times New Roman"/>
          <w:sz w:val="28"/>
          <w:szCs w:val="28"/>
          <w:lang w:val="ru-RU"/>
        </w:rPr>
      </w:pPr>
      <w:r w:rsidRPr="00B4297A">
        <w:rPr>
          <w:rFonts w:ascii="Times New Roman" w:hAnsi="Times New Roman" w:cs="Times New Roman"/>
          <w:sz w:val="28"/>
          <w:szCs w:val="28"/>
          <w:lang w:val="ru-RU"/>
        </w:rPr>
        <w:t xml:space="preserve">        Школа впервые выпустила своих </w:t>
      </w:r>
      <w:r w:rsidR="00C64539">
        <w:rPr>
          <w:rFonts w:ascii="Times New Roman" w:hAnsi="Times New Roman" w:cs="Times New Roman"/>
          <w:sz w:val="28"/>
          <w:szCs w:val="28"/>
          <w:lang w:val="ru-RU"/>
        </w:rPr>
        <w:t>учеников</w:t>
      </w:r>
      <w:r w:rsidRPr="00B4297A">
        <w:rPr>
          <w:rFonts w:ascii="Times New Roman" w:hAnsi="Times New Roman" w:cs="Times New Roman"/>
          <w:sz w:val="28"/>
          <w:szCs w:val="28"/>
          <w:lang w:val="ru-RU"/>
        </w:rPr>
        <w:t xml:space="preserve"> в 1938 году. Четвертый выпуск школы состоялся  21 июня  1941 года: 11 человек, одна девушка и десять юношей. 22 июня 1941 года началась Великая Отечественная война,  все десять ребят через некоторое время ушли на фронт. Память о них будет храниться вечно.</w:t>
      </w:r>
    </w:p>
    <w:p w:rsidR="00C34292" w:rsidRPr="00B4297A" w:rsidRDefault="00C34292" w:rsidP="00B4297A">
      <w:pPr>
        <w:spacing w:line="360" w:lineRule="auto"/>
        <w:jc w:val="both"/>
        <w:rPr>
          <w:rFonts w:ascii="Times New Roman" w:hAnsi="Times New Roman" w:cs="Times New Roman"/>
          <w:sz w:val="28"/>
          <w:szCs w:val="28"/>
          <w:lang w:val="ru-RU"/>
        </w:rPr>
      </w:pPr>
      <w:r w:rsidRPr="00B4297A">
        <w:rPr>
          <w:rFonts w:ascii="Times New Roman" w:hAnsi="Times New Roman" w:cs="Times New Roman"/>
          <w:sz w:val="28"/>
          <w:szCs w:val="28"/>
          <w:lang w:val="ru-RU"/>
        </w:rPr>
        <w:t>Трудные это были годы. Места ушедших на фронт учителей заняли эвакуированные с мест боевых действий  научные работники, педагоги.</w:t>
      </w:r>
    </w:p>
    <w:p w:rsidR="00C34292" w:rsidRPr="00B4297A" w:rsidRDefault="00C34292" w:rsidP="00B4297A">
      <w:pPr>
        <w:spacing w:line="360" w:lineRule="auto"/>
        <w:ind w:firstLine="708"/>
        <w:jc w:val="both"/>
        <w:rPr>
          <w:rFonts w:ascii="Times New Roman" w:hAnsi="Times New Roman" w:cs="Times New Roman"/>
          <w:sz w:val="28"/>
          <w:szCs w:val="28"/>
          <w:lang w:val="ru-RU"/>
        </w:rPr>
      </w:pPr>
      <w:r w:rsidRPr="00B4297A">
        <w:rPr>
          <w:rFonts w:ascii="Times New Roman" w:hAnsi="Times New Roman" w:cs="Times New Roman"/>
          <w:sz w:val="28"/>
          <w:szCs w:val="28"/>
          <w:lang w:val="ru-RU"/>
        </w:rPr>
        <w:t xml:space="preserve">В разные годы на Всероссийские съезды учителей в Москву от </w:t>
      </w:r>
      <w:proofErr w:type="spellStart"/>
      <w:r w:rsidRPr="00B4297A">
        <w:rPr>
          <w:rFonts w:ascii="Times New Roman" w:hAnsi="Times New Roman" w:cs="Times New Roman"/>
          <w:sz w:val="28"/>
          <w:szCs w:val="28"/>
          <w:lang w:val="ru-RU"/>
        </w:rPr>
        <w:t>топкинского</w:t>
      </w:r>
      <w:proofErr w:type="spellEnd"/>
      <w:r w:rsidRPr="00B4297A">
        <w:rPr>
          <w:rFonts w:ascii="Times New Roman" w:hAnsi="Times New Roman" w:cs="Times New Roman"/>
          <w:sz w:val="28"/>
          <w:szCs w:val="28"/>
          <w:lang w:val="ru-RU"/>
        </w:rPr>
        <w:t xml:space="preserve"> учительства  были командированы учителя школы №1 города Топки. В 1960  году учитель истории,  директор школы   Зоя Федоровна Александрова, в 1968  -  лучший учитель начальных классов города и района Мария Константиновна Воробьева, в 1978 – учитель химии, директор школы Мария Федоровна </w:t>
      </w:r>
      <w:proofErr w:type="spellStart"/>
      <w:r w:rsidRPr="00B4297A">
        <w:rPr>
          <w:rFonts w:ascii="Times New Roman" w:hAnsi="Times New Roman" w:cs="Times New Roman"/>
          <w:sz w:val="28"/>
          <w:szCs w:val="28"/>
          <w:lang w:val="ru-RU"/>
        </w:rPr>
        <w:t>Староверова</w:t>
      </w:r>
      <w:proofErr w:type="spellEnd"/>
      <w:r w:rsidRPr="00B4297A">
        <w:rPr>
          <w:rFonts w:ascii="Times New Roman" w:hAnsi="Times New Roman" w:cs="Times New Roman"/>
          <w:sz w:val="28"/>
          <w:szCs w:val="28"/>
          <w:lang w:val="ru-RU"/>
        </w:rPr>
        <w:t xml:space="preserve">. </w:t>
      </w:r>
    </w:p>
    <w:p w:rsidR="00C34292" w:rsidRPr="00B4297A" w:rsidRDefault="00C34292" w:rsidP="00B4297A">
      <w:pPr>
        <w:spacing w:line="360" w:lineRule="auto"/>
        <w:jc w:val="both"/>
        <w:rPr>
          <w:rFonts w:ascii="Times New Roman" w:hAnsi="Times New Roman" w:cs="Times New Roman"/>
          <w:sz w:val="28"/>
          <w:szCs w:val="28"/>
          <w:lang w:val="ru-RU"/>
        </w:rPr>
      </w:pPr>
      <w:r w:rsidRPr="00B4297A">
        <w:rPr>
          <w:rFonts w:ascii="Times New Roman" w:hAnsi="Times New Roman" w:cs="Times New Roman"/>
          <w:sz w:val="28"/>
          <w:szCs w:val="28"/>
          <w:lang w:val="ru-RU"/>
        </w:rPr>
        <w:t xml:space="preserve">Первыми  в истории награждения учителей знаком  «Отличник народного просвещения РСФСР» в Топках (1958 год)  были удостоены замечательные педагоги   школы №1 Мария Андреевна </w:t>
      </w:r>
      <w:proofErr w:type="spellStart"/>
      <w:r w:rsidRPr="00B4297A">
        <w:rPr>
          <w:rFonts w:ascii="Times New Roman" w:hAnsi="Times New Roman" w:cs="Times New Roman"/>
          <w:sz w:val="28"/>
          <w:szCs w:val="28"/>
          <w:lang w:val="ru-RU"/>
        </w:rPr>
        <w:t>Пилецкая</w:t>
      </w:r>
      <w:proofErr w:type="spellEnd"/>
      <w:r w:rsidRPr="00B4297A">
        <w:rPr>
          <w:rFonts w:ascii="Times New Roman" w:hAnsi="Times New Roman" w:cs="Times New Roman"/>
          <w:sz w:val="28"/>
          <w:szCs w:val="28"/>
          <w:lang w:val="ru-RU"/>
        </w:rPr>
        <w:t xml:space="preserve"> и Анастасия Михайловна Зыкова.</w:t>
      </w:r>
    </w:p>
    <w:p w:rsidR="00C34292" w:rsidRPr="00B4297A" w:rsidRDefault="00C34292" w:rsidP="00B4297A">
      <w:pPr>
        <w:spacing w:line="360" w:lineRule="auto"/>
        <w:jc w:val="both"/>
        <w:rPr>
          <w:rFonts w:ascii="Times New Roman" w:hAnsi="Times New Roman" w:cs="Times New Roman"/>
          <w:sz w:val="28"/>
          <w:szCs w:val="28"/>
          <w:lang w:val="ru-RU"/>
        </w:rPr>
      </w:pPr>
      <w:r w:rsidRPr="00B4297A">
        <w:rPr>
          <w:rFonts w:ascii="Times New Roman" w:hAnsi="Times New Roman" w:cs="Times New Roman"/>
          <w:sz w:val="28"/>
          <w:szCs w:val="28"/>
          <w:lang w:val="ru-RU"/>
        </w:rPr>
        <w:t>В 60-е  годы в школе был создан школьный эстрадный ансамбль, шефы приобрели для ребят музыкальные инструменты.  Музыканты школьного ансамбля выступали перед родителями, играли музыкальные пьесы на школьных вечерах, принимали участие в  концертах художественной самодеятельности.</w:t>
      </w:r>
    </w:p>
    <w:p w:rsidR="00C34292" w:rsidRPr="00B4297A" w:rsidRDefault="00C34292" w:rsidP="00B4297A">
      <w:pPr>
        <w:spacing w:line="360" w:lineRule="auto"/>
        <w:jc w:val="both"/>
        <w:rPr>
          <w:rFonts w:ascii="Times New Roman" w:hAnsi="Times New Roman" w:cs="Times New Roman"/>
          <w:sz w:val="28"/>
          <w:szCs w:val="28"/>
          <w:lang w:val="ru-RU"/>
        </w:rPr>
      </w:pPr>
      <w:r w:rsidRPr="00B4297A">
        <w:rPr>
          <w:rFonts w:ascii="Times New Roman" w:hAnsi="Times New Roman" w:cs="Times New Roman"/>
          <w:sz w:val="28"/>
          <w:szCs w:val="28"/>
          <w:lang w:val="ru-RU"/>
        </w:rPr>
        <w:lastRenderedPageBreak/>
        <w:t>Так уж повелось в первой школе, что она с первых дней своего существования имеет прекрасных музыкантов, духовые и эстрадные оркестры. Эта традиция вновь  обрела свое воплощение осенью  1989 года. В школе был создан духовой оркестр под руководством Григория Николаевича Слипченко. Уже весной оркестр выступал на школьной сцене.</w:t>
      </w:r>
    </w:p>
    <w:p w:rsidR="00C34292" w:rsidRPr="00B4297A" w:rsidRDefault="00C34292" w:rsidP="00B4297A">
      <w:pPr>
        <w:spacing w:line="360" w:lineRule="auto"/>
        <w:jc w:val="both"/>
        <w:rPr>
          <w:rFonts w:ascii="Times New Roman" w:hAnsi="Times New Roman" w:cs="Times New Roman"/>
          <w:sz w:val="28"/>
          <w:szCs w:val="28"/>
          <w:lang w:val="ru-RU"/>
        </w:rPr>
      </w:pPr>
      <w:r w:rsidRPr="00B4297A">
        <w:rPr>
          <w:rFonts w:ascii="Times New Roman" w:hAnsi="Times New Roman" w:cs="Times New Roman"/>
          <w:sz w:val="28"/>
          <w:szCs w:val="28"/>
          <w:lang w:val="ru-RU"/>
        </w:rPr>
        <w:t>Где только не работают выпускники школы! На транспорте, в техобслуживании, на цементном заводе, в школах, в «</w:t>
      </w:r>
      <w:proofErr w:type="spellStart"/>
      <w:r w:rsidRPr="00B4297A">
        <w:rPr>
          <w:rFonts w:ascii="Times New Roman" w:hAnsi="Times New Roman" w:cs="Times New Roman"/>
          <w:sz w:val="28"/>
          <w:szCs w:val="28"/>
          <w:lang w:val="ru-RU"/>
        </w:rPr>
        <w:t>Сибтензоприборе</w:t>
      </w:r>
      <w:proofErr w:type="spellEnd"/>
      <w:r w:rsidRPr="00B4297A">
        <w:rPr>
          <w:rFonts w:ascii="Times New Roman" w:hAnsi="Times New Roman" w:cs="Times New Roman"/>
          <w:sz w:val="28"/>
          <w:szCs w:val="28"/>
          <w:lang w:val="ru-RU"/>
        </w:rPr>
        <w:t xml:space="preserve">», в администрации и т.д. Есть среди выпускников люди разных профессий.  Есть  писатель. Известный журналист Кузбасса Василий Попок. В 2000 году издана его книга  под названием «Посолонь». Тренером областной футбольной команды «Кузбасс» в 2000 году стал выпускник школы Сергей </w:t>
      </w:r>
      <w:proofErr w:type="spellStart"/>
      <w:r w:rsidRPr="00B4297A">
        <w:rPr>
          <w:rFonts w:ascii="Times New Roman" w:hAnsi="Times New Roman" w:cs="Times New Roman"/>
          <w:sz w:val="28"/>
          <w:szCs w:val="28"/>
          <w:lang w:val="ru-RU"/>
        </w:rPr>
        <w:t>Рогалевский</w:t>
      </w:r>
      <w:proofErr w:type="spellEnd"/>
      <w:r w:rsidRPr="00B4297A">
        <w:rPr>
          <w:rFonts w:ascii="Times New Roman" w:hAnsi="Times New Roman" w:cs="Times New Roman"/>
          <w:sz w:val="28"/>
          <w:szCs w:val="28"/>
          <w:lang w:val="ru-RU"/>
        </w:rPr>
        <w:t xml:space="preserve">. Виктор Дмитриевич Симоненко, выпускник 1951 года, долгие годы работал председателем </w:t>
      </w:r>
      <w:proofErr w:type="spellStart"/>
      <w:r w:rsidRPr="00B4297A">
        <w:rPr>
          <w:rFonts w:ascii="Times New Roman" w:hAnsi="Times New Roman" w:cs="Times New Roman"/>
          <w:sz w:val="28"/>
          <w:szCs w:val="28"/>
          <w:lang w:val="ru-RU"/>
        </w:rPr>
        <w:t>Топкинского</w:t>
      </w:r>
      <w:proofErr w:type="spellEnd"/>
      <w:r w:rsidRPr="00B4297A">
        <w:rPr>
          <w:rFonts w:ascii="Times New Roman" w:hAnsi="Times New Roman" w:cs="Times New Roman"/>
          <w:sz w:val="28"/>
          <w:szCs w:val="28"/>
          <w:lang w:val="ru-RU"/>
        </w:rPr>
        <w:t xml:space="preserve"> городского исполнительного комитета, награжден орденом Ленина. Анатолий </w:t>
      </w:r>
      <w:proofErr w:type="spellStart"/>
      <w:r w:rsidRPr="00B4297A">
        <w:rPr>
          <w:rFonts w:ascii="Times New Roman" w:hAnsi="Times New Roman" w:cs="Times New Roman"/>
          <w:sz w:val="28"/>
          <w:szCs w:val="28"/>
          <w:lang w:val="ru-RU"/>
        </w:rPr>
        <w:t>Емельянович</w:t>
      </w:r>
      <w:proofErr w:type="spellEnd"/>
      <w:r w:rsidRPr="00B4297A">
        <w:rPr>
          <w:rFonts w:ascii="Times New Roman" w:hAnsi="Times New Roman" w:cs="Times New Roman"/>
          <w:sz w:val="28"/>
          <w:szCs w:val="28"/>
          <w:lang w:val="ru-RU"/>
        </w:rPr>
        <w:t xml:space="preserve"> Умнов, выпускник 1951 года, горный генерал-полковник, бывший начальник Главка военизированной службы Министерства черных и цветных металлов. Список далеко не полный, идет кропотливая поисковая работа. Она не прекращается. Жизнь школы продолжается. </w:t>
      </w:r>
    </w:p>
    <w:p w:rsidR="00C34292" w:rsidRPr="00B4297A" w:rsidRDefault="00C34292" w:rsidP="00B4297A">
      <w:pPr>
        <w:spacing w:line="360" w:lineRule="auto"/>
        <w:jc w:val="both"/>
        <w:rPr>
          <w:rFonts w:ascii="Times New Roman" w:hAnsi="Times New Roman" w:cs="Times New Roman"/>
          <w:sz w:val="28"/>
          <w:szCs w:val="28"/>
          <w:lang w:val="ru-RU"/>
        </w:rPr>
      </w:pPr>
      <w:r w:rsidRPr="00B4297A">
        <w:rPr>
          <w:rFonts w:ascii="Times New Roman" w:hAnsi="Times New Roman" w:cs="Times New Roman"/>
          <w:sz w:val="28"/>
          <w:szCs w:val="28"/>
          <w:lang w:val="ru-RU"/>
        </w:rPr>
        <w:t>На сегодняшний день в школе обучается 830 учеников.  350 учащихся начального уровня, 427 учащихся основного уровня и 53 учащихся среднего уровня образования. В школе 33 класса – комплекта. 49 педагогических работников. Из которых 17  педагогов имею высшую квалификационную категорию, 24 педагога имею первую квалификационную категорию.</w:t>
      </w:r>
    </w:p>
    <w:p w:rsidR="00F74501" w:rsidRPr="00B4297A" w:rsidRDefault="00F74501" w:rsidP="00B4297A">
      <w:pPr>
        <w:pStyle w:val="ae"/>
        <w:spacing w:line="360" w:lineRule="auto"/>
        <w:jc w:val="both"/>
        <w:rPr>
          <w:color w:val="000000"/>
          <w:sz w:val="28"/>
          <w:szCs w:val="28"/>
        </w:rPr>
      </w:pPr>
      <w:r w:rsidRPr="00B4297A">
        <w:rPr>
          <w:color w:val="000000"/>
          <w:sz w:val="28"/>
          <w:szCs w:val="28"/>
        </w:rPr>
        <w:t>С 2017 года МАОУ «СОШ № 1» - опорная методическая площадка по формированию финансовой грамотности учащихся. В октябре 2017 года на базе нашей школы состоялось торжественное открытие платформы «</w:t>
      </w:r>
      <w:proofErr w:type="spellStart"/>
      <w:r w:rsidRPr="00B4297A">
        <w:rPr>
          <w:color w:val="000000"/>
          <w:sz w:val="28"/>
          <w:szCs w:val="28"/>
        </w:rPr>
        <w:t>Учи</w:t>
      </w:r>
      <w:proofErr w:type="gramStart"/>
      <w:r w:rsidRPr="00B4297A">
        <w:rPr>
          <w:color w:val="000000"/>
          <w:sz w:val="28"/>
          <w:szCs w:val="28"/>
        </w:rPr>
        <w:t>.р</w:t>
      </w:r>
      <w:proofErr w:type="gramEnd"/>
      <w:r w:rsidRPr="00B4297A">
        <w:rPr>
          <w:color w:val="000000"/>
          <w:sz w:val="28"/>
          <w:szCs w:val="28"/>
        </w:rPr>
        <w:t>у</w:t>
      </w:r>
      <w:proofErr w:type="spellEnd"/>
      <w:r w:rsidRPr="00B4297A">
        <w:rPr>
          <w:color w:val="000000"/>
          <w:sz w:val="28"/>
          <w:szCs w:val="28"/>
        </w:rPr>
        <w:t>». Наши дети являются активными участниками олимпиад данной платформы, 71% участвующих стали победителями и призерами. В данный момент учителя - предметники используют сайт для подготовки к ОГЭ.</w:t>
      </w:r>
    </w:p>
    <w:p w:rsidR="00F74501" w:rsidRPr="00B4297A" w:rsidRDefault="00F74501" w:rsidP="00B4297A">
      <w:pPr>
        <w:pStyle w:val="ae"/>
        <w:spacing w:line="360" w:lineRule="auto"/>
        <w:jc w:val="both"/>
        <w:rPr>
          <w:color w:val="000000"/>
          <w:sz w:val="28"/>
          <w:szCs w:val="28"/>
        </w:rPr>
      </w:pPr>
      <w:r w:rsidRPr="00B4297A">
        <w:rPr>
          <w:color w:val="000000"/>
          <w:sz w:val="28"/>
          <w:szCs w:val="28"/>
        </w:rPr>
        <w:lastRenderedPageBreak/>
        <w:t>в 2018-2019 учебном году школа участвовала в апробации проекта «Российская электронная школа». Все учителя зарегистрированы  на  данном сайте.</w:t>
      </w:r>
    </w:p>
    <w:p w:rsidR="00F74501" w:rsidRPr="00B4297A" w:rsidRDefault="00F74501" w:rsidP="00B4297A">
      <w:pPr>
        <w:pStyle w:val="ae"/>
        <w:spacing w:line="360" w:lineRule="auto"/>
        <w:jc w:val="both"/>
        <w:rPr>
          <w:color w:val="000000"/>
          <w:sz w:val="28"/>
          <w:szCs w:val="28"/>
        </w:rPr>
      </w:pPr>
      <w:r w:rsidRPr="00B4297A">
        <w:rPr>
          <w:color w:val="000000"/>
          <w:sz w:val="28"/>
          <w:szCs w:val="28"/>
        </w:rPr>
        <w:t xml:space="preserve">С 2019 года школа участвует во внедрении целевой модели цифровой образовательной среды в рамках проекта «Цифровая образовательная среда». В рамках этого проекта в школу поступило: </w:t>
      </w:r>
    </w:p>
    <w:p w:rsidR="00F74501" w:rsidRPr="00B4297A" w:rsidRDefault="00F74501" w:rsidP="00B4297A">
      <w:pPr>
        <w:pStyle w:val="ae"/>
        <w:spacing w:line="360" w:lineRule="auto"/>
        <w:jc w:val="both"/>
        <w:rPr>
          <w:color w:val="000000"/>
          <w:sz w:val="28"/>
          <w:szCs w:val="28"/>
        </w:rPr>
      </w:pPr>
      <w:r w:rsidRPr="00B4297A">
        <w:rPr>
          <w:color w:val="000000"/>
          <w:sz w:val="28"/>
          <w:szCs w:val="28"/>
        </w:rPr>
        <w:t>1. МФУ (1 шт.)</w:t>
      </w:r>
    </w:p>
    <w:p w:rsidR="00F74501" w:rsidRPr="00B4297A" w:rsidRDefault="00F74501" w:rsidP="00B4297A">
      <w:pPr>
        <w:pStyle w:val="ae"/>
        <w:spacing w:line="360" w:lineRule="auto"/>
        <w:jc w:val="both"/>
        <w:rPr>
          <w:color w:val="000000"/>
          <w:sz w:val="28"/>
          <w:szCs w:val="28"/>
        </w:rPr>
      </w:pPr>
      <w:r w:rsidRPr="00B4297A">
        <w:rPr>
          <w:color w:val="000000"/>
          <w:sz w:val="28"/>
          <w:szCs w:val="28"/>
        </w:rPr>
        <w:t>2. Интерактивный ком</w:t>
      </w:r>
      <w:r w:rsidR="006F59FD">
        <w:rPr>
          <w:color w:val="000000"/>
          <w:sz w:val="28"/>
          <w:szCs w:val="28"/>
        </w:rPr>
        <w:t xml:space="preserve">плекс, в состав которого входит: интерактивный дисплей (2 </w:t>
      </w:r>
      <w:proofErr w:type="spellStart"/>
      <w:proofErr w:type="gramStart"/>
      <w:r w:rsidR="006F59FD">
        <w:rPr>
          <w:color w:val="000000"/>
          <w:sz w:val="28"/>
          <w:szCs w:val="28"/>
        </w:rPr>
        <w:t>шт</w:t>
      </w:r>
      <w:proofErr w:type="spellEnd"/>
      <w:proofErr w:type="gramEnd"/>
      <w:r w:rsidR="006F59FD">
        <w:rPr>
          <w:color w:val="000000"/>
          <w:sz w:val="28"/>
          <w:szCs w:val="28"/>
        </w:rPr>
        <w:t>); в</w:t>
      </w:r>
      <w:r w:rsidRPr="00B4297A">
        <w:rPr>
          <w:color w:val="000000"/>
          <w:sz w:val="28"/>
          <w:szCs w:val="28"/>
        </w:rPr>
        <w:t xml:space="preserve">ычислительный блок интерактивного комплекса ОРS компьютер </w:t>
      </w:r>
      <w:r w:rsidR="006F59FD">
        <w:rPr>
          <w:color w:val="000000"/>
          <w:sz w:val="28"/>
          <w:szCs w:val="28"/>
        </w:rPr>
        <w:t>(2шт); н</w:t>
      </w:r>
      <w:r w:rsidRPr="00B4297A">
        <w:rPr>
          <w:color w:val="000000"/>
          <w:sz w:val="28"/>
          <w:szCs w:val="28"/>
        </w:rPr>
        <w:t xml:space="preserve">оутбук </w:t>
      </w:r>
      <w:r w:rsidR="002D5C1F" w:rsidRPr="00B4297A">
        <w:rPr>
          <w:color w:val="000000"/>
          <w:sz w:val="28"/>
          <w:szCs w:val="28"/>
        </w:rPr>
        <w:t>(</w:t>
      </w:r>
      <w:r w:rsidR="00D6507A">
        <w:rPr>
          <w:color w:val="000000"/>
          <w:sz w:val="28"/>
          <w:szCs w:val="28"/>
        </w:rPr>
        <w:t>2шт</w:t>
      </w:r>
      <w:r w:rsidR="002D5C1F" w:rsidRPr="00B4297A">
        <w:rPr>
          <w:color w:val="000000"/>
          <w:sz w:val="28"/>
          <w:szCs w:val="28"/>
        </w:rPr>
        <w:t>)</w:t>
      </w:r>
      <w:r w:rsidR="006F59FD">
        <w:rPr>
          <w:color w:val="000000"/>
          <w:sz w:val="28"/>
          <w:szCs w:val="28"/>
        </w:rPr>
        <w:t>.</w:t>
      </w:r>
    </w:p>
    <w:p w:rsidR="00F74501" w:rsidRPr="00B4297A" w:rsidRDefault="006F59FD" w:rsidP="00B4297A">
      <w:pPr>
        <w:pStyle w:val="ae"/>
        <w:spacing w:line="360" w:lineRule="auto"/>
        <w:jc w:val="both"/>
        <w:rPr>
          <w:color w:val="000000"/>
          <w:sz w:val="28"/>
          <w:szCs w:val="28"/>
        </w:rPr>
      </w:pPr>
      <w:r>
        <w:rPr>
          <w:color w:val="000000"/>
          <w:sz w:val="28"/>
          <w:szCs w:val="28"/>
        </w:rPr>
        <w:t>3</w:t>
      </w:r>
      <w:r w:rsidR="00F74501" w:rsidRPr="00B4297A">
        <w:rPr>
          <w:color w:val="000000"/>
          <w:sz w:val="28"/>
          <w:szCs w:val="28"/>
        </w:rPr>
        <w:t>. Ноутбуки для управленческ</w:t>
      </w:r>
      <w:r w:rsidR="002D5C1F" w:rsidRPr="00B4297A">
        <w:rPr>
          <w:color w:val="000000"/>
          <w:sz w:val="28"/>
          <w:szCs w:val="28"/>
        </w:rPr>
        <w:t>ого персонала (6 шт.)</w:t>
      </w:r>
    </w:p>
    <w:p w:rsidR="00F74501" w:rsidRPr="00B4297A" w:rsidRDefault="006F59FD" w:rsidP="00B4297A">
      <w:pPr>
        <w:pStyle w:val="ae"/>
        <w:spacing w:line="360" w:lineRule="auto"/>
        <w:jc w:val="both"/>
        <w:rPr>
          <w:color w:val="000000"/>
          <w:sz w:val="28"/>
          <w:szCs w:val="28"/>
        </w:rPr>
      </w:pPr>
      <w:r>
        <w:rPr>
          <w:color w:val="000000"/>
          <w:sz w:val="28"/>
          <w:szCs w:val="28"/>
        </w:rPr>
        <w:t>4</w:t>
      </w:r>
      <w:r w:rsidR="00F74501" w:rsidRPr="00B4297A">
        <w:rPr>
          <w:color w:val="000000"/>
          <w:sz w:val="28"/>
          <w:szCs w:val="28"/>
        </w:rPr>
        <w:t xml:space="preserve">. Ноутбуки для мобильного класса </w:t>
      </w:r>
      <w:r w:rsidR="002D5C1F" w:rsidRPr="00B4297A">
        <w:rPr>
          <w:color w:val="000000"/>
          <w:sz w:val="28"/>
          <w:szCs w:val="28"/>
        </w:rPr>
        <w:t>(30 шт.)</w:t>
      </w:r>
    </w:p>
    <w:p w:rsidR="00F74501" w:rsidRPr="00B4297A" w:rsidRDefault="002D5C1F" w:rsidP="00B4297A">
      <w:pPr>
        <w:widowControl w:val="0"/>
        <w:pBdr>
          <w:top w:val="nil"/>
          <w:left w:val="nil"/>
          <w:bottom w:val="nil"/>
          <w:right w:val="nil"/>
          <w:between w:val="nil"/>
        </w:pBdr>
        <w:spacing w:after="0" w:line="360" w:lineRule="auto"/>
        <w:ind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Сегодня МАОУ «СОШ №1» - это  высокопрофессиональный, педагогический коллектив, умеющий и желающий работать и развиваться. </w:t>
      </w:r>
      <w:r w:rsidR="00F74501" w:rsidRPr="00B4297A">
        <w:rPr>
          <w:rFonts w:ascii="Times New Roman" w:hAnsi="Times New Roman" w:cs="Times New Roman"/>
          <w:sz w:val="28"/>
          <w:szCs w:val="28"/>
          <w:lang w:val="ru-RU"/>
        </w:rPr>
        <w:t>Все кабинеты школы оборудованы персональн</w:t>
      </w:r>
      <w:r w:rsidRPr="00B4297A">
        <w:rPr>
          <w:rFonts w:ascii="Times New Roman" w:hAnsi="Times New Roman" w:cs="Times New Roman"/>
          <w:sz w:val="28"/>
          <w:szCs w:val="28"/>
          <w:lang w:val="ru-RU"/>
        </w:rPr>
        <w:t xml:space="preserve">ыми компьютерами или ноутбуками. Имеется компьютерный класс. </w:t>
      </w:r>
      <w:r w:rsidR="00F74501" w:rsidRPr="00B4297A">
        <w:rPr>
          <w:rFonts w:ascii="Times New Roman" w:hAnsi="Times New Roman" w:cs="Times New Roman"/>
          <w:sz w:val="28"/>
          <w:szCs w:val="28"/>
          <w:lang w:val="ru-RU"/>
        </w:rPr>
        <w:t>Имеется мобильный комплект ноутбуков. 29 учителей имеют личный блог,</w:t>
      </w:r>
      <w:r w:rsidR="002404A8" w:rsidRPr="00B4297A">
        <w:rPr>
          <w:rFonts w:ascii="Times New Roman" w:hAnsi="Times New Roman" w:cs="Times New Roman"/>
          <w:sz w:val="28"/>
          <w:szCs w:val="28"/>
          <w:lang w:val="ru-RU"/>
        </w:rPr>
        <w:t xml:space="preserve"> </w:t>
      </w:r>
      <w:r w:rsidR="002F365E" w:rsidRPr="00B4297A">
        <w:rPr>
          <w:rFonts w:ascii="Times New Roman" w:hAnsi="Times New Roman" w:cs="Times New Roman"/>
          <w:sz w:val="28"/>
          <w:szCs w:val="28"/>
          <w:lang w:val="ru-RU"/>
        </w:rPr>
        <w:t>б</w:t>
      </w:r>
      <w:r w:rsidR="00F74501" w:rsidRPr="00B4297A">
        <w:rPr>
          <w:rFonts w:ascii="Times New Roman" w:hAnsi="Times New Roman" w:cs="Times New Roman"/>
          <w:sz w:val="28"/>
          <w:szCs w:val="28"/>
          <w:lang w:val="ru-RU"/>
        </w:rPr>
        <w:t>ольшинство учителей школы размещают свои разработки на сайтах педагогических сообществ.</w:t>
      </w:r>
    </w:p>
    <w:p w:rsidR="00F74501" w:rsidRPr="00B4297A" w:rsidRDefault="00F74501" w:rsidP="00B4297A">
      <w:pPr>
        <w:pStyle w:val="af3"/>
        <w:spacing w:after="0" w:line="360" w:lineRule="auto"/>
        <w:ind w:left="0"/>
        <w:jc w:val="both"/>
        <w:rPr>
          <w:rFonts w:ascii="Times New Roman" w:hAnsi="Times New Roman" w:cs="Times New Roman"/>
          <w:sz w:val="28"/>
          <w:szCs w:val="28"/>
          <w:shd w:val="clear" w:color="auto" w:fill="FFFFFF"/>
          <w:lang w:val="ru-RU"/>
        </w:rPr>
      </w:pPr>
      <w:r w:rsidRPr="00B4297A">
        <w:rPr>
          <w:rFonts w:ascii="Times New Roman" w:hAnsi="Times New Roman" w:cs="Times New Roman"/>
          <w:sz w:val="28"/>
          <w:szCs w:val="28"/>
          <w:shd w:val="clear" w:color="auto" w:fill="FFFFFF"/>
          <w:lang w:val="ru-RU"/>
        </w:rPr>
        <w:t>Для повышения функциональной грамотности мы начали обучать наших педагогов</w:t>
      </w:r>
      <w:r w:rsidR="002F365E" w:rsidRPr="00B4297A">
        <w:rPr>
          <w:rFonts w:ascii="Times New Roman" w:hAnsi="Times New Roman" w:cs="Times New Roman"/>
          <w:sz w:val="28"/>
          <w:szCs w:val="28"/>
          <w:shd w:val="clear" w:color="auto" w:fill="FFFFFF"/>
          <w:lang w:val="ru-RU"/>
        </w:rPr>
        <w:t xml:space="preserve"> (10%)</w:t>
      </w:r>
      <w:r w:rsidRPr="00B4297A">
        <w:rPr>
          <w:rFonts w:ascii="Times New Roman" w:hAnsi="Times New Roman" w:cs="Times New Roman"/>
          <w:sz w:val="28"/>
          <w:szCs w:val="28"/>
          <w:shd w:val="clear" w:color="auto" w:fill="FFFFFF"/>
          <w:lang w:val="ru-RU"/>
        </w:rPr>
        <w:t xml:space="preserve"> на курсах «</w:t>
      </w:r>
      <w:r w:rsidRPr="00B4297A">
        <w:rPr>
          <w:rFonts w:ascii="Times New Roman" w:hAnsi="Times New Roman" w:cs="Times New Roman"/>
          <w:bCs/>
          <w:iCs/>
          <w:sz w:val="28"/>
          <w:szCs w:val="28"/>
          <w:shd w:val="clear" w:color="auto" w:fill="FFFFFF"/>
          <w:lang w:val="ru-RU"/>
        </w:rPr>
        <w:t>Методы работы в современной  цифровой образовательной среде, создание и внедрение их в образовательном процессе».</w:t>
      </w:r>
      <w:r w:rsidRPr="00B4297A">
        <w:rPr>
          <w:rFonts w:ascii="Times New Roman" w:hAnsi="Times New Roman" w:cs="Times New Roman"/>
          <w:sz w:val="28"/>
          <w:szCs w:val="28"/>
          <w:shd w:val="clear" w:color="auto" w:fill="FFFFFF"/>
          <w:lang w:val="ru-RU"/>
        </w:rPr>
        <w:t xml:space="preserve"> К окончанию срока реализации программы развития </w:t>
      </w:r>
      <w:r w:rsidR="002F365E" w:rsidRPr="00B4297A">
        <w:rPr>
          <w:rFonts w:ascii="Times New Roman" w:hAnsi="Times New Roman" w:cs="Times New Roman"/>
          <w:sz w:val="28"/>
          <w:szCs w:val="28"/>
          <w:shd w:val="clear" w:color="auto" w:fill="FFFFFF"/>
          <w:lang w:val="ru-RU"/>
        </w:rPr>
        <w:t>предполагаем,</w:t>
      </w:r>
      <w:r w:rsidRPr="00B4297A">
        <w:rPr>
          <w:rFonts w:ascii="Times New Roman" w:hAnsi="Times New Roman" w:cs="Times New Roman"/>
          <w:sz w:val="28"/>
          <w:szCs w:val="28"/>
          <w:shd w:val="clear" w:color="auto" w:fill="FFFFFF"/>
          <w:lang w:val="ru-RU"/>
        </w:rPr>
        <w:t xml:space="preserve"> </w:t>
      </w:r>
      <w:r w:rsidR="002F365E" w:rsidRPr="00B4297A">
        <w:rPr>
          <w:rFonts w:ascii="Times New Roman" w:hAnsi="Times New Roman" w:cs="Times New Roman"/>
          <w:sz w:val="28"/>
          <w:szCs w:val="28"/>
          <w:shd w:val="clear" w:color="auto" w:fill="FFFFFF"/>
          <w:lang w:val="ru-RU"/>
        </w:rPr>
        <w:t xml:space="preserve"> </w:t>
      </w:r>
      <w:r w:rsidRPr="00B4297A">
        <w:rPr>
          <w:rFonts w:ascii="Times New Roman" w:hAnsi="Times New Roman" w:cs="Times New Roman"/>
          <w:sz w:val="28"/>
          <w:szCs w:val="28"/>
          <w:shd w:val="clear" w:color="auto" w:fill="FFFFFF"/>
          <w:lang w:val="ru-RU"/>
        </w:rPr>
        <w:t>довести количество</w:t>
      </w:r>
      <w:r w:rsidR="00C64539">
        <w:rPr>
          <w:rFonts w:ascii="Times New Roman" w:hAnsi="Times New Roman" w:cs="Times New Roman"/>
          <w:sz w:val="28"/>
          <w:szCs w:val="28"/>
          <w:shd w:val="clear" w:color="auto" w:fill="FFFFFF"/>
          <w:lang w:val="ru-RU"/>
        </w:rPr>
        <w:t xml:space="preserve"> педагогов,</w:t>
      </w:r>
      <w:r w:rsidRPr="00B4297A">
        <w:rPr>
          <w:rFonts w:ascii="Times New Roman" w:hAnsi="Times New Roman" w:cs="Times New Roman"/>
          <w:sz w:val="28"/>
          <w:szCs w:val="28"/>
          <w:shd w:val="clear" w:color="auto" w:fill="FFFFFF"/>
          <w:lang w:val="ru-RU"/>
        </w:rPr>
        <w:t xml:space="preserve"> прошедших курсы повышения</w:t>
      </w:r>
      <w:r w:rsidR="002F365E" w:rsidRPr="00B4297A">
        <w:rPr>
          <w:rFonts w:ascii="Times New Roman" w:hAnsi="Times New Roman" w:cs="Times New Roman"/>
          <w:sz w:val="28"/>
          <w:szCs w:val="28"/>
          <w:shd w:val="clear" w:color="auto" w:fill="FFFFFF"/>
          <w:lang w:val="ru-RU"/>
        </w:rPr>
        <w:t xml:space="preserve"> квалификации</w:t>
      </w:r>
      <w:r w:rsidRPr="00B4297A">
        <w:rPr>
          <w:rFonts w:ascii="Times New Roman" w:hAnsi="Times New Roman" w:cs="Times New Roman"/>
          <w:sz w:val="28"/>
          <w:szCs w:val="28"/>
          <w:shd w:val="clear" w:color="auto" w:fill="FFFFFF"/>
          <w:lang w:val="ru-RU"/>
        </w:rPr>
        <w:t xml:space="preserve"> до 100%.</w:t>
      </w:r>
    </w:p>
    <w:p w:rsidR="0067310A" w:rsidRPr="00B4297A" w:rsidRDefault="002E1047" w:rsidP="00B4297A">
      <w:pPr>
        <w:pStyle w:val="af3"/>
        <w:spacing w:after="0" w:line="360" w:lineRule="auto"/>
        <w:ind w:left="284"/>
        <w:jc w:val="both"/>
        <w:rPr>
          <w:rFonts w:ascii="Times New Roman" w:hAnsi="Times New Roman" w:cs="Times New Roman"/>
          <w:b/>
          <w:sz w:val="28"/>
          <w:szCs w:val="28"/>
          <w:shd w:val="clear" w:color="auto" w:fill="FFFFFF"/>
          <w:lang w:val="ru-RU"/>
        </w:rPr>
      </w:pPr>
      <w:r w:rsidRPr="00B4297A">
        <w:rPr>
          <w:rFonts w:ascii="Times New Roman" w:eastAsia="Times New Roman" w:hAnsi="Times New Roman" w:cs="Times New Roman"/>
          <w:sz w:val="28"/>
          <w:szCs w:val="28"/>
          <w:lang w:val="ru-RU"/>
        </w:rPr>
        <w:lastRenderedPageBreak/>
        <w:t xml:space="preserve">     </w:t>
      </w:r>
      <w:r w:rsidR="0067310A" w:rsidRPr="00B4297A">
        <w:rPr>
          <w:rFonts w:ascii="Times New Roman" w:eastAsia="Times New Roman" w:hAnsi="Times New Roman" w:cs="Times New Roman"/>
          <w:sz w:val="28"/>
          <w:szCs w:val="28"/>
          <w:lang w:val="ru-RU"/>
        </w:rPr>
        <w:t>З</w:t>
      </w:r>
      <w:r w:rsidR="008C44F6" w:rsidRPr="00B4297A">
        <w:rPr>
          <w:rFonts w:ascii="Times New Roman" w:eastAsia="Times New Roman" w:hAnsi="Times New Roman" w:cs="Times New Roman"/>
          <w:sz w:val="28"/>
          <w:szCs w:val="28"/>
          <w:lang w:val="ru-RU"/>
        </w:rPr>
        <w:t>адача выбора перспективного направления развития школы, которое приведёт к дальнейшему повышению качества образовательных результатов выпуск</w:t>
      </w:r>
      <w:r w:rsidR="0067310A" w:rsidRPr="00B4297A">
        <w:rPr>
          <w:rFonts w:ascii="Times New Roman" w:eastAsia="Times New Roman" w:hAnsi="Times New Roman" w:cs="Times New Roman"/>
          <w:sz w:val="28"/>
          <w:szCs w:val="28"/>
          <w:lang w:val="ru-RU"/>
        </w:rPr>
        <w:t>ников, наилучшей социализации уча</w:t>
      </w:r>
      <w:r w:rsidR="008C44F6" w:rsidRPr="00B4297A">
        <w:rPr>
          <w:rFonts w:ascii="Times New Roman" w:eastAsia="Times New Roman" w:hAnsi="Times New Roman" w:cs="Times New Roman"/>
          <w:sz w:val="28"/>
          <w:szCs w:val="28"/>
          <w:lang w:val="ru-RU"/>
        </w:rPr>
        <w:t>щихся, профессиональному росту педагогического коллектива, поддержанию привлекательности</w:t>
      </w:r>
      <w:r w:rsidR="0067310A" w:rsidRPr="00B4297A">
        <w:rPr>
          <w:rFonts w:ascii="Times New Roman" w:eastAsia="Times New Roman" w:hAnsi="Times New Roman" w:cs="Times New Roman"/>
          <w:sz w:val="28"/>
          <w:szCs w:val="28"/>
          <w:lang w:val="ru-RU"/>
        </w:rPr>
        <w:t xml:space="preserve"> и конкурентоспособности </w:t>
      </w:r>
      <w:r w:rsidR="008C44F6" w:rsidRPr="00B4297A">
        <w:rPr>
          <w:rFonts w:ascii="Times New Roman" w:eastAsia="Times New Roman" w:hAnsi="Times New Roman" w:cs="Times New Roman"/>
          <w:sz w:val="28"/>
          <w:szCs w:val="28"/>
          <w:lang w:val="ru-RU"/>
        </w:rPr>
        <w:t xml:space="preserve"> нашей образовательной организации. Как уже отмечалось выше - основным приоритетом модернизации российского образования сегодня является  </w:t>
      </w:r>
      <w:r w:rsidR="0067310A" w:rsidRPr="00B4297A">
        <w:rPr>
          <w:rFonts w:ascii="Times New Roman" w:eastAsia="Times New Roman" w:hAnsi="Times New Roman" w:cs="Times New Roman"/>
          <w:sz w:val="28"/>
          <w:szCs w:val="28"/>
          <w:lang w:val="ru-RU"/>
        </w:rPr>
        <w:t>с</w:t>
      </w:r>
      <w:r w:rsidR="0067310A" w:rsidRPr="00B4297A">
        <w:rPr>
          <w:rFonts w:ascii="Times New Roman" w:hAnsi="Times New Roman" w:cs="Times New Roman"/>
          <w:sz w:val="28"/>
          <w:szCs w:val="28"/>
          <w:shd w:val="clear" w:color="auto" w:fill="FFFFFF"/>
          <w:lang w:val="ru-RU"/>
        </w:rPr>
        <w:t>оздание современной безопасной образовательной среды, обеспечивающей качество и доступность образования всех видов и уровней, повышение уровня профессиональной компетентности педагогов, их подготовки для работы в современной информационной и инклюзивной среде, воспитание гармонично развитой и социально ответственной личности.</w:t>
      </w:r>
      <w:r w:rsidR="006F59FD">
        <w:rPr>
          <w:rFonts w:ascii="Times New Roman" w:hAnsi="Times New Roman" w:cs="Times New Roman"/>
          <w:sz w:val="28"/>
          <w:szCs w:val="28"/>
          <w:shd w:val="clear" w:color="auto" w:fill="FFFFFF"/>
          <w:lang w:val="ru-RU"/>
        </w:rPr>
        <w:t xml:space="preserve"> </w:t>
      </w:r>
    </w:p>
    <w:p w:rsidR="00331679" w:rsidRDefault="008C44F6"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Проанализировав тенденции политики государства</w:t>
      </w:r>
      <w:r w:rsidR="0067310A" w:rsidRPr="00B4297A">
        <w:rPr>
          <w:rFonts w:ascii="Times New Roman" w:eastAsia="Times New Roman" w:hAnsi="Times New Roman" w:cs="Times New Roman"/>
          <w:sz w:val="28"/>
          <w:szCs w:val="28"/>
          <w:lang w:val="ru-RU"/>
        </w:rPr>
        <w:t xml:space="preserve"> в сфере образования,</w:t>
      </w:r>
      <w:r w:rsidRPr="00B4297A">
        <w:rPr>
          <w:rFonts w:ascii="Times New Roman" w:eastAsia="Times New Roman" w:hAnsi="Times New Roman" w:cs="Times New Roman"/>
          <w:sz w:val="28"/>
          <w:szCs w:val="28"/>
          <w:lang w:val="ru-RU"/>
        </w:rPr>
        <w:t xml:space="preserve"> и требования, выдвигаемые к образовательным результатам выпускников, </w:t>
      </w:r>
      <w:r w:rsidR="0067310A" w:rsidRPr="00B4297A">
        <w:rPr>
          <w:rFonts w:ascii="Times New Roman" w:eastAsia="Times New Roman" w:hAnsi="Times New Roman" w:cs="Times New Roman"/>
          <w:sz w:val="28"/>
          <w:szCs w:val="28"/>
          <w:lang w:val="ru-RU"/>
        </w:rPr>
        <w:t>администрация</w:t>
      </w:r>
      <w:r w:rsidRPr="00B4297A">
        <w:rPr>
          <w:rFonts w:ascii="Times New Roman" w:eastAsia="Times New Roman" w:hAnsi="Times New Roman" w:cs="Times New Roman"/>
          <w:sz w:val="28"/>
          <w:szCs w:val="28"/>
          <w:lang w:val="ru-RU"/>
        </w:rPr>
        <w:t xml:space="preserve">  МАОУ </w:t>
      </w:r>
      <w:r w:rsidR="0067310A" w:rsidRPr="00B4297A">
        <w:rPr>
          <w:rFonts w:ascii="Times New Roman" w:eastAsia="Times New Roman" w:hAnsi="Times New Roman" w:cs="Times New Roman"/>
          <w:sz w:val="28"/>
          <w:szCs w:val="28"/>
          <w:lang w:val="ru-RU"/>
        </w:rPr>
        <w:t>«</w:t>
      </w:r>
      <w:r w:rsidRPr="00B4297A">
        <w:rPr>
          <w:rFonts w:ascii="Times New Roman" w:eastAsia="Times New Roman" w:hAnsi="Times New Roman" w:cs="Times New Roman"/>
          <w:sz w:val="28"/>
          <w:szCs w:val="28"/>
          <w:lang w:val="ru-RU"/>
        </w:rPr>
        <w:t>СОШ №</w:t>
      </w:r>
      <w:r w:rsidR="0067310A" w:rsidRPr="00B4297A">
        <w:rPr>
          <w:rFonts w:ascii="Times New Roman" w:eastAsia="Times New Roman" w:hAnsi="Times New Roman" w:cs="Times New Roman"/>
          <w:sz w:val="28"/>
          <w:szCs w:val="28"/>
          <w:lang w:val="ru-RU"/>
        </w:rPr>
        <w:t>1»</w:t>
      </w:r>
      <w:r w:rsidRPr="00B4297A">
        <w:rPr>
          <w:rFonts w:ascii="Times New Roman" w:eastAsia="Times New Roman" w:hAnsi="Times New Roman" w:cs="Times New Roman"/>
          <w:sz w:val="28"/>
          <w:szCs w:val="28"/>
          <w:lang w:val="ru-RU"/>
        </w:rPr>
        <w:t xml:space="preserve"> пришла к единому мнению, что наиболее перспективным направлением развития школы на ближайшие пять лет станет </w:t>
      </w:r>
      <w:r w:rsidR="0067310A" w:rsidRPr="00B4297A">
        <w:rPr>
          <w:rFonts w:ascii="Times New Roman" w:eastAsia="Times New Roman" w:hAnsi="Times New Roman" w:cs="Times New Roman"/>
          <w:sz w:val="28"/>
          <w:szCs w:val="28"/>
          <w:lang w:val="ru-RU"/>
        </w:rPr>
        <w:t>р</w:t>
      </w:r>
      <w:r w:rsidRPr="00B4297A">
        <w:rPr>
          <w:rFonts w:ascii="Times New Roman" w:eastAsia="Times New Roman" w:hAnsi="Times New Roman" w:cs="Times New Roman"/>
          <w:sz w:val="28"/>
          <w:szCs w:val="28"/>
          <w:lang w:val="ru-RU"/>
        </w:rPr>
        <w:t>азработка и внедрение модели информационно-образова</w:t>
      </w:r>
      <w:r w:rsidR="0067310A" w:rsidRPr="00B4297A">
        <w:rPr>
          <w:rFonts w:ascii="Times New Roman" w:eastAsia="Times New Roman" w:hAnsi="Times New Roman" w:cs="Times New Roman"/>
          <w:sz w:val="28"/>
          <w:szCs w:val="28"/>
          <w:lang w:val="ru-RU"/>
        </w:rPr>
        <w:t>тельной среды «цифровая школа».</w:t>
      </w:r>
      <w:r w:rsidRPr="00B4297A">
        <w:rPr>
          <w:rFonts w:ascii="Times New Roman" w:eastAsia="Times New Roman" w:hAnsi="Times New Roman" w:cs="Times New Roman"/>
          <w:sz w:val="28"/>
          <w:szCs w:val="28"/>
          <w:lang w:val="ru-RU"/>
        </w:rPr>
        <w:t xml:space="preserve"> </w:t>
      </w:r>
    </w:p>
    <w:p w:rsidR="00215966" w:rsidRDefault="00215966"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p>
    <w:p w:rsidR="00215966" w:rsidRDefault="00215966"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p>
    <w:p w:rsidR="00215966" w:rsidRDefault="00215966"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p>
    <w:p w:rsidR="006F59FD" w:rsidRDefault="006F59FD"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p>
    <w:p w:rsidR="006F59FD" w:rsidRDefault="006F59FD"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p>
    <w:p w:rsidR="00215966" w:rsidRDefault="00215966"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p>
    <w:p w:rsidR="00C64539" w:rsidRDefault="00C64539"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p>
    <w:p w:rsidR="00C64539" w:rsidRDefault="00C64539"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p>
    <w:p w:rsidR="00215966" w:rsidRDefault="00215966"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p>
    <w:p w:rsidR="00215966" w:rsidRDefault="00215966"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p>
    <w:p w:rsidR="00331679" w:rsidRPr="00B4297A" w:rsidRDefault="009E2C20" w:rsidP="00215966">
      <w:pPr>
        <w:pBdr>
          <w:top w:val="nil"/>
          <w:left w:val="nil"/>
          <w:bottom w:val="nil"/>
          <w:right w:val="nil"/>
          <w:between w:val="nil"/>
        </w:pBdr>
        <w:spacing w:line="360" w:lineRule="auto"/>
        <w:jc w:val="center"/>
        <w:rPr>
          <w:rFonts w:ascii="Times New Roman" w:eastAsia="Times New Roman" w:hAnsi="Times New Roman" w:cs="Times New Roman"/>
          <w:b/>
          <w:i/>
          <w:sz w:val="28"/>
          <w:szCs w:val="28"/>
          <w:lang w:val="ru-RU"/>
        </w:rPr>
      </w:pPr>
      <w:bookmarkStart w:id="3" w:name="_3znysh7" w:colFirst="0" w:colLast="0"/>
      <w:bookmarkEnd w:id="3"/>
      <w:r>
        <w:rPr>
          <w:rFonts w:ascii="Times New Roman" w:eastAsia="Times New Roman" w:hAnsi="Times New Roman" w:cs="Times New Roman"/>
          <w:b/>
          <w:i/>
          <w:sz w:val="28"/>
          <w:szCs w:val="28"/>
          <w:lang w:val="ru-RU"/>
        </w:rPr>
        <w:t>3</w:t>
      </w:r>
      <w:r w:rsidR="008C44F6" w:rsidRPr="00B4297A">
        <w:rPr>
          <w:rFonts w:ascii="Times New Roman" w:eastAsia="Times New Roman" w:hAnsi="Times New Roman" w:cs="Times New Roman"/>
          <w:b/>
          <w:i/>
          <w:sz w:val="28"/>
          <w:szCs w:val="28"/>
          <w:lang w:val="ru-RU"/>
        </w:rPr>
        <w:t xml:space="preserve">.2  </w:t>
      </w:r>
      <w:r w:rsidR="008C44F6" w:rsidRPr="00B4297A">
        <w:rPr>
          <w:rFonts w:ascii="Times New Roman" w:eastAsia="Times New Roman" w:hAnsi="Times New Roman" w:cs="Times New Roman"/>
          <w:b/>
          <w:i/>
          <w:sz w:val="28"/>
          <w:szCs w:val="28"/>
        </w:rPr>
        <w:t>SWOT</w:t>
      </w:r>
      <w:r w:rsidR="008C44F6" w:rsidRPr="00B4297A">
        <w:rPr>
          <w:rFonts w:ascii="Times New Roman" w:eastAsia="Times New Roman" w:hAnsi="Times New Roman" w:cs="Times New Roman"/>
          <w:b/>
          <w:i/>
          <w:sz w:val="28"/>
          <w:szCs w:val="28"/>
          <w:lang w:val="ru-RU"/>
        </w:rPr>
        <w:t>-</w:t>
      </w:r>
      <w:r w:rsidR="002E1047" w:rsidRPr="00B4297A">
        <w:rPr>
          <w:rFonts w:ascii="Times New Roman" w:eastAsia="Times New Roman" w:hAnsi="Times New Roman" w:cs="Times New Roman"/>
          <w:b/>
          <w:i/>
          <w:sz w:val="28"/>
          <w:szCs w:val="28"/>
          <w:lang w:val="ru-RU"/>
        </w:rPr>
        <w:t xml:space="preserve"> </w:t>
      </w:r>
      <w:r w:rsidR="008C44F6" w:rsidRPr="00B4297A">
        <w:rPr>
          <w:rFonts w:ascii="Times New Roman" w:eastAsia="Times New Roman" w:hAnsi="Times New Roman" w:cs="Times New Roman"/>
          <w:b/>
          <w:i/>
          <w:sz w:val="28"/>
          <w:szCs w:val="28"/>
          <w:lang w:val="ru-RU"/>
        </w:rPr>
        <w:t xml:space="preserve">анализ информационно-образовательной среды МАОУ </w:t>
      </w:r>
      <w:r w:rsidR="002E1047" w:rsidRPr="00B4297A">
        <w:rPr>
          <w:rFonts w:ascii="Times New Roman" w:eastAsia="Times New Roman" w:hAnsi="Times New Roman" w:cs="Times New Roman"/>
          <w:b/>
          <w:i/>
          <w:sz w:val="28"/>
          <w:szCs w:val="28"/>
          <w:lang w:val="ru-RU"/>
        </w:rPr>
        <w:t>«</w:t>
      </w:r>
      <w:r w:rsidR="008C44F6" w:rsidRPr="00B4297A">
        <w:rPr>
          <w:rFonts w:ascii="Times New Roman" w:eastAsia="Times New Roman" w:hAnsi="Times New Roman" w:cs="Times New Roman"/>
          <w:b/>
          <w:i/>
          <w:sz w:val="28"/>
          <w:szCs w:val="28"/>
          <w:lang w:val="ru-RU"/>
        </w:rPr>
        <w:t>СОШ</w:t>
      </w:r>
      <w:r w:rsidR="002E1047" w:rsidRPr="00B4297A">
        <w:rPr>
          <w:rFonts w:ascii="Times New Roman" w:eastAsia="Times New Roman" w:hAnsi="Times New Roman" w:cs="Times New Roman"/>
          <w:b/>
          <w:i/>
          <w:sz w:val="28"/>
          <w:szCs w:val="28"/>
          <w:lang w:val="ru-RU"/>
        </w:rPr>
        <w:t xml:space="preserve"> № 1»</w:t>
      </w:r>
    </w:p>
    <w:p w:rsidR="00331679" w:rsidRPr="00B4297A" w:rsidRDefault="008C44F6"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С целью определения уровня  материально-технических, кадровых, информационных  условий, способствующих развитию ИОС среды,  в МАОУ </w:t>
      </w:r>
      <w:r w:rsidR="002E1047" w:rsidRPr="00B4297A">
        <w:rPr>
          <w:rFonts w:ascii="Times New Roman" w:eastAsia="Times New Roman" w:hAnsi="Times New Roman" w:cs="Times New Roman"/>
          <w:sz w:val="28"/>
          <w:szCs w:val="28"/>
          <w:lang w:val="ru-RU"/>
        </w:rPr>
        <w:t>«</w:t>
      </w:r>
      <w:r w:rsidRPr="00B4297A">
        <w:rPr>
          <w:rFonts w:ascii="Times New Roman" w:eastAsia="Times New Roman" w:hAnsi="Times New Roman" w:cs="Times New Roman"/>
          <w:sz w:val="28"/>
          <w:szCs w:val="28"/>
          <w:lang w:val="ru-RU"/>
        </w:rPr>
        <w:t>СОШ №1</w:t>
      </w:r>
      <w:r w:rsidR="002E1047" w:rsidRPr="00B4297A">
        <w:rPr>
          <w:rFonts w:ascii="Times New Roman" w:eastAsia="Times New Roman" w:hAnsi="Times New Roman" w:cs="Times New Roman"/>
          <w:sz w:val="28"/>
          <w:szCs w:val="28"/>
          <w:lang w:val="ru-RU"/>
        </w:rPr>
        <w:t>» 2019-2020</w:t>
      </w:r>
      <w:r w:rsidRPr="00B4297A">
        <w:rPr>
          <w:rFonts w:ascii="Times New Roman" w:eastAsia="Times New Roman" w:hAnsi="Times New Roman" w:cs="Times New Roman"/>
          <w:sz w:val="28"/>
          <w:szCs w:val="28"/>
          <w:lang w:val="ru-RU"/>
        </w:rPr>
        <w:t xml:space="preserve"> учебном году был проведён </w:t>
      </w:r>
      <w:r w:rsidRPr="00B4297A">
        <w:rPr>
          <w:rFonts w:ascii="Times New Roman" w:eastAsia="Times New Roman" w:hAnsi="Times New Roman" w:cs="Times New Roman"/>
          <w:sz w:val="28"/>
          <w:szCs w:val="28"/>
        </w:rPr>
        <w:t>SWOT</w:t>
      </w:r>
      <w:r w:rsidRPr="00B4297A">
        <w:rPr>
          <w:rFonts w:ascii="Times New Roman" w:eastAsia="Times New Roman" w:hAnsi="Times New Roman" w:cs="Times New Roman"/>
          <w:sz w:val="28"/>
          <w:szCs w:val="28"/>
          <w:lang w:val="ru-RU"/>
        </w:rPr>
        <w:t>-анализ состояни</w:t>
      </w:r>
      <w:r w:rsidR="002E1047" w:rsidRPr="00B4297A">
        <w:rPr>
          <w:rFonts w:ascii="Times New Roman" w:eastAsia="Times New Roman" w:hAnsi="Times New Roman" w:cs="Times New Roman"/>
          <w:sz w:val="28"/>
          <w:szCs w:val="28"/>
          <w:lang w:val="ru-RU"/>
        </w:rPr>
        <w:t>я информатизации образовательной</w:t>
      </w:r>
      <w:r w:rsidRPr="00B4297A">
        <w:rPr>
          <w:rFonts w:ascii="Times New Roman" w:eastAsia="Times New Roman" w:hAnsi="Times New Roman" w:cs="Times New Roman"/>
          <w:sz w:val="28"/>
          <w:szCs w:val="28"/>
          <w:lang w:val="ru-RU"/>
        </w:rPr>
        <w:t xml:space="preserve"> </w:t>
      </w:r>
      <w:r w:rsidR="002E1047" w:rsidRPr="00B4297A">
        <w:rPr>
          <w:rFonts w:ascii="Times New Roman" w:eastAsia="Times New Roman" w:hAnsi="Times New Roman" w:cs="Times New Roman"/>
          <w:sz w:val="28"/>
          <w:szCs w:val="28"/>
          <w:lang w:val="ru-RU"/>
        </w:rPr>
        <w:t>деятельности</w:t>
      </w:r>
      <w:r w:rsidRPr="00B4297A">
        <w:rPr>
          <w:rFonts w:ascii="Times New Roman" w:eastAsia="Times New Roman" w:hAnsi="Times New Roman" w:cs="Times New Roman"/>
          <w:sz w:val="28"/>
          <w:szCs w:val="28"/>
          <w:lang w:val="ru-RU"/>
        </w:rPr>
        <w:t xml:space="preserve">. </w:t>
      </w:r>
    </w:p>
    <w:p w:rsidR="00331679" w:rsidRPr="00B4297A" w:rsidRDefault="008C44F6" w:rsidP="00215966">
      <w:pPr>
        <w:pBdr>
          <w:top w:val="nil"/>
          <w:left w:val="nil"/>
          <w:bottom w:val="nil"/>
          <w:right w:val="nil"/>
          <w:between w:val="nil"/>
        </w:pBdr>
        <w:spacing w:after="0" w:line="360" w:lineRule="auto"/>
        <w:ind w:firstLine="709"/>
        <w:jc w:val="right"/>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Таблица 1</w:t>
      </w:r>
    </w:p>
    <w:p w:rsidR="00331679" w:rsidRPr="00B4297A" w:rsidRDefault="008C44F6" w:rsidP="00215966">
      <w:pPr>
        <w:pBdr>
          <w:top w:val="nil"/>
          <w:left w:val="nil"/>
          <w:bottom w:val="nil"/>
          <w:right w:val="nil"/>
          <w:between w:val="nil"/>
        </w:pBdr>
        <w:spacing w:after="0" w:line="360" w:lineRule="auto"/>
        <w:ind w:firstLine="709"/>
        <w:jc w:val="center"/>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rPr>
        <w:t>SWOT</w:t>
      </w:r>
      <w:r w:rsidRPr="00B4297A">
        <w:rPr>
          <w:rFonts w:ascii="Times New Roman" w:eastAsia="Times New Roman" w:hAnsi="Times New Roman" w:cs="Times New Roman"/>
          <w:sz w:val="28"/>
          <w:szCs w:val="28"/>
          <w:lang w:val="ru-RU"/>
        </w:rPr>
        <w:t>-анализ информационно-образовательной среды</w:t>
      </w:r>
    </w:p>
    <w:p w:rsidR="00331679" w:rsidRPr="00B4297A" w:rsidRDefault="008C44F6" w:rsidP="00215966">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B4297A">
        <w:rPr>
          <w:rFonts w:ascii="Times New Roman" w:eastAsia="Times New Roman" w:hAnsi="Times New Roman" w:cs="Times New Roman"/>
          <w:sz w:val="28"/>
          <w:szCs w:val="28"/>
        </w:rPr>
        <w:t xml:space="preserve">МАОУ </w:t>
      </w:r>
      <w:r w:rsidR="002E1047" w:rsidRPr="00B4297A">
        <w:rPr>
          <w:rFonts w:ascii="Times New Roman" w:eastAsia="Times New Roman" w:hAnsi="Times New Roman" w:cs="Times New Roman"/>
          <w:sz w:val="28"/>
          <w:szCs w:val="28"/>
          <w:lang w:val="ru-RU"/>
        </w:rPr>
        <w:t>«</w:t>
      </w:r>
      <w:r w:rsidRPr="00B4297A">
        <w:rPr>
          <w:rFonts w:ascii="Times New Roman" w:eastAsia="Times New Roman" w:hAnsi="Times New Roman" w:cs="Times New Roman"/>
          <w:sz w:val="28"/>
          <w:szCs w:val="28"/>
        </w:rPr>
        <w:t>СОШ №1</w:t>
      </w:r>
      <w:r w:rsidR="002E1047" w:rsidRPr="00B4297A">
        <w:rPr>
          <w:rFonts w:ascii="Times New Roman" w:eastAsia="Times New Roman" w:hAnsi="Times New Roman" w:cs="Times New Roman"/>
          <w:sz w:val="28"/>
          <w:szCs w:val="28"/>
          <w:lang w:val="ru-RU"/>
        </w:rPr>
        <w:t>»</w:t>
      </w:r>
    </w:p>
    <w:tbl>
      <w:tblPr>
        <w:tblStyle w:val="a6"/>
        <w:tblW w:w="123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5"/>
        <w:gridCol w:w="6405"/>
      </w:tblGrid>
      <w:tr w:rsidR="00331679" w:rsidRPr="00B4297A">
        <w:trPr>
          <w:jc w:val="center"/>
        </w:trPr>
        <w:tc>
          <w:tcPr>
            <w:tcW w:w="5895" w:type="dxa"/>
            <w:tcBorders>
              <w:top w:val="single" w:sz="4" w:space="0" w:color="000000"/>
              <w:left w:val="single" w:sz="4" w:space="0" w:color="000000"/>
              <w:bottom w:val="single" w:sz="4" w:space="0" w:color="000000"/>
              <w:right w:val="single" w:sz="4" w:space="0" w:color="000000"/>
            </w:tcBorders>
          </w:tcPr>
          <w:p w:rsidR="00331679" w:rsidRPr="00B4297A" w:rsidRDefault="008C44F6"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proofErr w:type="spellStart"/>
            <w:r w:rsidRPr="00B4297A">
              <w:rPr>
                <w:rFonts w:ascii="Times New Roman" w:eastAsia="Times New Roman" w:hAnsi="Times New Roman" w:cs="Times New Roman"/>
                <w:b/>
                <w:color w:val="000000"/>
                <w:sz w:val="28"/>
                <w:szCs w:val="28"/>
              </w:rPr>
              <w:t>Внутренняя</w:t>
            </w:r>
            <w:proofErr w:type="spellEnd"/>
            <w:r w:rsidRPr="00B4297A">
              <w:rPr>
                <w:rFonts w:ascii="Times New Roman" w:eastAsia="Times New Roman" w:hAnsi="Times New Roman" w:cs="Times New Roman"/>
                <w:b/>
                <w:color w:val="000000"/>
                <w:sz w:val="28"/>
                <w:szCs w:val="28"/>
              </w:rPr>
              <w:t xml:space="preserve"> </w:t>
            </w:r>
            <w:proofErr w:type="spellStart"/>
            <w:r w:rsidRPr="00B4297A">
              <w:rPr>
                <w:rFonts w:ascii="Times New Roman" w:eastAsia="Times New Roman" w:hAnsi="Times New Roman" w:cs="Times New Roman"/>
                <w:b/>
                <w:color w:val="000000"/>
                <w:sz w:val="28"/>
                <w:szCs w:val="28"/>
              </w:rPr>
              <w:t>среда</w:t>
            </w:r>
            <w:proofErr w:type="spellEnd"/>
          </w:p>
        </w:tc>
        <w:tc>
          <w:tcPr>
            <w:tcW w:w="6405" w:type="dxa"/>
            <w:tcBorders>
              <w:top w:val="single" w:sz="4" w:space="0" w:color="000000"/>
              <w:left w:val="single" w:sz="4" w:space="0" w:color="000000"/>
              <w:bottom w:val="single" w:sz="4" w:space="0" w:color="000000"/>
              <w:right w:val="single" w:sz="4" w:space="0" w:color="000000"/>
            </w:tcBorders>
          </w:tcPr>
          <w:p w:rsidR="00331679" w:rsidRPr="00B4297A" w:rsidRDefault="008C44F6"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b/>
                <w:color w:val="FF0000"/>
                <w:sz w:val="28"/>
                <w:szCs w:val="28"/>
              </w:rPr>
            </w:pPr>
            <w:proofErr w:type="spellStart"/>
            <w:r w:rsidRPr="00B4297A">
              <w:rPr>
                <w:rFonts w:ascii="Times New Roman" w:eastAsia="Times New Roman" w:hAnsi="Times New Roman" w:cs="Times New Roman"/>
                <w:b/>
                <w:sz w:val="28"/>
                <w:szCs w:val="28"/>
              </w:rPr>
              <w:t>Внешняя</w:t>
            </w:r>
            <w:proofErr w:type="spellEnd"/>
            <w:r w:rsidRPr="00B4297A">
              <w:rPr>
                <w:rFonts w:ascii="Times New Roman" w:eastAsia="Times New Roman" w:hAnsi="Times New Roman" w:cs="Times New Roman"/>
                <w:b/>
                <w:sz w:val="28"/>
                <w:szCs w:val="28"/>
              </w:rPr>
              <w:t xml:space="preserve"> </w:t>
            </w:r>
            <w:proofErr w:type="spellStart"/>
            <w:r w:rsidRPr="00B4297A">
              <w:rPr>
                <w:rFonts w:ascii="Times New Roman" w:eastAsia="Times New Roman" w:hAnsi="Times New Roman" w:cs="Times New Roman"/>
                <w:b/>
                <w:sz w:val="28"/>
                <w:szCs w:val="28"/>
              </w:rPr>
              <w:t>среда</w:t>
            </w:r>
            <w:proofErr w:type="spellEnd"/>
          </w:p>
        </w:tc>
      </w:tr>
      <w:tr w:rsidR="00331679" w:rsidRPr="00925569">
        <w:trPr>
          <w:jc w:val="center"/>
        </w:trPr>
        <w:tc>
          <w:tcPr>
            <w:tcW w:w="5895" w:type="dxa"/>
            <w:tcBorders>
              <w:top w:val="single" w:sz="4" w:space="0" w:color="000000"/>
              <w:left w:val="single" w:sz="4" w:space="0" w:color="000000"/>
              <w:bottom w:val="single" w:sz="4" w:space="0" w:color="000000"/>
              <w:right w:val="single" w:sz="4" w:space="0" w:color="000000"/>
            </w:tcBorders>
          </w:tcPr>
          <w:p w:rsidR="00331679" w:rsidRPr="00B4297A" w:rsidRDefault="008C44F6"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proofErr w:type="spellStart"/>
            <w:r w:rsidRPr="00B4297A">
              <w:rPr>
                <w:rFonts w:ascii="Times New Roman" w:eastAsia="Times New Roman" w:hAnsi="Times New Roman" w:cs="Times New Roman"/>
                <w:b/>
                <w:color w:val="000000"/>
                <w:sz w:val="28"/>
                <w:szCs w:val="28"/>
              </w:rPr>
              <w:t>Сильные</w:t>
            </w:r>
            <w:proofErr w:type="spellEnd"/>
            <w:r w:rsidRPr="00B4297A">
              <w:rPr>
                <w:rFonts w:ascii="Times New Roman" w:eastAsia="Times New Roman" w:hAnsi="Times New Roman" w:cs="Times New Roman"/>
                <w:b/>
                <w:color w:val="000000"/>
                <w:sz w:val="28"/>
                <w:szCs w:val="28"/>
              </w:rPr>
              <w:t xml:space="preserve"> </w:t>
            </w:r>
            <w:proofErr w:type="spellStart"/>
            <w:r w:rsidRPr="00B4297A">
              <w:rPr>
                <w:rFonts w:ascii="Times New Roman" w:eastAsia="Times New Roman" w:hAnsi="Times New Roman" w:cs="Times New Roman"/>
                <w:b/>
                <w:color w:val="000000"/>
                <w:sz w:val="28"/>
                <w:szCs w:val="28"/>
              </w:rPr>
              <w:t>стороны</w:t>
            </w:r>
            <w:proofErr w:type="spellEnd"/>
          </w:p>
          <w:p w:rsidR="00331679" w:rsidRPr="00B4297A" w:rsidRDefault="008C44F6"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proofErr w:type="spellStart"/>
            <w:r w:rsidRPr="00B4297A">
              <w:rPr>
                <w:rFonts w:ascii="Times New Roman" w:eastAsia="Times New Roman" w:hAnsi="Times New Roman" w:cs="Times New Roman"/>
                <w:b/>
                <w:color w:val="000000"/>
                <w:sz w:val="28"/>
                <w:szCs w:val="28"/>
              </w:rPr>
              <w:t>Материально-технические</w:t>
            </w:r>
            <w:proofErr w:type="spellEnd"/>
            <w:r w:rsidRPr="00B4297A">
              <w:rPr>
                <w:rFonts w:ascii="Times New Roman" w:eastAsia="Times New Roman" w:hAnsi="Times New Roman" w:cs="Times New Roman"/>
                <w:b/>
                <w:color w:val="000000"/>
                <w:sz w:val="28"/>
                <w:szCs w:val="28"/>
              </w:rPr>
              <w:t xml:space="preserve"> </w:t>
            </w:r>
            <w:proofErr w:type="spellStart"/>
            <w:r w:rsidRPr="00B4297A">
              <w:rPr>
                <w:rFonts w:ascii="Times New Roman" w:eastAsia="Times New Roman" w:hAnsi="Times New Roman" w:cs="Times New Roman"/>
                <w:b/>
                <w:color w:val="000000"/>
                <w:sz w:val="28"/>
                <w:szCs w:val="28"/>
              </w:rPr>
              <w:t>условия</w:t>
            </w:r>
            <w:proofErr w:type="spellEnd"/>
          </w:p>
          <w:p w:rsidR="00331679" w:rsidRPr="00B4297A" w:rsidRDefault="008C44F6"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sidRPr="00B4297A">
              <w:rPr>
                <w:rFonts w:ascii="Times New Roman" w:eastAsia="Times New Roman" w:hAnsi="Times New Roman" w:cs="Times New Roman"/>
                <w:color w:val="000000"/>
                <w:sz w:val="28"/>
                <w:szCs w:val="28"/>
              </w:rPr>
              <w:t>Локальная</w:t>
            </w:r>
            <w:proofErr w:type="spellEnd"/>
            <w:r w:rsidRPr="00B4297A">
              <w:rPr>
                <w:rFonts w:ascii="Times New Roman" w:eastAsia="Times New Roman" w:hAnsi="Times New Roman" w:cs="Times New Roman"/>
                <w:color w:val="000000"/>
                <w:sz w:val="28"/>
                <w:szCs w:val="28"/>
              </w:rPr>
              <w:t xml:space="preserve"> </w:t>
            </w:r>
            <w:proofErr w:type="spellStart"/>
            <w:r w:rsidRPr="00B4297A">
              <w:rPr>
                <w:rFonts w:ascii="Times New Roman" w:eastAsia="Times New Roman" w:hAnsi="Times New Roman" w:cs="Times New Roman"/>
                <w:color w:val="000000"/>
                <w:sz w:val="28"/>
                <w:szCs w:val="28"/>
              </w:rPr>
              <w:t>сеть</w:t>
            </w:r>
            <w:proofErr w:type="spellEnd"/>
          </w:p>
          <w:p w:rsidR="00331679" w:rsidRPr="00B4297A" w:rsidRDefault="008C44F6"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sidRPr="00B4297A">
              <w:rPr>
                <w:rFonts w:ascii="Times New Roman" w:eastAsia="Times New Roman" w:hAnsi="Times New Roman" w:cs="Times New Roman"/>
                <w:color w:val="000000"/>
                <w:sz w:val="28"/>
                <w:szCs w:val="28"/>
              </w:rPr>
              <w:t>Библиотека</w:t>
            </w:r>
            <w:proofErr w:type="spellEnd"/>
          </w:p>
          <w:p w:rsidR="00331679" w:rsidRPr="00B4297A" w:rsidRDefault="008C44F6"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ru-RU"/>
              </w:rPr>
            </w:pPr>
            <w:r w:rsidRPr="00B4297A">
              <w:rPr>
                <w:rFonts w:ascii="Times New Roman" w:eastAsia="Times New Roman" w:hAnsi="Times New Roman" w:cs="Times New Roman"/>
                <w:color w:val="000000"/>
                <w:sz w:val="28"/>
                <w:szCs w:val="28"/>
                <w:lang w:val="ru-RU"/>
              </w:rPr>
              <w:t>Использование элект</w:t>
            </w:r>
            <w:r w:rsidR="002B31F5" w:rsidRPr="00B4297A">
              <w:rPr>
                <w:rFonts w:ascii="Times New Roman" w:eastAsia="Times New Roman" w:hAnsi="Times New Roman" w:cs="Times New Roman"/>
                <w:color w:val="000000"/>
                <w:sz w:val="28"/>
                <w:szCs w:val="28"/>
                <w:lang w:val="ru-RU"/>
              </w:rPr>
              <w:t xml:space="preserve">ронного журнала  и электронного </w:t>
            </w:r>
            <w:r w:rsidRPr="00B4297A">
              <w:rPr>
                <w:rFonts w:ascii="Times New Roman" w:eastAsia="Times New Roman" w:hAnsi="Times New Roman" w:cs="Times New Roman"/>
                <w:color w:val="000000"/>
                <w:sz w:val="28"/>
                <w:szCs w:val="28"/>
                <w:lang w:val="ru-RU"/>
              </w:rPr>
              <w:t>дневника (</w:t>
            </w:r>
            <w:hyperlink r:id="rId10" w:history="1">
              <w:r w:rsidR="002B31F5" w:rsidRPr="00B4297A">
                <w:rPr>
                  <w:rStyle w:val="af5"/>
                  <w:rFonts w:ascii="Times New Roman" w:hAnsi="Times New Roman" w:cs="Times New Roman"/>
                  <w:sz w:val="28"/>
                  <w:szCs w:val="28"/>
                </w:rPr>
                <w:t>https</w:t>
              </w:r>
              <w:r w:rsidR="002B31F5" w:rsidRPr="00B4297A">
                <w:rPr>
                  <w:rStyle w:val="af5"/>
                  <w:rFonts w:ascii="Times New Roman" w:hAnsi="Times New Roman" w:cs="Times New Roman"/>
                  <w:sz w:val="28"/>
                  <w:szCs w:val="28"/>
                  <w:lang w:val="ru-RU"/>
                </w:rPr>
                <w:t>://</w:t>
              </w:r>
              <w:r w:rsidR="002B31F5" w:rsidRPr="00B4297A">
                <w:rPr>
                  <w:rStyle w:val="af5"/>
                  <w:rFonts w:ascii="Times New Roman" w:hAnsi="Times New Roman" w:cs="Times New Roman"/>
                  <w:sz w:val="28"/>
                  <w:szCs w:val="28"/>
                </w:rPr>
                <w:t>www</w:t>
              </w:r>
              <w:r w:rsidR="002B31F5" w:rsidRPr="00B4297A">
                <w:rPr>
                  <w:rStyle w:val="af5"/>
                  <w:rFonts w:ascii="Times New Roman" w:hAnsi="Times New Roman" w:cs="Times New Roman"/>
                  <w:sz w:val="28"/>
                  <w:szCs w:val="28"/>
                  <w:lang w:val="ru-RU"/>
                </w:rPr>
                <w:t>.</w:t>
              </w:r>
              <w:r w:rsidR="002B31F5" w:rsidRPr="00B4297A">
                <w:rPr>
                  <w:rStyle w:val="af5"/>
                  <w:rFonts w:ascii="Times New Roman" w:hAnsi="Times New Roman" w:cs="Times New Roman"/>
                  <w:sz w:val="28"/>
                  <w:szCs w:val="28"/>
                </w:rPr>
                <w:t>ruobr</w:t>
              </w:r>
              <w:r w:rsidR="002B31F5" w:rsidRPr="00B4297A">
                <w:rPr>
                  <w:rStyle w:val="af5"/>
                  <w:rFonts w:ascii="Times New Roman" w:hAnsi="Times New Roman" w:cs="Times New Roman"/>
                  <w:sz w:val="28"/>
                  <w:szCs w:val="28"/>
                  <w:lang w:val="ru-RU"/>
                </w:rPr>
                <w:t>.</w:t>
              </w:r>
              <w:r w:rsidR="002B31F5" w:rsidRPr="00B4297A">
                <w:rPr>
                  <w:rStyle w:val="af5"/>
                  <w:rFonts w:ascii="Times New Roman" w:hAnsi="Times New Roman" w:cs="Times New Roman"/>
                  <w:sz w:val="28"/>
                  <w:szCs w:val="28"/>
                </w:rPr>
                <w:t>ru</w:t>
              </w:r>
              <w:r w:rsidR="002B31F5" w:rsidRPr="00B4297A">
                <w:rPr>
                  <w:rStyle w:val="af5"/>
                  <w:rFonts w:ascii="Times New Roman" w:hAnsi="Times New Roman" w:cs="Times New Roman"/>
                  <w:sz w:val="28"/>
                  <w:szCs w:val="28"/>
                  <w:lang w:val="ru-RU"/>
                </w:rPr>
                <w:t>/</w:t>
              </w:r>
              <w:r w:rsidR="002B31F5" w:rsidRPr="00B4297A">
                <w:rPr>
                  <w:rStyle w:val="af5"/>
                  <w:rFonts w:ascii="Times New Roman" w:hAnsi="Times New Roman" w:cs="Times New Roman"/>
                  <w:sz w:val="28"/>
                  <w:szCs w:val="28"/>
                </w:rPr>
                <w:t>accounts</w:t>
              </w:r>
              <w:r w:rsidR="002B31F5" w:rsidRPr="00B4297A">
                <w:rPr>
                  <w:rStyle w:val="af5"/>
                  <w:rFonts w:ascii="Times New Roman" w:hAnsi="Times New Roman" w:cs="Times New Roman"/>
                  <w:sz w:val="28"/>
                  <w:szCs w:val="28"/>
                  <w:lang w:val="ru-RU"/>
                </w:rPr>
                <w:t>/</w:t>
              </w:r>
              <w:r w:rsidR="002B31F5" w:rsidRPr="00B4297A">
                <w:rPr>
                  <w:rStyle w:val="af5"/>
                  <w:rFonts w:ascii="Times New Roman" w:hAnsi="Times New Roman" w:cs="Times New Roman"/>
                  <w:sz w:val="28"/>
                  <w:szCs w:val="28"/>
                </w:rPr>
                <w:t>login</w:t>
              </w:r>
              <w:r w:rsidR="002B31F5" w:rsidRPr="00B4297A">
                <w:rPr>
                  <w:rStyle w:val="af5"/>
                  <w:rFonts w:ascii="Times New Roman" w:hAnsi="Times New Roman" w:cs="Times New Roman"/>
                  <w:sz w:val="28"/>
                  <w:szCs w:val="28"/>
                  <w:lang w:val="ru-RU"/>
                </w:rPr>
                <w:t>/</w:t>
              </w:r>
            </w:hyperlink>
            <w:r w:rsidR="002B31F5" w:rsidRPr="00B4297A">
              <w:rPr>
                <w:rFonts w:ascii="Times New Roman" w:hAnsi="Times New Roman" w:cs="Times New Roman"/>
                <w:sz w:val="28"/>
                <w:szCs w:val="28"/>
                <w:lang w:val="ru-RU"/>
              </w:rPr>
              <w:t xml:space="preserve">, </w:t>
            </w:r>
            <w:hyperlink r:id="rId11" w:history="1">
              <w:r w:rsidR="002B31F5" w:rsidRPr="00B4297A">
                <w:rPr>
                  <w:rStyle w:val="af5"/>
                  <w:rFonts w:ascii="Times New Roman" w:hAnsi="Times New Roman" w:cs="Times New Roman"/>
                  <w:sz w:val="28"/>
                  <w:szCs w:val="28"/>
                </w:rPr>
                <w:t>https</w:t>
              </w:r>
              <w:r w:rsidR="002B31F5" w:rsidRPr="00B4297A">
                <w:rPr>
                  <w:rStyle w:val="af5"/>
                  <w:rFonts w:ascii="Times New Roman" w:hAnsi="Times New Roman" w:cs="Times New Roman"/>
                  <w:sz w:val="28"/>
                  <w:szCs w:val="28"/>
                  <w:lang w:val="ru-RU"/>
                </w:rPr>
                <w:t>://</w:t>
              </w:r>
              <w:r w:rsidR="002B31F5" w:rsidRPr="00B4297A">
                <w:rPr>
                  <w:rStyle w:val="af5"/>
                  <w:rFonts w:ascii="Times New Roman" w:hAnsi="Times New Roman" w:cs="Times New Roman"/>
                  <w:sz w:val="28"/>
                  <w:szCs w:val="28"/>
                </w:rPr>
                <w:t>cabinet</w:t>
              </w:r>
              <w:r w:rsidR="002B31F5" w:rsidRPr="00B4297A">
                <w:rPr>
                  <w:rStyle w:val="af5"/>
                  <w:rFonts w:ascii="Times New Roman" w:hAnsi="Times New Roman" w:cs="Times New Roman"/>
                  <w:sz w:val="28"/>
                  <w:szCs w:val="28"/>
                  <w:lang w:val="ru-RU"/>
                </w:rPr>
                <w:t>.</w:t>
              </w:r>
              <w:r w:rsidR="002B31F5" w:rsidRPr="00B4297A">
                <w:rPr>
                  <w:rStyle w:val="af5"/>
                  <w:rFonts w:ascii="Times New Roman" w:hAnsi="Times New Roman" w:cs="Times New Roman"/>
                  <w:sz w:val="28"/>
                  <w:szCs w:val="28"/>
                </w:rPr>
                <w:t>ruobr</w:t>
              </w:r>
              <w:r w:rsidR="002B31F5" w:rsidRPr="00B4297A">
                <w:rPr>
                  <w:rStyle w:val="af5"/>
                  <w:rFonts w:ascii="Times New Roman" w:hAnsi="Times New Roman" w:cs="Times New Roman"/>
                  <w:sz w:val="28"/>
                  <w:szCs w:val="28"/>
                  <w:lang w:val="ru-RU"/>
                </w:rPr>
                <w:t>.</w:t>
              </w:r>
              <w:r w:rsidR="002B31F5" w:rsidRPr="00B4297A">
                <w:rPr>
                  <w:rStyle w:val="af5"/>
                  <w:rFonts w:ascii="Times New Roman" w:hAnsi="Times New Roman" w:cs="Times New Roman"/>
                  <w:sz w:val="28"/>
                  <w:szCs w:val="28"/>
                </w:rPr>
                <w:t>ru</w:t>
              </w:r>
              <w:r w:rsidR="002B31F5" w:rsidRPr="00B4297A">
                <w:rPr>
                  <w:rStyle w:val="af5"/>
                  <w:rFonts w:ascii="Times New Roman" w:hAnsi="Times New Roman" w:cs="Times New Roman"/>
                  <w:sz w:val="28"/>
                  <w:szCs w:val="28"/>
                  <w:lang w:val="ru-RU"/>
                </w:rPr>
                <w:t>/</w:t>
              </w:r>
              <w:r w:rsidR="002B31F5" w:rsidRPr="00B4297A">
                <w:rPr>
                  <w:rStyle w:val="af5"/>
                  <w:rFonts w:ascii="Times New Roman" w:hAnsi="Times New Roman" w:cs="Times New Roman"/>
                  <w:sz w:val="28"/>
                  <w:szCs w:val="28"/>
                </w:rPr>
                <w:t>login</w:t>
              </w:r>
              <w:r w:rsidR="002B31F5" w:rsidRPr="00B4297A">
                <w:rPr>
                  <w:rStyle w:val="af5"/>
                  <w:rFonts w:ascii="Times New Roman" w:hAnsi="Times New Roman" w:cs="Times New Roman"/>
                  <w:sz w:val="28"/>
                  <w:szCs w:val="28"/>
                  <w:lang w:val="ru-RU"/>
                </w:rPr>
                <w:t>/</w:t>
              </w:r>
            </w:hyperlink>
            <w:r w:rsidRPr="00B4297A">
              <w:rPr>
                <w:rFonts w:ascii="Times New Roman" w:eastAsia="Times New Roman" w:hAnsi="Times New Roman" w:cs="Times New Roman"/>
                <w:sz w:val="28"/>
                <w:szCs w:val="28"/>
                <w:lang w:val="ru-RU"/>
              </w:rPr>
              <w:t>)</w:t>
            </w:r>
            <w:r w:rsidRPr="00B4297A">
              <w:rPr>
                <w:rFonts w:ascii="Times New Roman" w:eastAsia="Times New Roman" w:hAnsi="Times New Roman" w:cs="Times New Roman"/>
                <w:color w:val="000000"/>
                <w:sz w:val="28"/>
                <w:szCs w:val="28"/>
                <w:lang w:val="ru-RU"/>
              </w:rPr>
              <w:t xml:space="preserve"> </w:t>
            </w:r>
          </w:p>
          <w:p w:rsidR="00331679" w:rsidRPr="00B4297A" w:rsidRDefault="002B31F5"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ru-RU"/>
              </w:rPr>
            </w:pPr>
            <w:r w:rsidRPr="00B4297A">
              <w:rPr>
                <w:rFonts w:ascii="Times New Roman" w:eastAsia="Times New Roman" w:hAnsi="Times New Roman" w:cs="Times New Roman"/>
                <w:color w:val="000000"/>
                <w:sz w:val="28"/>
                <w:szCs w:val="28"/>
                <w:lang w:val="ru-RU"/>
              </w:rPr>
              <w:t xml:space="preserve">Каждый кабинет оснащён </w:t>
            </w:r>
            <w:r w:rsidR="008C44F6" w:rsidRPr="00B4297A">
              <w:rPr>
                <w:rFonts w:ascii="Times New Roman" w:eastAsia="Times New Roman" w:hAnsi="Times New Roman" w:cs="Times New Roman"/>
                <w:color w:val="000000"/>
                <w:sz w:val="28"/>
                <w:szCs w:val="28"/>
                <w:lang w:val="ru-RU"/>
              </w:rPr>
              <w:t xml:space="preserve"> компьютером</w:t>
            </w:r>
            <w:r w:rsidR="00AE751C" w:rsidRPr="00B4297A">
              <w:rPr>
                <w:rFonts w:ascii="Times New Roman" w:eastAsia="Times New Roman" w:hAnsi="Times New Roman" w:cs="Times New Roman"/>
                <w:color w:val="000000"/>
                <w:sz w:val="28"/>
                <w:szCs w:val="28"/>
                <w:lang w:val="ru-RU"/>
              </w:rPr>
              <w:t xml:space="preserve"> или ноутбуком</w:t>
            </w:r>
            <w:r w:rsidR="008C44F6" w:rsidRPr="00B4297A">
              <w:rPr>
                <w:rFonts w:ascii="Times New Roman" w:eastAsia="Times New Roman" w:hAnsi="Times New Roman" w:cs="Times New Roman"/>
                <w:color w:val="000000"/>
                <w:sz w:val="28"/>
                <w:szCs w:val="28"/>
                <w:lang w:val="ru-RU"/>
              </w:rPr>
              <w:t xml:space="preserve">, есть высокоскоростной и (или) </w:t>
            </w:r>
            <w:proofErr w:type="spellStart"/>
            <w:r w:rsidR="008C44F6" w:rsidRPr="00B4297A">
              <w:rPr>
                <w:rFonts w:ascii="Times New Roman" w:eastAsia="Times New Roman" w:hAnsi="Times New Roman" w:cs="Times New Roman"/>
                <w:color w:val="000000"/>
                <w:sz w:val="28"/>
                <w:szCs w:val="28"/>
                <w:lang w:val="ru-RU"/>
              </w:rPr>
              <w:t>бе</w:t>
            </w:r>
            <w:proofErr w:type="spellEnd"/>
            <w:proofErr w:type="gramStart"/>
            <w:r w:rsidR="008C44F6" w:rsidRPr="00B4297A">
              <w:rPr>
                <w:rFonts w:ascii="Times New Roman" w:eastAsia="Times New Roman" w:hAnsi="Times New Roman" w:cs="Times New Roman"/>
                <w:color w:val="000000"/>
                <w:sz w:val="28"/>
                <w:szCs w:val="28"/>
              </w:rPr>
              <w:t>c</w:t>
            </w:r>
            <w:proofErr w:type="gramEnd"/>
            <w:r w:rsidR="008C44F6" w:rsidRPr="00B4297A">
              <w:rPr>
                <w:rFonts w:ascii="Times New Roman" w:eastAsia="Times New Roman" w:hAnsi="Times New Roman" w:cs="Times New Roman"/>
                <w:color w:val="000000"/>
                <w:sz w:val="28"/>
                <w:szCs w:val="28"/>
                <w:lang w:val="ru-RU"/>
              </w:rPr>
              <w:t>проводной (</w:t>
            </w:r>
            <w:r w:rsidR="008C44F6" w:rsidRPr="00B4297A">
              <w:rPr>
                <w:rFonts w:ascii="Times New Roman" w:eastAsia="Times New Roman" w:hAnsi="Times New Roman" w:cs="Times New Roman"/>
                <w:color w:val="000000"/>
                <w:sz w:val="28"/>
                <w:szCs w:val="28"/>
              </w:rPr>
              <w:t>Wi</w:t>
            </w:r>
            <w:r w:rsidR="008C44F6" w:rsidRPr="00B4297A">
              <w:rPr>
                <w:rFonts w:ascii="Times New Roman" w:eastAsia="Times New Roman" w:hAnsi="Times New Roman" w:cs="Times New Roman"/>
                <w:color w:val="000000"/>
                <w:sz w:val="28"/>
                <w:szCs w:val="28"/>
                <w:lang w:val="ru-RU"/>
              </w:rPr>
              <w:t>-</w:t>
            </w:r>
            <w:r w:rsidR="008C44F6" w:rsidRPr="00B4297A">
              <w:rPr>
                <w:rFonts w:ascii="Times New Roman" w:eastAsia="Times New Roman" w:hAnsi="Times New Roman" w:cs="Times New Roman"/>
                <w:color w:val="000000"/>
                <w:sz w:val="28"/>
                <w:szCs w:val="28"/>
              </w:rPr>
              <w:t>Fi</w:t>
            </w:r>
            <w:r w:rsidR="008C44F6" w:rsidRPr="00B4297A">
              <w:rPr>
                <w:rFonts w:ascii="Times New Roman" w:eastAsia="Times New Roman" w:hAnsi="Times New Roman" w:cs="Times New Roman"/>
                <w:color w:val="000000"/>
                <w:sz w:val="28"/>
                <w:szCs w:val="28"/>
                <w:lang w:val="ru-RU"/>
              </w:rPr>
              <w:t>) Интернет</w:t>
            </w:r>
          </w:p>
          <w:p w:rsidR="00331679" w:rsidRPr="00B4297A" w:rsidRDefault="008C44F6"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lastRenderedPageBreak/>
              <w:t>Количество учащихся, приходящихся на один компьютер -</w:t>
            </w:r>
            <w:r w:rsidR="00AE751C" w:rsidRPr="00B4297A">
              <w:rPr>
                <w:rFonts w:ascii="Times New Roman" w:eastAsia="Times New Roman" w:hAnsi="Times New Roman" w:cs="Times New Roman"/>
                <w:sz w:val="28"/>
                <w:szCs w:val="28"/>
                <w:lang w:val="ru-RU"/>
              </w:rPr>
              <w:t xml:space="preserve"> </w:t>
            </w:r>
            <w:r w:rsidR="00290BAD" w:rsidRPr="00B4297A">
              <w:rPr>
                <w:rFonts w:ascii="Times New Roman" w:eastAsia="Times New Roman" w:hAnsi="Times New Roman" w:cs="Times New Roman"/>
                <w:sz w:val="28"/>
                <w:szCs w:val="28"/>
                <w:lang w:val="ru-RU"/>
              </w:rPr>
              <w:t>6</w:t>
            </w:r>
          </w:p>
          <w:p w:rsidR="00331679" w:rsidRPr="00B4297A" w:rsidRDefault="00AE751C"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ru-RU"/>
              </w:rPr>
            </w:pPr>
            <w:r w:rsidRPr="00B4297A">
              <w:rPr>
                <w:rFonts w:ascii="Times New Roman" w:eastAsia="Times New Roman" w:hAnsi="Times New Roman" w:cs="Times New Roman"/>
                <w:color w:val="000000"/>
                <w:sz w:val="28"/>
                <w:szCs w:val="28"/>
                <w:lang w:val="ru-RU"/>
              </w:rPr>
              <w:t xml:space="preserve">Поставка </w:t>
            </w:r>
            <w:r w:rsidR="008C44F6" w:rsidRPr="00B4297A">
              <w:rPr>
                <w:rFonts w:ascii="Times New Roman" w:eastAsia="Times New Roman" w:hAnsi="Times New Roman" w:cs="Times New Roman"/>
                <w:color w:val="000000"/>
                <w:sz w:val="28"/>
                <w:szCs w:val="28"/>
                <w:lang w:val="ru-RU"/>
              </w:rPr>
              <w:t xml:space="preserve"> </w:t>
            </w:r>
            <w:r w:rsidRPr="00B4297A">
              <w:rPr>
                <w:rFonts w:ascii="Times New Roman" w:eastAsia="Times New Roman" w:hAnsi="Times New Roman" w:cs="Times New Roman"/>
                <w:color w:val="000000"/>
                <w:sz w:val="28"/>
                <w:szCs w:val="28"/>
                <w:lang w:val="ru-RU"/>
              </w:rPr>
              <w:t>нового оборудования</w:t>
            </w:r>
            <w:r w:rsidR="008C44F6" w:rsidRPr="00B4297A">
              <w:rPr>
                <w:rFonts w:ascii="Times New Roman" w:eastAsia="Times New Roman" w:hAnsi="Times New Roman" w:cs="Times New Roman"/>
                <w:color w:val="000000"/>
                <w:sz w:val="28"/>
                <w:szCs w:val="28"/>
                <w:lang w:val="ru-RU"/>
              </w:rPr>
              <w:t xml:space="preserve"> в </w:t>
            </w:r>
            <w:r w:rsidRPr="00B4297A">
              <w:rPr>
                <w:rFonts w:ascii="Times New Roman" w:eastAsia="Times New Roman" w:hAnsi="Times New Roman" w:cs="Times New Roman"/>
                <w:color w:val="000000"/>
                <w:sz w:val="28"/>
                <w:szCs w:val="28"/>
                <w:lang w:val="ru-RU"/>
              </w:rPr>
              <w:t>кабинеты</w:t>
            </w:r>
            <w:r w:rsidR="008C44F6" w:rsidRPr="00B4297A">
              <w:rPr>
                <w:rFonts w:ascii="Times New Roman" w:eastAsia="Times New Roman" w:hAnsi="Times New Roman" w:cs="Times New Roman"/>
                <w:color w:val="000000"/>
                <w:sz w:val="28"/>
                <w:szCs w:val="28"/>
                <w:lang w:val="ru-RU"/>
              </w:rPr>
              <w:t xml:space="preserve"> </w:t>
            </w:r>
          </w:p>
          <w:p w:rsidR="00331679" w:rsidRPr="00B4297A" w:rsidRDefault="008C44F6"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ru-RU"/>
              </w:rPr>
            </w:pPr>
            <w:r w:rsidRPr="00B4297A">
              <w:rPr>
                <w:rFonts w:ascii="Times New Roman" w:eastAsia="Times New Roman" w:hAnsi="Times New Roman" w:cs="Times New Roman"/>
                <w:color w:val="000000"/>
                <w:sz w:val="28"/>
                <w:szCs w:val="28"/>
                <w:lang w:val="ru-RU"/>
              </w:rPr>
              <w:t>Лицензионное программное обеспечение на всех компьютерах</w:t>
            </w:r>
          </w:p>
          <w:p w:rsidR="00331679" w:rsidRPr="00B4297A" w:rsidRDefault="008C44F6"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sidRPr="00B4297A">
              <w:rPr>
                <w:rFonts w:ascii="Times New Roman" w:eastAsia="Times New Roman" w:hAnsi="Times New Roman" w:cs="Times New Roman"/>
                <w:color w:val="000000"/>
                <w:sz w:val="28"/>
                <w:szCs w:val="28"/>
              </w:rPr>
              <w:t>Осуществляется</w:t>
            </w:r>
            <w:proofErr w:type="spellEnd"/>
            <w:r w:rsidRPr="00B4297A">
              <w:rPr>
                <w:rFonts w:ascii="Times New Roman" w:eastAsia="Times New Roman" w:hAnsi="Times New Roman" w:cs="Times New Roman"/>
                <w:color w:val="000000"/>
                <w:sz w:val="28"/>
                <w:szCs w:val="28"/>
              </w:rPr>
              <w:t xml:space="preserve"> </w:t>
            </w:r>
            <w:proofErr w:type="spellStart"/>
            <w:r w:rsidRPr="00B4297A">
              <w:rPr>
                <w:rFonts w:ascii="Times New Roman" w:eastAsia="Times New Roman" w:hAnsi="Times New Roman" w:cs="Times New Roman"/>
                <w:color w:val="000000"/>
                <w:sz w:val="28"/>
                <w:szCs w:val="28"/>
              </w:rPr>
              <w:t>контент-фильтрация</w:t>
            </w:r>
            <w:proofErr w:type="spellEnd"/>
          </w:p>
          <w:p w:rsidR="00331679" w:rsidRPr="00B4297A" w:rsidRDefault="008C44F6"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Интерактивные</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доски</w:t>
            </w:r>
            <w:proofErr w:type="spellEnd"/>
            <w:r w:rsidRPr="00B4297A">
              <w:rPr>
                <w:rFonts w:ascii="Times New Roman" w:eastAsia="Times New Roman" w:hAnsi="Times New Roman" w:cs="Times New Roman"/>
                <w:sz w:val="28"/>
                <w:szCs w:val="28"/>
              </w:rPr>
              <w:t xml:space="preserve"> (</w:t>
            </w:r>
            <w:r w:rsidR="00290BAD" w:rsidRPr="00B4297A">
              <w:rPr>
                <w:rFonts w:ascii="Times New Roman" w:eastAsia="Times New Roman" w:hAnsi="Times New Roman" w:cs="Times New Roman"/>
                <w:sz w:val="28"/>
                <w:szCs w:val="28"/>
                <w:lang w:val="ru-RU"/>
              </w:rPr>
              <w:t>5</w:t>
            </w:r>
            <w:r w:rsidRPr="00B4297A">
              <w:rPr>
                <w:rFonts w:ascii="Times New Roman" w:eastAsia="Times New Roman" w:hAnsi="Times New Roman" w:cs="Times New Roman"/>
                <w:sz w:val="28"/>
                <w:szCs w:val="28"/>
              </w:rPr>
              <w:t>)</w:t>
            </w:r>
          </w:p>
          <w:p w:rsidR="00331679" w:rsidRPr="00B4297A" w:rsidRDefault="008C44F6"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Интерактивные</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комплексы</w:t>
            </w:r>
            <w:proofErr w:type="spellEnd"/>
            <w:r w:rsidRPr="00B4297A">
              <w:rPr>
                <w:rFonts w:ascii="Times New Roman" w:eastAsia="Times New Roman" w:hAnsi="Times New Roman" w:cs="Times New Roman"/>
                <w:sz w:val="28"/>
                <w:szCs w:val="28"/>
              </w:rPr>
              <w:t xml:space="preserve"> (2)</w:t>
            </w:r>
          </w:p>
          <w:p w:rsidR="00331679" w:rsidRPr="00B4297A" w:rsidRDefault="008C44F6"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 </w:t>
            </w:r>
            <w:r w:rsidR="00290BAD" w:rsidRPr="00B4297A">
              <w:rPr>
                <w:rFonts w:ascii="Times New Roman" w:eastAsia="Times New Roman" w:hAnsi="Times New Roman" w:cs="Times New Roman"/>
                <w:sz w:val="28"/>
                <w:szCs w:val="28"/>
                <w:lang w:val="ru-RU"/>
              </w:rPr>
              <w:t>Принтеры (14</w:t>
            </w:r>
            <w:r w:rsidRPr="00B4297A">
              <w:rPr>
                <w:rFonts w:ascii="Times New Roman" w:eastAsia="Times New Roman" w:hAnsi="Times New Roman" w:cs="Times New Roman"/>
                <w:sz w:val="28"/>
                <w:szCs w:val="28"/>
                <w:lang w:val="ru-RU"/>
              </w:rPr>
              <w:t>), сканеры(1), много</w:t>
            </w:r>
            <w:r w:rsidR="00290BAD" w:rsidRPr="00B4297A">
              <w:rPr>
                <w:rFonts w:ascii="Times New Roman" w:eastAsia="Times New Roman" w:hAnsi="Times New Roman" w:cs="Times New Roman"/>
                <w:sz w:val="28"/>
                <w:szCs w:val="28"/>
                <w:lang w:val="ru-RU"/>
              </w:rPr>
              <w:t>функциональные устройства МФУ(13</w:t>
            </w:r>
            <w:r w:rsidRPr="00B4297A">
              <w:rPr>
                <w:rFonts w:ascii="Times New Roman" w:eastAsia="Times New Roman" w:hAnsi="Times New Roman" w:cs="Times New Roman"/>
                <w:sz w:val="28"/>
                <w:szCs w:val="28"/>
                <w:lang w:val="ru-RU"/>
              </w:rPr>
              <w:t>)</w:t>
            </w:r>
          </w:p>
          <w:p w:rsidR="00331679" w:rsidRPr="00B4297A" w:rsidRDefault="008C44F6"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sidRPr="00B4297A">
              <w:rPr>
                <w:rFonts w:ascii="Times New Roman" w:eastAsia="Times New Roman" w:hAnsi="Times New Roman" w:cs="Times New Roman"/>
                <w:sz w:val="28"/>
                <w:szCs w:val="28"/>
              </w:rPr>
              <w:t>Цифровой</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микроскоп</w:t>
            </w:r>
            <w:proofErr w:type="spellEnd"/>
            <w:r w:rsidRPr="00B4297A">
              <w:rPr>
                <w:rFonts w:ascii="Times New Roman" w:eastAsia="Times New Roman" w:hAnsi="Times New Roman" w:cs="Times New Roman"/>
                <w:sz w:val="28"/>
                <w:szCs w:val="28"/>
              </w:rPr>
              <w:t xml:space="preserve"> (1)</w:t>
            </w:r>
          </w:p>
          <w:p w:rsidR="00331679" w:rsidRPr="00B4297A" w:rsidRDefault="00290BAD"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B4297A">
              <w:rPr>
                <w:rFonts w:ascii="Times New Roman" w:eastAsia="Times New Roman" w:hAnsi="Times New Roman" w:cs="Times New Roman"/>
                <w:sz w:val="28"/>
                <w:szCs w:val="28"/>
                <w:lang w:val="ru-RU"/>
              </w:rPr>
              <w:t xml:space="preserve"> </w:t>
            </w:r>
            <w:proofErr w:type="spellStart"/>
            <w:r w:rsidR="008C44F6" w:rsidRPr="00B4297A">
              <w:rPr>
                <w:rFonts w:ascii="Times New Roman" w:eastAsia="Times New Roman" w:hAnsi="Times New Roman" w:cs="Times New Roman"/>
                <w:sz w:val="28"/>
                <w:szCs w:val="28"/>
              </w:rPr>
              <w:t>фотоаппарат</w:t>
            </w:r>
            <w:proofErr w:type="spellEnd"/>
            <w:r w:rsidR="008C44F6" w:rsidRPr="00B4297A">
              <w:rPr>
                <w:rFonts w:ascii="Times New Roman" w:eastAsia="Times New Roman" w:hAnsi="Times New Roman" w:cs="Times New Roman"/>
                <w:sz w:val="28"/>
                <w:szCs w:val="28"/>
              </w:rPr>
              <w:t xml:space="preserve"> (1)</w:t>
            </w:r>
          </w:p>
          <w:p w:rsidR="00331679" w:rsidRPr="00B4297A" w:rsidRDefault="008C44F6"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Мобильный</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компьютер</w:t>
            </w:r>
            <w:r w:rsidR="00290BAD" w:rsidRPr="00B4297A">
              <w:rPr>
                <w:rFonts w:ascii="Times New Roman" w:eastAsia="Times New Roman" w:hAnsi="Times New Roman" w:cs="Times New Roman"/>
                <w:sz w:val="28"/>
                <w:szCs w:val="28"/>
              </w:rPr>
              <w:t>ный</w:t>
            </w:r>
            <w:proofErr w:type="spellEnd"/>
            <w:r w:rsidR="00290BAD" w:rsidRPr="00B4297A">
              <w:rPr>
                <w:rFonts w:ascii="Times New Roman" w:eastAsia="Times New Roman" w:hAnsi="Times New Roman" w:cs="Times New Roman"/>
                <w:sz w:val="28"/>
                <w:szCs w:val="28"/>
              </w:rPr>
              <w:t xml:space="preserve"> </w:t>
            </w:r>
            <w:proofErr w:type="spellStart"/>
            <w:r w:rsidR="00290BAD" w:rsidRPr="00B4297A">
              <w:rPr>
                <w:rFonts w:ascii="Times New Roman" w:eastAsia="Times New Roman" w:hAnsi="Times New Roman" w:cs="Times New Roman"/>
                <w:sz w:val="28"/>
                <w:szCs w:val="28"/>
              </w:rPr>
              <w:t>класс</w:t>
            </w:r>
            <w:proofErr w:type="spellEnd"/>
            <w:r w:rsidR="00290BAD" w:rsidRPr="00B4297A">
              <w:rPr>
                <w:rFonts w:ascii="Times New Roman" w:eastAsia="Times New Roman" w:hAnsi="Times New Roman" w:cs="Times New Roman"/>
                <w:sz w:val="28"/>
                <w:szCs w:val="28"/>
              </w:rPr>
              <w:t xml:space="preserve"> (</w:t>
            </w:r>
            <w:r w:rsidR="00290BAD" w:rsidRPr="00B4297A">
              <w:rPr>
                <w:rFonts w:ascii="Times New Roman" w:eastAsia="Times New Roman" w:hAnsi="Times New Roman" w:cs="Times New Roman"/>
                <w:sz w:val="28"/>
                <w:szCs w:val="28"/>
                <w:lang w:val="ru-RU"/>
              </w:rPr>
              <w:t>35</w:t>
            </w:r>
            <w:r w:rsidR="00290BAD" w:rsidRPr="00B4297A">
              <w:rPr>
                <w:rFonts w:ascii="Times New Roman" w:eastAsia="Times New Roman" w:hAnsi="Times New Roman" w:cs="Times New Roman"/>
                <w:sz w:val="28"/>
                <w:szCs w:val="28"/>
              </w:rPr>
              <w:t>+</w:t>
            </w:r>
            <w:r w:rsidR="00290BAD" w:rsidRPr="00B4297A">
              <w:rPr>
                <w:rFonts w:ascii="Times New Roman" w:eastAsia="Times New Roman" w:hAnsi="Times New Roman" w:cs="Times New Roman"/>
                <w:sz w:val="28"/>
                <w:szCs w:val="28"/>
                <w:lang w:val="ru-RU"/>
              </w:rPr>
              <w:t>6</w:t>
            </w:r>
            <w:r w:rsidRPr="00B4297A">
              <w:rPr>
                <w:rFonts w:ascii="Times New Roman" w:eastAsia="Times New Roman" w:hAnsi="Times New Roman" w:cs="Times New Roman"/>
                <w:sz w:val="28"/>
                <w:szCs w:val="28"/>
              </w:rPr>
              <w:t>)</w:t>
            </w:r>
            <w:r w:rsidR="00290BAD" w:rsidRPr="00B4297A">
              <w:rPr>
                <w:rFonts w:ascii="Times New Roman" w:eastAsia="Times New Roman" w:hAnsi="Times New Roman" w:cs="Times New Roman"/>
                <w:sz w:val="28"/>
                <w:szCs w:val="28"/>
                <w:lang w:val="ru-RU"/>
              </w:rPr>
              <w:t>, (8+1)</w:t>
            </w:r>
          </w:p>
          <w:p w:rsidR="00331679" w:rsidRPr="00215966" w:rsidRDefault="00C34292"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215966">
              <w:rPr>
                <w:rFonts w:ascii="Times New Roman" w:eastAsia="Times New Roman" w:hAnsi="Times New Roman" w:cs="Times New Roman"/>
                <w:sz w:val="28"/>
                <w:szCs w:val="28"/>
                <w:lang w:val="ru-RU"/>
              </w:rPr>
              <w:t xml:space="preserve"> </w:t>
            </w:r>
            <w:proofErr w:type="spellStart"/>
            <w:r w:rsidR="008C44F6" w:rsidRPr="00215966">
              <w:rPr>
                <w:rFonts w:ascii="Times New Roman" w:eastAsia="Times New Roman" w:hAnsi="Times New Roman" w:cs="Times New Roman"/>
                <w:sz w:val="28"/>
                <w:szCs w:val="28"/>
              </w:rPr>
              <w:t>Программ</w:t>
            </w:r>
            <w:proofErr w:type="spellEnd"/>
            <w:r w:rsidR="008C44F6" w:rsidRPr="00215966">
              <w:rPr>
                <w:rFonts w:ascii="Times New Roman" w:eastAsia="Times New Roman" w:hAnsi="Times New Roman" w:cs="Times New Roman"/>
                <w:sz w:val="28"/>
                <w:szCs w:val="28"/>
              </w:rPr>
              <w:t xml:space="preserve"> </w:t>
            </w:r>
            <w:proofErr w:type="spellStart"/>
            <w:r w:rsidR="008C44F6" w:rsidRPr="00215966">
              <w:rPr>
                <w:rFonts w:ascii="Times New Roman" w:eastAsia="Times New Roman" w:hAnsi="Times New Roman" w:cs="Times New Roman"/>
                <w:sz w:val="28"/>
                <w:szCs w:val="28"/>
              </w:rPr>
              <w:t>тренажёров</w:t>
            </w:r>
            <w:proofErr w:type="spellEnd"/>
            <w:r w:rsidRPr="00215966">
              <w:rPr>
                <w:rFonts w:ascii="Times New Roman" w:eastAsia="Times New Roman" w:hAnsi="Times New Roman" w:cs="Times New Roman"/>
                <w:sz w:val="28"/>
                <w:szCs w:val="28"/>
                <w:lang w:val="ru-RU"/>
              </w:rPr>
              <w:t xml:space="preserve"> </w:t>
            </w:r>
            <w:r w:rsidR="00095A0B" w:rsidRPr="00215966">
              <w:rPr>
                <w:rFonts w:ascii="Times New Roman" w:eastAsia="Times New Roman" w:hAnsi="Times New Roman" w:cs="Times New Roman"/>
                <w:sz w:val="28"/>
                <w:szCs w:val="28"/>
              </w:rPr>
              <w:t>–</w:t>
            </w:r>
            <w:r w:rsidRPr="00215966">
              <w:rPr>
                <w:rFonts w:ascii="Times New Roman" w:eastAsia="Times New Roman" w:hAnsi="Times New Roman" w:cs="Times New Roman"/>
                <w:sz w:val="28"/>
                <w:szCs w:val="28"/>
                <w:lang w:val="ru-RU"/>
              </w:rPr>
              <w:t xml:space="preserve"> </w:t>
            </w:r>
            <w:r w:rsidR="008C44F6" w:rsidRPr="00215966">
              <w:rPr>
                <w:rFonts w:ascii="Times New Roman" w:eastAsia="Times New Roman" w:hAnsi="Times New Roman" w:cs="Times New Roman"/>
                <w:sz w:val="28"/>
                <w:szCs w:val="28"/>
              </w:rPr>
              <w:t>8</w:t>
            </w:r>
          </w:p>
          <w:p w:rsidR="00095A0B" w:rsidRPr="00B4297A" w:rsidRDefault="00095A0B"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B4297A">
              <w:rPr>
                <w:rFonts w:ascii="Times New Roman" w:eastAsia="Times New Roman" w:hAnsi="Times New Roman" w:cs="Times New Roman"/>
                <w:sz w:val="28"/>
                <w:szCs w:val="28"/>
                <w:lang w:val="ru-RU"/>
              </w:rPr>
              <w:t>Сенсорный информационный киоск</w:t>
            </w:r>
          </w:p>
          <w:p w:rsidR="00331679" w:rsidRPr="00B4297A" w:rsidRDefault="008C44F6"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roofErr w:type="spellStart"/>
            <w:r w:rsidRPr="00B4297A">
              <w:rPr>
                <w:rFonts w:ascii="Times New Roman" w:eastAsia="Times New Roman" w:hAnsi="Times New Roman" w:cs="Times New Roman"/>
                <w:color w:val="000000"/>
                <w:sz w:val="28"/>
                <w:szCs w:val="28"/>
              </w:rPr>
              <w:t>Кадровые</w:t>
            </w:r>
            <w:proofErr w:type="spellEnd"/>
            <w:r w:rsidRPr="00B4297A">
              <w:rPr>
                <w:rFonts w:ascii="Times New Roman" w:eastAsia="Times New Roman" w:hAnsi="Times New Roman" w:cs="Times New Roman"/>
                <w:color w:val="000000"/>
                <w:sz w:val="28"/>
                <w:szCs w:val="28"/>
              </w:rPr>
              <w:t xml:space="preserve"> </w:t>
            </w:r>
            <w:proofErr w:type="spellStart"/>
            <w:r w:rsidRPr="00B4297A">
              <w:rPr>
                <w:rFonts w:ascii="Times New Roman" w:eastAsia="Times New Roman" w:hAnsi="Times New Roman" w:cs="Times New Roman"/>
                <w:color w:val="000000"/>
                <w:sz w:val="28"/>
                <w:szCs w:val="28"/>
              </w:rPr>
              <w:t>условия</w:t>
            </w:r>
            <w:proofErr w:type="spellEnd"/>
          </w:p>
          <w:p w:rsidR="001E0F9A" w:rsidRPr="00B4297A" w:rsidRDefault="008C44F6"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ru-RU"/>
              </w:rPr>
            </w:pPr>
            <w:r w:rsidRPr="00B4297A">
              <w:rPr>
                <w:rFonts w:ascii="Times New Roman" w:eastAsia="Times New Roman" w:hAnsi="Times New Roman" w:cs="Times New Roman"/>
                <w:color w:val="000000"/>
                <w:sz w:val="28"/>
                <w:szCs w:val="28"/>
                <w:lang w:val="ru-RU"/>
              </w:rPr>
              <w:t>ИКТ</w:t>
            </w:r>
            <w:r w:rsidR="001E0F9A" w:rsidRPr="00B4297A">
              <w:rPr>
                <w:rFonts w:ascii="Times New Roman" w:eastAsia="Times New Roman" w:hAnsi="Times New Roman" w:cs="Times New Roman"/>
                <w:color w:val="000000"/>
                <w:sz w:val="28"/>
                <w:szCs w:val="28"/>
                <w:lang w:val="ru-RU"/>
              </w:rPr>
              <w:t xml:space="preserve"> </w:t>
            </w:r>
            <w:r w:rsidRPr="00B4297A">
              <w:rPr>
                <w:rFonts w:ascii="Times New Roman" w:eastAsia="Times New Roman" w:hAnsi="Times New Roman" w:cs="Times New Roman"/>
                <w:color w:val="000000"/>
                <w:sz w:val="28"/>
                <w:szCs w:val="28"/>
                <w:lang w:val="ru-RU"/>
              </w:rPr>
              <w:t>-</w:t>
            </w:r>
            <w:r w:rsidR="001E0F9A" w:rsidRPr="00B4297A">
              <w:rPr>
                <w:rFonts w:ascii="Times New Roman" w:eastAsia="Times New Roman" w:hAnsi="Times New Roman" w:cs="Times New Roman"/>
                <w:color w:val="000000"/>
                <w:sz w:val="28"/>
                <w:szCs w:val="28"/>
                <w:lang w:val="ru-RU"/>
              </w:rPr>
              <w:t xml:space="preserve"> </w:t>
            </w:r>
            <w:r w:rsidRPr="00B4297A">
              <w:rPr>
                <w:rFonts w:ascii="Times New Roman" w:eastAsia="Times New Roman" w:hAnsi="Times New Roman" w:cs="Times New Roman"/>
                <w:color w:val="000000"/>
                <w:sz w:val="28"/>
                <w:szCs w:val="28"/>
                <w:lang w:val="ru-RU"/>
              </w:rPr>
              <w:t xml:space="preserve">грамотные учителя (владеющие </w:t>
            </w:r>
            <w:r w:rsidRPr="00B4297A">
              <w:rPr>
                <w:rFonts w:ascii="Times New Roman" w:eastAsia="Times New Roman" w:hAnsi="Times New Roman" w:cs="Times New Roman"/>
                <w:color w:val="000000"/>
                <w:sz w:val="28"/>
                <w:szCs w:val="28"/>
                <w:lang w:val="ru-RU"/>
              </w:rPr>
              <w:lastRenderedPageBreak/>
              <w:t xml:space="preserve">программами </w:t>
            </w:r>
            <w:r w:rsidRPr="00B4297A">
              <w:rPr>
                <w:rFonts w:ascii="Times New Roman" w:eastAsia="Times New Roman" w:hAnsi="Times New Roman" w:cs="Times New Roman"/>
                <w:color w:val="000000"/>
                <w:sz w:val="28"/>
                <w:szCs w:val="28"/>
              </w:rPr>
              <w:t>Word</w:t>
            </w:r>
            <w:r w:rsidRPr="00B4297A">
              <w:rPr>
                <w:rFonts w:ascii="Times New Roman" w:eastAsia="Times New Roman" w:hAnsi="Times New Roman" w:cs="Times New Roman"/>
                <w:color w:val="000000"/>
                <w:sz w:val="28"/>
                <w:szCs w:val="28"/>
                <w:lang w:val="ru-RU"/>
              </w:rPr>
              <w:t xml:space="preserve">, </w:t>
            </w:r>
            <w:r w:rsidRPr="00B4297A">
              <w:rPr>
                <w:rFonts w:ascii="Times New Roman" w:eastAsia="Times New Roman" w:hAnsi="Times New Roman" w:cs="Times New Roman"/>
                <w:color w:val="000000"/>
                <w:sz w:val="28"/>
                <w:szCs w:val="28"/>
              </w:rPr>
              <w:t>PowerPoint</w:t>
            </w:r>
            <w:r w:rsidRPr="00B4297A">
              <w:rPr>
                <w:rFonts w:ascii="Times New Roman" w:eastAsia="Times New Roman" w:hAnsi="Times New Roman" w:cs="Times New Roman"/>
                <w:color w:val="000000"/>
                <w:sz w:val="28"/>
                <w:szCs w:val="28"/>
                <w:lang w:val="ru-RU"/>
              </w:rPr>
              <w:t xml:space="preserve">, </w:t>
            </w:r>
            <w:r w:rsidRPr="00B4297A">
              <w:rPr>
                <w:rFonts w:ascii="Times New Roman" w:eastAsia="Times New Roman" w:hAnsi="Times New Roman" w:cs="Times New Roman"/>
                <w:color w:val="000000"/>
                <w:sz w:val="28"/>
                <w:szCs w:val="28"/>
              </w:rPr>
              <w:t>Excel</w:t>
            </w:r>
            <w:r w:rsidRPr="00B4297A">
              <w:rPr>
                <w:rFonts w:ascii="Times New Roman" w:eastAsia="Times New Roman" w:hAnsi="Times New Roman" w:cs="Times New Roman"/>
                <w:color w:val="000000"/>
                <w:sz w:val="28"/>
                <w:szCs w:val="28"/>
                <w:lang w:val="ru-RU"/>
              </w:rPr>
              <w:t xml:space="preserve">, использующие электронную почту, умеющие найти нужную информацию в Интернете) </w:t>
            </w:r>
          </w:p>
          <w:p w:rsidR="001E0F9A" w:rsidRPr="00B4297A" w:rsidRDefault="001E0F9A" w:rsidP="0098214C">
            <w:pPr>
              <w:pStyle w:val="ad"/>
              <w:numPr>
                <w:ilvl w:val="0"/>
                <w:numId w:val="23"/>
              </w:numPr>
              <w:pBdr>
                <w:top w:val="nil"/>
                <w:left w:val="nil"/>
                <w:bottom w:val="nil"/>
                <w:right w:val="nil"/>
                <w:between w:val="nil"/>
              </w:pBdr>
              <w:spacing w:before="30" w:after="30" w:line="360" w:lineRule="auto"/>
              <w:jc w:val="both"/>
              <w:rPr>
                <w:rFonts w:ascii="Times New Roman" w:eastAsia="Times New Roman" w:hAnsi="Times New Roman" w:cs="Times New Roman"/>
                <w:sz w:val="28"/>
                <w:szCs w:val="28"/>
                <w:lang w:val="ru-RU"/>
              </w:rPr>
            </w:pPr>
            <w:r w:rsidRPr="00B4297A">
              <w:rPr>
                <w:rFonts w:ascii="Times New Roman" w:hAnsi="Times New Roman" w:cs="Times New Roman"/>
                <w:color w:val="000000"/>
                <w:sz w:val="28"/>
                <w:szCs w:val="28"/>
                <w:lang w:val="ru-RU"/>
              </w:rPr>
              <w:t xml:space="preserve">С 2017 года МАОУ «СОШ № 1» - опорная методическая площадка по формированию финансовой грамотности учащихся. </w:t>
            </w:r>
          </w:p>
          <w:p w:rsidR="001E0F9A" w:rsidRPr="00B4297A" w:rsidRDefault="001E0F9A" w:rsidP="0098214C">
            <w:pPr>
              <w:pStyle w:val="ad"/>
              <w:numPr>
                <w:ilvl w:val="0"/>
                <w:numId w:val="23"/>
              </w:numPr>
              <w:pBdr>
                <w:top w:val="nil"/>
                <w:left w:val="nil"/>
                <w:bottom w:val="nil"/>
                <w:right w:val="nil"/>
                <w:between w:val="nil"/>
              </w:pBdr>
              <w:spacing w:before="30" w:after="30" w:line="360" w:lineRule="auto"/>
              <w:jc w:val="both"/>
              <w:rPr>
                <w:rFonts w:ascii="Times New Roman" w:eastAsia="Times New Roman" w:hAnsi="Times New Roman" w:cs="Times New Roman"/>
                <w:sz w:val="28"/>
                <w:szCs w:val="28"/>
                <w:lang w:val="ru-RU"/>
              </w:rPr>
            </w:pPr>
            <w:r w:rsidRPr="00B4297A">
              <w:rPr>
                <w:rFonts w:ascii="Times New Roman" w:hAnsi="Times New Roman" w:cs="Times New Roman"/>
                <w:color w:val="000000"/>
                <w:sz w:val="28"/>
                <w:szCs w:val="28"/>
                <w:lang w:val="ru-RU"/>
              </w:rPr>
              <w:t>В октябре 2017 года на базе нашей школы состоялось торжественное открытие платформы «</w:t>
            </w:r>
            <w:proofErr w:type="spellStart"/>
            <w:r w:rsidRPr="00B4297A">
              <w:rPr>
                <w:rFonts w:ascii="Times New Roman" w:hAnsi="Times New Roman" w:cs="Times New Roman"/>
                <w:color w:val="000000"/>
                <w:sz w:val="28"/>
                <w:szCs w:val="28"/>
                <w:lang w:val="ru-RU"/>
              </w:rPr>
              <w:t>Учи</w:t>
            </w:r>
            <w:proofErr w:type="gramStart"/>
            <w:r w:rsidRPr="00B4297A">
              <w:rPr>
                <w:rFonts w:ascii="Times New Roman" w:hAnsi="Times New Roman" w:cs="Times New Roman"/>
                <w:color w:val="000000"/>
                <w:sz w:val="28"/>
                <w:szCs w:val="28"/>
                <w:lang w:val="ru-RU"/>
              </w:rPr>
              <w:t>.р</w:t>
            </w:r>
            <w:proofErr w:type="gramEnd"/>
            <w:r w:rsidRPr="00B4297A">
              <w:rPr>
                <w:rFonts w:ascii="Times New Roman" w:hAnsi="Times New Roman" w:cs="Times New Roman"/>
                <w:color w:val="000000"/>
                <w:sz w:val="28"/>
                <w:szCs w:val="28"/>
                <w:lang w:val="ru-RU"/>
              </w:rPr>
              <w:t>у</w:t>
            </w:r>
            <w:proofErr w:type="spellEnd"/>
            <w:r w:rsidRPr="00B4297A">
              <w:rPr>
                <w:rFonts w:ascii="Times New Roman" w:hAnsi="Times New Roman" w:cs="Times New Roman"/>
                <w:color w:val="000000"/>
                <w:sz w:val="28"/>
                <w:szCs w:val="28"/>
                <w:lang w:val="ru-RU"/>
              </w:rPr>
              <w:t>». Наши дети являются активными участниками олимпиад данной платформы, 71% участвующих стали победителями и призерами.</w:t>
            </w:r>
          </w:p>
          <w:p w:rsidR="001E0F9A" w:rsidRPr="00B4297A" w:rsidRDefault="001E0F9A" w:rsidP="0098214C">
            <w:pPr>
              <w:pStyle w:val="ae"/>
              <w:numPr>
                <w:ilvl w:val="0"/>
                <w:numId w:val="23"/>
              </w:numPr>
              <w:spacing w:line="360" w:lineRule="auto"/>
              <w:jc w:val="both"/>
              <w:rPr>
                <w:color w:val="000000"/>
                <w:sz w:val="28"/>
                <w:szCs w:val="28"/>
              </w:rPr>
            </w:pPr>
            <w:r w:rsidRPr="00B4297A">
              <w:rPr>
                <w:color w:val="000000"/>
                <w:sz w:val="28"/>
                <w:szCs w:val="28"/>
              </w:rPr>
              <w:t>В 2018  учебном году школа участвовала в апробации проекта «Российская электронная школа». Все учителя зарегистрированы  на  данном сайте.</w:t>
            </w:r>
          </w:p>
          <w:p w:rsidR="001E0F9A" w:rsidRPr="00B4297A" w:rsidRDefault="001E0F9A"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ru-RU"/>
              </w:rPr>
            </w:pPr>
            <w:r w:rsidRPr="00B4297A">
              <w:rPr>
                <w:rFonts w:ascii="Times New Roman" w:hAnsi="Times New Roman" w:cs="Times New Roman"/>
                <w:color w:val="000000"/>
                <w:sz w:val="28"/>
                <w:szCs w:val="28"/>
                <w:lang w:val="ru-RU"/>
              </w:rPr>
              <w:t xml:space="preserve">С 2019 года школа участвует во внедрении целевой модели цифровой </w:t>
            </w:r>
            <w:r w:rsidRPr="00B4297A">
              <w:rPr>
                <w:rFonts w:ascii="Times New Roman" w:hAnsi="Times New Roman" w:cs="Times New Roman"/>
                <w:color w:val="000000"/>
                <w:sz w:val="28"/>
                <w:szCs w:val="28"/>
                <w:lang w:val="ru-RU"/>
              </w:rPr>
              <w:lastRenderedPageBreak/>
              <w:t>образовательной среды в рамках проекта «Цифровая образовательная среда».</w:t>
            </w:r>
          </w:p>
          <w:p w:rsidR="00331679" w:rsidRPr="00B4297A" w:rsidRDefault="00C34292"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4297A">
              <w:rPr>
                <w:rFonts w:ascii="Times New Roman" w:eastAsia="Times New Roman" w:hAnsi="Times New Roman" w:cs="Times New Roman"/>
                <w:color w:val="000000"/>
                <w:sz w:val="28"/>
                <w:szCs w:val="28"/>
                <w:lang w:val="ru-RU"/>
              </w:rPr>
              <w:t xml:space="preserve"> </w:t>
            </w:r>
            <w:r w:rsidR="00061292" w:rsidRPr="00B4297A">
              <w:rPr>
                <w:rFonts w:ascii="Times New Roman" w:eastAsia="Times New Roman" w:hAnsi="Times New Roman" w:cs="Times New Roman"/>
                <w:color w:val="000000"/>
                <w:sz w:val="28"/>
                <w:szCs w:val="28"/>
                <w:lang w:val="ru-RU"/>
              </w:rPr>
              <w:t xml:space="preserve">29  учителей ведут </w:t>
            </w:r>
            <w:proofErr w:type="gramStart"/>
            <w:r w:rsidR="00061292" w:rsidRPr="00B4297A">
              <w:rPr>
                <w:rFonts w:ascii="Times New Roman" w:eastAsia="Times New Roman" w:hAnsi="Times New Roman" w:cs="Times New Roman"/>
                <w:color w:val="000000"/>
                <w:sz w:val="28"/>
                <w:szCs w:val="28"/>
                <w:lang w:val="ru-RU"/>
              </w:rPr>
              <w:t>свои</w:t>
            </w:r>
            <w:proofErr w:type="gramEnd"/>
            <w:r w:rsidR="00061292" w:rsidRPr="00B4297A">
              <w:rPr>
                <w:rFonts w:ascii="Times New Roman" w:eastAsia="Times New Roman" w:hAnsi="Times New Roman" w:cs="Times New Roman"/>
                <w:color w:val="000000"/>
                <w:sz w:val="28"/>
                <w:szCs w:val="28"/>
                <w:lang w:val="ru-RU"/>
              </w:rPr>
              <w:t xml:space="preserve"> блоги.</w:t>
            </w:r>
          </w:p>
          <w:p w:rsidR="00331679" w:rsidRPr="00B4297A" w:rsidRDefault="001E5ED5"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ru-RU"/>
              </w:rPr>
            </w:pPr>
            <w:r w:rsidRPr="00215966">
              <w:rPr>
                <w:rFonts w:ascii="Times New Roman" w:eastAsia="Times New Roman" w:hAnsi="Times New Roman" w:cs="Times New Roman"/>
                <w:sz w:val="28"/>
                <w:szCs w:val="28"/>
                <w:lang w:val="ru-RU"/>
              </w:rPr>
              <w:t xml:space="preserve"> </w:t>
            </w:r>
            <w:r w:rsidR="008C44F6" w:rsidRPr="00215966">
              <w:rPr>
                <w:rFonts w:ascii="Times New Roman" w:eastAsia="Times New Roman" w:hAnsi="Times New Roman" w:cs="Times New Roman"/>
                <w:sz w:val="28"/>
                <w:szCs w:val="28"/>
                <w:lang w:val="ru-RU"/>
              </w:rPr>
              <w:t xml:space="preserve">39% </w:t>
            </w:r>
            <w:r w:rsidR="008C44F6" w:rsidRPr="00B4297A">
              <w:rPr>
                <w:rFonts w:ascii="Times New Roman" w:eastAsia="Times New Roman" w:hAnsi="Times New Roman" w:cs="Times New Roman"/>
                <w:color w:val="000000"/>
                <w:sz w:val="28"/>
                <w:szCs w:val="28"/>
                <w:lang w:val="ru-RU"/>
              </w:rPr>
              <w:t>учителей приняли участие в сетевых олимпиадах, конкурсах и интеллектуальных играх</w:t>
            </w:r>
          </w:p>
          <w:p w:rsidR="00331679" w:rsidRPr="00B4297A" w:rsidRDefault="006E1BE5"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ru-RU"/>
              </w:rPr>
            </w:pPr>
            <w:r w:rsidRPr="00B4297A">
              <w:rPr>
                <w:rFonts w:ascii="Times New Roman" w:eastAsia="Times New Roman" w:hAnsi="Times New Roman" w:cs="Times New Roman"/>
                <w:color w:val="000000"/>
                <w:sz w:val="28"/>
                <w:szCs w:val="28"/>
                <w:lang w:val="ru-RU"/>
              </w:rPr>
              <w:t xml:space="preserve">Два учителя прошли курсы повышения квалификации </w:t>
            </w:r>
            <w:r w:rsidRPr="00B4297A">
              <w:rPr>
                <w:rFonts w:ascii="Times New Roman" w:hAnsi="Times New Roman" w:cs="Times New Roman"/>
                <w:sz w:val="28"/>
                <w:szCs w:val="28"/>
                <w:shd w:val="clear" w:color="auto" w:fill="FFFFFF"/>
                <w:lang w:val="ru-RU"/>
              </w:rPr>
              <w:t>«</w:t>
            </w:r>
            <w:r w:rsidRPr="00B4297A">
              <w:rPr>
                <w:rFonts w:ascii="Times New Roman" w:hAnsi="Times New Roman" w:cs="Times New Roman"/>
                <w:bCs/>
                <w:iCs/>
                <w:sz w:val="28"/>
                <w:szCs w:val="28"/>
                <w:shd w:val="clear" w:color="auto" w:fill="FFFFFF"/>
                <w:lang w:val="ru-RU"/>
              </w:rPr>
              <w:t>Методы работы в современной  цифровой образовательной среде, создание и внедрение их в образовательном процессе».</w:t>
            </w:r>
          </w:p>
          <w:p w:rsidR="00331679" w:rsidRPr="00B4297A" w:rsidRDefault="006E1BE5"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ru-RU"/>
              </w:rPr>
            </w:pPr>
            <w:r w:rsidRPr="00B4297A">
              <w:rPr>
                <w:rFonts w:ascii="Times New Roman" w:eastAsia="Times New Roman" w:hAnsi="Times New Roman" w:cs="Times New Roman"/>
                <w:color w:val="000000"/>
                <w:sz w:val="28"/>
                <w:szCs w:val="28"/>
                <w:lang w:val="ru-RU"/>
              </w:rPr>
              <w:t xml:space="preserve">5 % педагогических работников постоянные участники </w:t>
            </w:r>
            <w:proofErr w:type="spellStart"/>
            <w:r w:rsidRPr="00B4297A">
              <w:rPr>
                <w:rFonts w:ascii="Times New Roman" w:eastAsia="Times New Roman" w:hAnsi="Times New Roman" w:cs="Times New Roman"/>
                <w:color w:val="000000"/>
                <w:sz w:val="28"/>
                <w:szCs w:val="28"/>
                <w:lang w:val="ru-RU"/>
              </w:rPr>
              <w:t>вебинаров</w:t>
            </w:r>
            <w:proofErr w:type="spellEnd"/>
            <w:r w:rsidRPr="00B4297A">
              <w:rPr>
                <w:rFonts w:ascii="Times New Roman" w:eastAsia="Times New Roman" w:hAnsi="Times New Roman" w:cs="Times New Roman"/>
                <w:color w:val="000000"/>
                <w:sz w:val="28"/>
                <w:szCs w:val="28"/>
                <w:lang w:val="ru-RU"/>
              </w:rPr>
              <w:t xml:space="preserve"> и семинаров по сетевому взаимодействию организаций.</w:t>
            </w:r>
          </w:p>
          <w:p w:rsidR="00331679" w:rsidRPr="00B4297A" w:rsidRDefault="008C44F6"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roofErr w:type="spellStart"/>
            <w:r w:rsidRPr="00B4297A">
              <w:rPr>
                <w:rFonts w:ascii="Times New Roman" w:eastAsia="Times New Roman" w:hAnsi="Times New Roman" w:cs="Times New Roman"/>
                <w:color w:val="000000"/>
                <w:sz w:val="28"/>
                <w:szCs w:val="28"/>
              </w:rPr>
              <w:t>Информационные</w:t>
            </w:r>
            <w:proofErr w:type="spellEnd"/>
            <w:r w:rsidRPr="00B4297A">
              <w:rPr>
                <w:rFonts w:ascii="Times New Roman" w:eastAsia="Times New Roman" w:hAnsi="Times New Roman" w:cs="Times New Roman"/>
                <w:color w:val="000000"/>
                <w:sz w:val="28"/>
                <w:szCs w:val="28"/>
              </w:rPr>
              <w:t xml:space="preserve"> </w:t>
            </w:r>
            <w:proofErr w:type="spellStart"/>
            <w:r w:rsidRPr="00B4297A">
              <w:rPr>
                <w:rFonts w:ascii="Times New Roman" w:eastAsia="Times New Roman" w:hAnsi="Times New Roman" w:cs="Times New Roman"/>
                <w:color w:val="000000"/>
                <w:sz w:val="28"/>
                <w:szCs w:val="28"/>
              </w:rPr>
              <w:t>условия</w:t>
            </w:r>
            <w:proofErr w:type="spellEnd"/>
            <w:r w:rsidRPr="00B4297A">
              <w:rPr>
                <w:rFonts w:ascii="Times New Roman" w:eastAsia="Times New Roman" w:hAnsi="Times New Roman" w:cs="Times New Roman"/>
                <w:color w:val="000000"/>
                <w:sz w:val="28"/>
                <w:szCs w:val="28"/>
              </w:rPr>
              <w:t>:</w:t>
            </w:r>
          </w:p>
          <w:p w:rsidR="00331679" w:rsidRPr="00B4297A" w:rsidRDefault="008C44F6"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ru-RU"/>
              </w:rPr>
            </w:pPr>
            <w:r w:rsidRPr="00B4297A">
              <w:rPr>
                <w:rFonts w:ascii="Times New Roman" w:eastAsia="Times New Roman" w:hAnsi="Times New Roman" w:cs="Times New Roman"/>
                <w:color w:val="000000"/>
                <w:sz w:val="28"/>
                <w:szCs w:val="28"/>
                <w:lang w:val="ru-RU"/>
              </w:rPr>
              <w:t>Сайт школы, отвечающий требованиям закона «Об образовании в Российской Федерации» №273-ФЗ от 29.12.2012</w:t>
            </w:r>
          </w:p>
          <w:p w:rsidR="00331679" w:rsidRPr="00B4297A" w:rsidRDefault="008C44F6"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color w:val="000000"/>
                <w:sz w:val="28"/>
                <w:szCs w:val="28"/>
                <w:lang w:val="ru-RU"/>
              </w:rPr>
              <w:t>(</w:t>
            </w:r>
            <w:hyperlink r:id="rId12" w:history="1">
              <w:r w:rsidR="000E3C0B" w:rsidRPr="00B4297A">
                <w:rPr>
                  <w:rStyle w:val="af5"/>
                  <w:rFonts w:ascii="Times New Roman" w:hAnsi="Times New Roman" w:cs="Times New Roman"/>
                  <w:sz w:val="28"/>
                  <w:szCs w:val="28"/>
                </w:rPr>
                <w:t>http</w:t>
              </w:r>
              <w:r w:rsidR="000E3C0B" w:rsidRPr="00B4297A">
                <w:rPr>
                  <w:rStyle w:val="af5"/>
                  <w:rFonts w:ascii="Times New Roman" w:hAnsi="Times New Roman" w:cs="Times New Roman"/>
                  <w:sz w:val="28"/>
                  <w:szCs w:val="28"/>
                  <w:lang w:val="ru-RU"/>
                </w:rPr>
                <w:t>://</w:t>
              </w:r>
              <w:r w:rsidR="000E3C0B" w:rsidRPr="00B4297A">
                <w:rPr>
                  <w:rStyle w:val="af5"/>
                  <w:rFonts w:ascii="Times New Roman" w:hAnsi="Times New Roman" w:cs="Times New Roman"/>
                  <w:sz w:val="28"/>
                  <w:szCs w:val="28"/>
                </w:rPr>
                <w:t>school</w:t>
              </w:r>
              <w:r w:rsidR="000E3C0B" w:rsidRPr="00B4297A">
                <w:rPr>
                  <w:rStyle w:val="af5"/>
                  <w:rFonts w:ascii="Times New Roman" w:hAnsi="Times New Roman" w:cs="Times New Roman"/>
                  <w:sz w:val="28"/>
                  <w:szCs w:val="28"/>
                  <w:lang w:val="ru-RU"/>
                </w:rPr>
                <w:t>-1</w:t>
              </w:r>
              <w:proofErr w:type="spellStart"/>
              <w:r w:rsidR="000E3C0B" w:rsidRPr="00B4297A">
                <w:rPr>
                  <w:rStyle w:val="af5"/>
                  <w:rFonts w:ascii="Times New Roman" w:hAnsi="Times New Roman" w:cs="Times New Roman"/>
                  <w:sz w:val="28"/>
                  <w:szCs w:val="28"/>
                </w:rPr>
                <w:t>topki</w:t>
              </w:r>
              <w:proofErr w:type="spellEnd"/>
              <w:r w:rsidR="000E3C0B" w:rsidRPr="00B4297A">
                <w:rPr>
                  <w:rStyle w:val="af5"/>
                  <w:rFonts w:ascii="Times New Roman" w:hAnsi="Times New Roman" w:cs="Times New Roman"/>
                  <w:sz w:val="28"/>
                  <w:szCs w:val="28"/>
                  <w:lang w:val="ru-RU"/>
                </w:rPr>
                <w:t>.</w:t>
              </w:r>
              <w:proofErr w:type="spellStart"/>
              <w:r w:rsidR="000E3C0B" w:rsidRPr="00B4297A">
                <w:rPr>
                  <w:rStyle w:val="af5"/>
                  <w:rFonts w:ascii="Times New Roman" w:hAnsi="Times New Roman" w:cs="Times New Roman"/>
                  <w:sz w:val="28"/>
                  <w:szCs w:val="28"/>
                </w:rPr>
                <w:t>ucoz</w:t>
              </w:r>
              <w:proofErr w:type="spellEnd"/>
              <w:r w:rsidR="000E3C0B" w:rsidRPr="00B4297A">
                <w:rPr>
                  <w:rStyle w:val="af5"/>
                  <w:rFonts w:ascii="Times New Roman" w:hAnsi="Times New Roman" w:cs="Times New Roman"/>
                  <w:sz w:val="28"/>
                  <w:szCs w:val="28"/>
                  <w:lang w:val="ru-RU"/>
                </w:rPr>
                <w:t>.</w:t>
              </w:r>
              <w:r w:rsidR="000E3C0B" w:rsidRPr="00B4297A">
                <w:rPr>
                  <w:rStyle w:val="af5"/>
                  <w:rFonts w:ascii="Times New Roman" w:hAnsi="Times New Roman" w:cs="Times New Roman"/>
                  <w:sz w:val="28"/>
                  <w:szCs w:val="28"/>
                </w:rPr>
                <w:t>site</w:t>
              </w:r>
              <w:r w:rsidR="000E3C0B" w:rsidRPr="00B4297A">
                <w:rPr>
                  <w:rStyle w:val="af5"/>
                  <w:rFonts w:ascii="Times New Roman" w:hAnsi="Times New Roman" w:cs="Times New Roman"/>
                  <w:sz w:val="28"/>
                  <w:szCs w:val="28"/>
                  <w:lang w:val="ru-RU"/>
                </w:rPr>
                <w:t>/</w:t>
              </w:r>
            </w:hyperlink>
            <w:r w:rsidRPr="00B4297A">
              <w:rPr>
                <w:rFonts w:ascii="Times New Roman" w:eastAsia="Times New Roman" w:hAnsi="Times New Roman" w:cs="Times New Roman"/>
                <w:sz w:val="28"/>
                <w:szCs w:val="28"/>
                <w:lang w:val="ru-RU"/>
              </w:rPr>
              <w:t>)</w:t>
            </w:r>
          </w:p>
          <w:p w:rsidR="00331679" w:rsidRPr="00B4297A" w:rsidRDefault="000E3C0B" w:rsidP="0098214C">
            <w:pPr>
              <w:widowControl w:val="0"/>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ru-RU"/>
              </w:rPr>
            </w:pPr>
            <w:r w:rsidRPr="00B4297A">
              <w:rPr>
                <w:rFonts w:ascii="Times New Roman" w:eastAsia="Times New Roman" w:hAnsi="Times New Roman" w:cs="Times New Roman"/>
                <w:sz w:val="28"/>
                <w:szCs w:val="28"/>
                <w:lang w:val="ru-RU"/>
              </w:rPr>
              <w:lastRenderedPageBreak/>
              <w:t>Электронная почта</w:t>
            </w:r>
            <w:r w:rsidRPr="00B4297A">
              <w:rPr>
                <w:rFonts w:ascii="Times New Roman" w:eastAsia="Times New Roman" w:hAnsi="Times New Roman" w:cs="Times New Roman"/>
                <w:color w:val="0000FF"/>
                <w:sz w:val="28"/>
                <w:szCs w:val="28"/>
                <w:u w:val="single"/>
                <w:lang w:val="ru-RU"/>
              </w:rPr>
              <w:t xml:space="preserve"> (</w:t>
            </w:r>
            <w:proofErr w:type="spellStart"/>
            <w:r w:rsidRPr="00B4297A">
              <w:rPr>
                <w:rFonts w:ascii="Times New Roman" w:eastAsia="Times New Roman" w:hAnsi="Times New Roman" w:cs="Times New Roman"/>
                <w:color w:val="0000FF"/>
                <w:sz w:val="28"/>
                <w:szCs w:val="28"/>
                <w:u w:val="single"/>
                <w:lang w:val="en-US"/>
              </w:rPr>
              <w:t>scool</w:t>
            </w:r>
            <w:proofErr w:type="spellEnd"/>
            <w:r w:rsidRPr="00B4297A">
              <w:rPr>
                <w:rFonts w:ascii="Times New Roman" w:eastAsia="Times New Roman" w:hAnsi="Times New Roman" w:cs="Times New Roman"/>
                <w:color w:val="0000FF"/>
                <w:sz w:val="28"/>
                <w:szCs w:val="28"/>
                <w:u w:val="single"/>
                <w:lang w:val="ru-RU"/>
              </w:rPr>
              <w:t xml:space="preserve"> – 1@</w:t>
            </w:r>
            <w:r w:rsidRPr="00B4297A">
              <w:rPr>
                <w:rFonts w:ascii="Times New Roman" w:eastAsia="Times New Roman" w:hAnsi="Times New Roman" w:cs="Times New Roman"/>
                <w:color w:val="0000FF"/>
                <w:sz w:val="28"/>
                <w:szCs w:val="28"/>
                <w:u w:val="single"/>
                <w:lang w:val="en-US"/>
              </w:rPr>
              <w:t>inbox</w:t>
            </w:r>
            <w:r w:rsidRPr="00B4297A">
              <w:rPr>
                <w:rFonts w:ascii="Times New Roman" w:eastAsia="Times New Roman" w:hAnsi="Times New Roman" w:cs="Times New Roman"/>
                <w:color w:val="0000FF"/>
                <w:sz w:val="28"/>
                <w:szCs w:val="28"/>
                <w:u w:val="single"/>
                <w:lang w:val="ru-RU"/>
              </w:rPr>
              <w:t>.</w:t>
            </w:r>
            <w:proofErr w:type="spellStart"/>
            <w:r w:rsidRPr="00B4297A">
              <w:rPr>
                <w:rFonts w:ascii="Times New Roman" w:eastAsia="Times New Roman" w:hAnsi="Times New Roman" w:cs="Times New Roman"/>
                <w:color w:val="0000FF"/>
                <w:sz w:val="28"/>
                <w:szCs w:val="28"/>
                <w:u w:val="single"/>
                <w:lang w:val="en-US"/>
              </w:rPr>
              <w:t>ru</w:t>
            </w:r>
            <w:proofErr w:type="spellEnd"/>
            <w:r w:rsidRPr="00B4297A">
              <w:rPr>
                <w:rFonts w:ascii="Times New Roman" w:eastAsia="Times New Roman" w:hAnsi="Times New Roman" w:cs="Times New Roman"/>
                <w:color w:val="0000FF"/>
                <w:sz w:val="28"/>
                <w:szCs w:val="28"/>
                <w:u w:val="single"/>
                <w:lang w:val="ru-RU"/>
              </w:rPr>
              <w:t>)</w:t>
            </w:r>
          </w:p>
          <w:p w:rsidR="00331679" w:rsidRPr="00B4297A" w:rsidRDefault="00331679" w:rsidP="00B4297A">
            <w:pPr>
              <w:widowControl w:val="0"/>
              <w:pBdr>
                <w:top w:val="nil"/>
                <w:left w:val="nil"/>
                <w:bottom w:val="nil"/>
                <w:right w:val="nil"/>
                <w:between w:val="nil"/>
              </w:pBdr>
              <w:spacing w:after="0" w:line="360" w:lineRule="auto"/>
              <w:ind w:left="502"/>
              <w:jc w:val="both"/>
              <w:rPr>
                <w:rFonts w:ascii="Times New Roman" w:eastAsia="Times New Roman" w:hAnsi="Times New Roman" w:cs="Times New Roman"/>
                <w:b/>
                <w:color w:val="000000"/>
                <w:sz w:val="28"/>
                <w:szCs w:val="28"/>
                <w:lang w:val="ru-RU"/>
              </w:rPr>
            </w:pPr>
          </w:p>
        </w:tc>
        <w:tc>
          <w:tcPr>
            <w:tcW w:w="6405" w:type="dxa"/>
            <w:tcBorders>
              <w:top w:val="single" w:sz="4" w:space="0" w:color="000000"/>
              <w:left w:val="single" w:sz="4" w:space="0" w:color="000000"/>
              <w:bottom w:val="single" w:sz="4" w:space="0" w:color="000000"/>
              <w:right w:val="single" w:sz="4" w:space="0" w:color="000000"/>
            </w:tcBorders>
          </w:tcPr>
          <w:p w:rsidR="00331679" w:rsidRPr="00B4297A" w:rsidRDefault="008C44F6"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b/>
                <w:sz w:val="28"/>
                <w:szCs w:val="28"/>
                <w:lang w:val="ru-RU"/>
              </w:rPr>
            </w:pPr>
            <w:r w:rsidRPr="00B4297A">
              <w:rPr>
                <w:rFonts w:ascii="Times New Roman" w:eastAsia="Times New Roman" w:hAnsi="Times New Roman" w:cs="Times New Roman"/>
                <w:b/>
                <w:sz w:val="28"/>
                <w:szCs w:val="28"/>
                <w:lang w:val="ru-RU"/>
              </w:rPr>
              <w:lastRenderedPageBreak/>
              <w:t>Возможности</w:t>
            </w:r>
          </w:p>
          <w:p w:rsidR="00331679" w:rsidRPr="00B4297A" w:rsidRDefault="008C44F6"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b/>
                <w:color w:val="FF0000"/>
                <w:sz w:val="28"/>
                <w:szCs w:val="28"/>
                <w:lang w:val="ru-RU"/>
              </w:rPr>
            </w:pPr>
            <w:r w:rsidRPr="00B4297A">
              <w:rPr>
                <w:rFonts w:ascii="Times New Roman" w:eastAsia="Times New Roman" w:hAnsi="Times New Roman" w:cs="Times New Roman"/>
                <w:b/>
                <w:sz w:val="28"/>
                <w:szCs w:val="28"/>
                <w:lang w:val="ru-RU"/>
              </w:rPr>
              <w:t>Политика государства в области информатизации образования</w:t>
            </w:r>
          </w:p>
          <w:p w:rsidR="00EA2C62" w:rsidRPr="00B4297A" w:rsidRDefault="00EA2C62" w:rsidP="00B4297A">
            <w:pPr>
              <w:widowControl w:val="0"/>
              <w:pBdr>
                <w:top w:val="nil"/>
                <w:left w:val="nil"/>
                <w:bottom w:val="nil"/>
                <w:right w:val="nil"/>
                <w:between w:val="nil"/>
              </w:pBdr>
              <w:spacing w:after="0" w:line="360" w:lineRule="auto"/>
              <w:jc w:val="both"/>
              <w:rPr>
                <w:rFonts w:ascii="Times New Roman" w:eastAsia="Times New Roman" w:hAnsi="Times New Roman" w:cs="Times New Roman"/>
                <w:sz w:val="28"/>
                <w:szCs w:val="28"/>
                <w:shd w:val="clear" w:color="auto" w:fill="FFFFFF"/>
                <w:lang w:val="ru-RU"/>
              </w:rPr>
            </w:pPr>
            <w:r w:rsidRPr="00B4297A">
              <w:rPr>
                <w:rFonts w:ascii="Times New Roman" w:eastAsia="Times New Roman" w:hAnsi="Times New Roman" w:cs="Times New Roman"/>
                <w:sz w:val="28"/>
                <w:szCs w:val="28"/>
                <w:shd w:val="clear" w:color="auto" w:fill="FFFFFF"/>
                <w:lang w:val="ru-RU"/>
              </w:rPr>
              <w:t xml:space="preserve">1. Постановление Правительства РФ от 15 апреля 2014 г. № 313 (паспорт государственной программы Российской Федерации «Информационное общество (2011–2020 годы); </w:t>
            </w:r>
          </w:p>
          <w:p w:rsidR="00EA2C62" w:rsidRPr="00B4297A" w:rsidRDefault="00EA2C62" w:rsidP="00B4297A">
            <w:pPr>
              <w:widowControl w:val="0"/>
              <w:pBdr>
                <w:top w:val="nil"/>
                <w:left w:val="nil"/>
                <w:bottom w:val="nil"/>
                <w:right w:val="nil"/>
                <w:between w:val="nil"/>
              </w:pBdr>
              <w:spacing w:after="0" w:line="360" w:lineRule="auto"/>
              <w:jc w:val="both"/>
              <w:rPr>
                <w:rFonts w:ascii="Times New Roman" w:eastAsia="Times New Roman" w:hAnsi="Times New Roman" w:cs="Times New Roman"/>
                <w:sz w:val="28"/>
                <w:szCs w:val="28"/>
                <w:shd w:val="clear" w:color="auto" w:fill="FFFFFF"/>
                <w:lang w:val="ru-RU"/>
              </w:rPr>
            </w:pPr>
            <w:r w:rsidRPr="00B4297A">
              <w:rPr>
                <w:rFonts w:ascii="Times New Roman" w:eastAsia="Times New Roman" w:hAnsi="Times New Roman" w:cs="Times New Roman"/>
                <w:sz w:val="28"/>
                <w:szCs w:val="28"/>
                <w:shd w:val="clear" w:color="auto" w:fill="FFFFFF"/>
                <w:lang w:val="ru-RU"/>
              </w:rPr>
              <w:t xml:space="preserve">2. Приказ </w:t>
            </w:r>
            <w:proofErr w:type="spellStart"/>
            <w:r w:rsidRPr="00B4297A">
              <w:rPr>
                <w:rFonts w:ascii="Times New Roman" w:eastAsia="Times New Roman" w:hAnsi="Times New Roman" w:cs="Times New Roman"/>
                <w:sz w:val="28"/>
                <w:szCs w:val="28"/>
                <w:shd w:val="clear" w:color="auto" w:fill="FFFFFF"/>
                <w:lang w:val="ru-RU"/>
              </w:rPr>
              <w:t>Минкомсвязи</w:t>
            </w:r>
            <w:proofErr w:type="spellEnd"/>
            <w:r w:rsidRPr="00B4297A">
              <w:rPr>
                <w:rFonts w:ascii="Times New Roman" w:eastAsia="Times New Roman" w:hAnsi="Times New Roman" w:cs="Times New Roman"/>
                <w:sz w:val="28"/>
                <w:szCs w:val="28"/>
                <w:shd w:val="clear" w:color="auto" w:fill="FFFFFF"/>
                <w:lang w:val="ru-RU"/>
              </w:rPr>
              <w:t xml:space="preserve"> России от 16.06.2014 № 161 «Об утверждении требований к административным и организационным мерам, техническим и программно-аппаратным средствам </w:t>
            </w:r>
            <w:r w:rsidRPr="00B4297A">
              <w:rPr>
                <w:rFonts w:ascii="Times New Roman" w:eastAsia="Times New Roman" w:hAnsi="Times New Roman" w:cs="Times New Roman"/>
                <w:sz w:val="28"/>
                <w:szCs w:val="28"/>
                <w:shd w:val="clear" w:color="auto" w:fill="FFFFFF"/>
                <w:lang w:val="ru-RU"/>
              </w:rPr>
              <w:lastRenderedPageBreak/>
              <w:t>защиты детей от информации, причиняющей вред их здоровью и (или) развитию»;</w:t>
            </w:r>
          </w:p>
          <w:p w:rsidR="00EA2C62" w:rsidRPr="00B4297A" w:rsidRDefault="00EA2C62" w:rsidP="00B4297A">
            <w:pPr>
              <w:widowControl w:val="0"/>
              <w:pBdr>
                <w:top w:val="nil"/>
                <w:left w:val="nil"/>
                <w:bottom w:val="nil"/>
                <w:right w:val="nil"/>
                <w:between w:val="nil"/>
              </w:pBdr>
              <w:spacing w:after="0" w:line="360" w:lineRule="auto"/>
              <w:jc w:val="both"/>
              <w:rPr>
                <w:rFonts w:ascii="Times New Roman" w:eastAsia="Times New Roman" w:hAnsi="Times New Roman" w:cs="Times New Roman"/>
                <w:sz w:val="28"/>
                <w:szCs w:val="28"/>
                <w:shd w:val="clear" w:color="auto" w:fill="FFFFFF"/>
                <w:lang w:val="ru-RU"/>
              </w:rPr>
            </w:pPr>
            <w:r w:rsidRPr="00B4297A">
              <w:rPr>
                <w:rFonts w:ascii="Times New Roman" w:eastAsia="Times New Roman" w:hAnsi="Times New Roman" w:cs="Times New Roman"/>
                <w:sz w:val="28"/>
                <w:szCs w:val="28"/>
                <w:shd w:val="clear" w:color="auto" w:fill="FFFFFF"/>
                <w:lang w:val="ru-RU"/>
              </w:rPr>
              <w:t xml:space="preserve">3.  Приказ Минфина России от 21 июля 2011 г.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p>
          <w:p w:rsidR="00EA2C62" w:rsidRPr="00B4297A" w:rsidRDefault="00EA2C62" w:rsidP="00B4297A">
            <w:pPr>
              <w:widowControl w:val="0"/>
              <w:pBdr>
                <w:top w:val="nil"/>
                <w:left w:val="nil"/>
                <w:bottom w:val="nil"/>
                <w:right w:val="nil"/>
                <w:between w:val="nil"/>
              </w:pBdr>
              <w:spacing w:after="0" w:line="360" w:lineRule="auto"/>
              <w:jc w:val="both"/>
              <w:rPr>
                <w:rFonts w:ascii="Times New Roman" w:eastAsia="Times New Roman" w:hAnsi="Times New Roman" w:cs="Times New Roman"/>
                <w:sz w:val="28"/>
                <w:szCs w:val="28"/>
                <w:shd w:val="clear" w:color="auto" w:fill="FFFFFF"/>
                <w:lang w:val="ru-RU"/>
              </w:rPr>
            </w:pPr>
            <w:r w:rsidRPr="00B4297A">
              <w:rPr>
                <w:rFonts w:ascii="Times New Roman" w:eastAsia="Times New Roman" w:hAnsi="Times New Roman" w:cs="Times New Roman"/>
                <w:sz w:val="28"/>
                <w:szCs w:val="28"/>
                <w:shd w:val="clear" w:color="auto" w:fill="FFFFFF"/>
                <w:lang w:val="ru-RU"/>
              </w:rPr>
              <w:t xml:space="preserve">3. Постановление Правительства РФ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EA2C62" w:rsidRPr="00B4297A" w:rsidRDefault="00EA2C62" w:rsidP="00B4297A">
            <w:pPr>
              <w:widowControl w:val="0"/>
              <w:pBdr>
                <w:top w:val="nil"/>
                <w:left w:val="nil"/>
                <w:bottom w:val="nil"/>
                <w:right w:val="nil"/>
                <w:between w:val="nil"/>
              </w:pBdr>
              <w:spacing w:after="0" w:line="360" w:lineRule="auto"/>
              <w:jc w:val="both"/>
              <w:rPr>
                <w:rFonts w:ascii="Times New Roman" w:eastAsia="Times New Roman" w:hAnsi="Times New Roman" w:cs="Times New Roman"/>
                <w:sz w:val="28"/>
                <w:szCs w:val="28"/>
                <w:shd w:val="clear" w:color="auto" w:fill="FFFFFF"/>
                <w:lang w:val="ru-RU"/>
              </w:rPr>
            </w:pPr>
            <w:r w:rsidRPr="00B4297A">
              <w:rPr>
                <w:rFonts w:ascii="Times New Roman" w:eastAsia="Times New Roman" w:hAnsi="Times New Roman" w:cs="Times New Roman"/>
                <w:sz w:val="28"/>
                <w:szCs w:val="28"/>
                <w:shd w:val="clear" w:color="auto" w:fill="FFFFFF"/>
                <w:lang w:val="ru-RU"/>
              </w:rPr>
              <w:t xml:space="preserve">4. ГОСТ </w:t>
            </w:r>
            <w:proofErr w:type="gramStart"/>
            <w:r w:rsidRPr="00B4297A">
              <w:rPr>
                <w:rFonts w:ascii="Times New Roman" w:eastAsia="Times New Roman" w:hAnsi="Times New Roman" w:cs="Times New Roman"/>
                <w:sz w:val="28"/>
                <w:szCs w:val="28"/>
                <w:shd w:val="clear" w:color="auto" w:fill="FFFFFF"/>
                <w:lang w:val="ru-RU"/>
              </w:rPr>
              <w:t>Р</w:t>
            </w:r>
            <w:proofErr w:type="gramEnd"/>
            <w:r w:rsidRPr="00B4297A">
              <w:rPr>
                <w:rFonts w:ascii="Times New Roman" w:eastAsia="Times New Roman" w:hAnsi="Times New Roman" w:cs="Times New Roman"/>
                <w:sz w:val="28"/>
                <w:szCs w:val="28"/>
                <w:shd w:val="clear" w:color="auto" w:fill="FFFFFF"/>
                <w:lang w:val="ru-RU"/>
              </w:rPr>
              <w:t xml:space="preserve"> 53245-2008, утвержденного приказом </w:t>
            </w:r>
            <w:proofErr w:type="spellStart"/>
            <w:r w:rsidRPr="00B4297A">
              <w:rPr>
                <w:rFonts w:ascii="Times New Roman" w:eastAsia="Times New Roman" w:hAnsi="Times New Roman" w:cs="Times New Roman"/>
                <w:sz w:val="28"/>
                <w:szCs w:val="28"/>
                <w:shd w:val="clear" w:color="auto" w:fill="FFFFFF"/>
                <w:lang w:val="ru-RU"/>
              </w:rPr>
              <w:t>Ростехрегулирования</w:t>
            </w:r>
            <w:proofErr w:type="spellEnd"/>
            <w:r w:rsidRPr="00B4297A">
              <w:rPr>
                <w:rFonts w:ascii="Times New Roman" w:eastAsia="Times New Roman" w:hAnsi="Times New Roman" w:cs="Times New Roman"/>
                <w:sz w:val="28"/>
                <w:szCs w:val="28"/>
                <w:shd w:val="clear" w:color="auto" w:fill="FFFFFF"/>
                <w:lang w:val="ru-RU"/>
              </w:rPr>
              <w:t xml:space="preserve"> от 25 декабря 2008 г. № 786-ст; Решение Государственной комиссии по радиочастотам при </w:t>
            </w:r>
            <w:proofErr w:type="spellStart"/>
            <w:r w:rsidRPr="00B4297A">
              <w:rPr>
                <w:rFonts w:ascii="Times New Roman" w:eastAsia="Times New Roman" w:hAnsi="Times New Roman" w:cs="Times New Roman"/>
                <w:sz w:val="28"/>
                <w:szCs w:val="28"/>
                <w:shd w:val="clear" w:color="auto" w:fill="FFFFFF"/>
                <w:lang w:val="ru-RU"/>
              </w:rPr>
              <w:t>Мининформсвязи</w:t>
            </w:r>
            <w:proofErr w:type="spellEnd"/>
            <w:r w:rsidRPr="00B4297A">
              <w:rPr>
                <w:rFonts w:ascii="Times New Roman" w:eastAsia="Times New Roman" w:hAnsi="Times New Roman" w:cs="Times New Roman"/>
                <w:sz w:val="28"/>
                <w:szCs w:val="28"/>
                <w:shd w:val="clear" w:color="auto" w:fill="FFFFFF"/>
                <w:lang w:val="ru-RU"/>
              </w:rPr>
              <w:t xml:space="preserve"> России от 7 мая 2007 г. № 07-20-03-001; </w:t>
            </w:r>
          </w:p>
          <w:p w:rsidR="00EA2C62" w:rsidRPr="00B4297A" w:rsidRDefault="00EA2C62" w:rsidP="00B4297A">
            <w:pPr>
              <w:widowControl w:val="0"/>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shd w:val="clear" w:color="auto" w:fill="FFFFFF"/>
                <w:lang w:val="ru-RU"/>
              </w:rPr>
              <w:lastRenderedPageBreak/>
              <w:t xml:space="preserve">5. Правила оказания </w:t>
            </w:r>
            <w:proofErr w:type="spellStart"/>
            <w:r w:rsidRPr="00B4297A">
              <w:rPr>
                <w:rFonts w:ascii="Times New Roman" w:eastAsia="Times New Roman" w:hAnsi="Times New Roman" w:cs="Times New Roman"/>
                <w:sz w:val="28"/>
                <w:szCs w:val="28"/>
                <w:shd w:val="clear" w:color="auto" w:fill="FFFFFF"/>
                <w:lang w:val="ru-RU"/>
              </w:rPr>
              <w:t>телематических</w:t>
            </w:r>
            <w:proofErr w:type="spellEnd"/>
            <w:r w:rsidRPr="00B4297A">
              <w:rPr>
                <w:rFonts w:ascii="Times New Roman" w:eastAsia="Times New Roman" w:hAnsi="Times New Roman" w:cs="Times New Roman"/>
                <w:sz w:val="28"/>
                <w:szCs w:val="28"/>
                <w:shd w:val="clear" w:color="auto" w:fill="FFFFFF"/>
                <w:lang w:val="ru-RU"/>
              </w:rPr>
              <w:t xml:space="preserve"> услуг связи, утв. постановлением Правительства Российской Федерации от 10 сентября 2007 г. № 575</w:t>
            </w:r>
          </w:p>
          <w:p w:rsidR="00331679" w:rsidRPr="00B4297A" w:rsidRDefault="00EA2C62" w:rsidP="00B4297A">
            <w:pPr>
              <w:widowControl w:val="0"/>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6. </w:t>
            </w:r>
            <w:r w:rsidR="008C44F6" w:rsidRPr="00B4297A">
              <w:rPr>
                <w:rFonts w:ascii="Times New Roman" w:eastAsia="Times New Roman" w:hAnsi="Times New Roman" w:cs="Times New Roman"/>
                <w:sz w:val="28"/>
                <w:szCs w:val="28"/>
                <w:lang w:val="ru-RU"/>
              </w:rPr>
              <w:t>Федеральный закон от 29.12.2012 №273-ФЗ «Об образовании в Российской Федерации»</w:t>
            </w:r>
          </w:p>
          <w:p w:rsidR="00331679" w:rsidRPr="00B4297A" w:rsidRDefault="008C44F6" w:rsidP="0098214C">
            <w:pPr>
              <w:pStyle w:val="ad"/>
              <w:widowControl w:val="0"/>
              <w:numPr>
                <w:ilvl w:val="0"/>
                <w:numId w:val="30"/>
              </w:num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Федеральный закон от 27.07.2006 №149-ФЗ «Об информации, информационных технологиях и о защите информации»</w:t>
            </w:r>
          </w:p>
          <w:p w:rsidR="00331679" w:rsidRPr="00B4297A" w:rsidRDefault="008C44F6" w:rsidP="0098214C">
            <w:pPr>
              <w:pStyle w:val="ad"/>
              <w:widowControl w:val="0"/>
              <w:numPr>
                <w:ilvl w:val="0"/>
                <w:numId w:val="30"/>
              </w:num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Распоряжение от 20 октября 2010 г. № 1815-р</w:t>
            </w:r>
            <w:proofErr w:type="gramStart"/>
            <w:r w:rsidRPr="00B4297A">
              <w:rPr>
                <w:rFonts w:ascii="Times New Roman" w:eastAsia="Times New Roman" w:hAnsi="Times New Roman" w:cs="Times New Roman"/>
                <w:sz w:val="28"/>
                <w:szCs w:val="28"/>
                <w:lang w:val="ru-RU"/>
              </w:rPr>
              <w:t xml:space="preserve"> О</w:t>
            </w:r>
            <w:proofErr w:type="gramEnd"/>
            <w:r w:rsidRPr="00B4297A">
              <w:rPr>
                <w:rFonts w:ascii="Times New Roman" w:eastAsia="Times New Roman" w:hAnsi="Times New Roman" w:cs="Times New Roman"/>
                <w:sz w:val="28"/>
                <w:szCs w:val="28"/>
                <w:lang w:val="ru-RU"/>
              </w:rPr>
              <w:t xml:space="preserve"> государственной программе Российской Федерации "Информационное общество (2011-2020 годы)"</w:t>
            </w:r>
          </w:p>
          <w:p w:rsidR="00331679" w:rsidRPr="00B4297A" w:rsidRDefault="008C44F6" w:rsidP="0098214C">
            <w:pPr>
              <w:widowControl w:val="0"/>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Национальная образовательная инициатива «Наша новая школа», утвержденная Президентом Российской Федерации от 04.02.2010 № Пр-271</w:t>
            </w:r>
          </w:p>
          <w:p w:rsidR="00331679" w:rsidRPr="00B4297A" w:rsidRDefault="00EA2C62" w:rsidP="0098214C">
            <w:pPr>
              <w:widowControl w:val="0"/>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Федеральный проект «Цифровая образовательная среда» приоритетного национального проекта «Образование» 2019 - 2024</w:t>
            </w:r>
          </w:p>
          <w:p w:rsidR="00331679" w:rsidRPr="00B4297A" w:rsidRDefault="008C44F6" w:rsidP="0098214C">
            <w:pPr>
              <w:widowControl w:val="0"/>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«Концепция долгосрочного социально </w:t>
            </w:r>
            <w:r w:rsidRPr="00B4297A">
              <w:rPr>
                <w:rFonts w:ascii="Times New Roman" w:eastAsia="Times New Roman" w:hAnsi="Times New Roman" w:cs="Times New Roman"/>
                <w:sz w:val="28"/>
                <w:szCs w:val="28"/>
                <w:lang w:val="ru-RU"/>
              </w:rPr>
              <w:lastRenderedPageBreak/>
              <w:t>– экономического развития Российской Федерации до 2020 г., утвержденная распоряжением Правительства Российской Федерации от 17.11.2008 № 1662-р</w:t>
            </w:r>
          </w:p>
          <w:p w:rsidR="00331679" w:rsidRPr="00B4297A" w:rsidRDefault="008C44F6" w:rsidP="0098214C">
            <w:pPr>
              <w:widowControl w:val="0"/>
              <w:numPr>
                <w:ilvl w:val="0"/>
                <w:numId w:val="30"/>
              </w:numPr>
              <w:pBdr>
                <w:top w:val="nil"/>
                <w:left w:val="nil"/>
                <w:bottom w:val="nil"/>
                <w:right w:val="nil"/>
                <w:between w:val="nil"/>
              </w:pBdr>
              <w:spacing w:after="0" w:line="360" w:lineRule="auto"/>
              <w:ind w:left="41"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Приказ Министерства здравоохранения и социального развития Российской Федерации (</w:t>
            </w:r>
            <w:proofErr w:type="gramStart"/>
            <w:r w:rsidRPr="00B4297A">
              <w:rPr>
                <w:rFonts w:ascii="Times New Roman" w:eastAsia="Times New Roman" w:hAnsi="Times New Roman" w:cs="Times New Roman"/>
                <w:sz w:val="28"/>
                <w:szCs w:val="28"/>
              </w:rPr>
              <w:t>M</w:t>
            </w:r>
            <w:proofErr w:type="spellStart"/>
            <w:proofErr w:type="gramEnd"/>
            <w:r w:rsidRPr="00B4297A">
              <w:rPr>
                <w:rFonts w:ascii="Times New Roman" w:eastAsia="Times New Roman" w:hAnsi="Times New Roman" w:cs="Times New Roman"/>
                <w:sz w:val="28"/>
                <w:szCs w:val="28"/>
                <w:lang w:val="ru-RU"/>
              </w:rPr>
              <w:t>инздравсоцразвития</w:t>
            </w:r>
            <w:proofErr w:type="spellEnd"/>
            <w:r w:rsidRPr="00B4297A">
              <w:rPr>
                <w:rFonts w:ascii="Times New Roman" w:eastAsia="Times New Roman" w:hAnsi="Times New Roman" w:cs="Times New Roman"/>
                <w:sz w:val="28"/>
                <w:szCs w:val="28"/>
                <w:lang w:val="ru-RU"/>
              </w:rPr>
              <w:t xml:space="preserve"> России) от 26 августа 2010 г. </w:t>
            </w:r>
            <w:r w:rsidRPr="00B4297A">
              <w:rPr>
                <w:rFonts w:ascii="Times New Roman" w:eastAsia="Times New Roman" w:hAnsi="Times New Roman" w:cs="Times New Roman"/>
                <w:sz w:val="28"/>
                <w:szCs w:val="28"/>
              </w:rPr>
              <w:t>N</w:t>
            </w:r>
            <w:r w:rsidRPr="00B4297A">
              <w:rPr>
                <w:rFonts w:ascii="Times New Roman" w:eastAsia="Times New Roman" w:hAnsi="Times New Roman" w:cs="Times New Roman"/>
                <w:sz w:val="28"/>
                <w:szCs w:val="28"/>
                <w:lang w:val="ru-RU"/>
              </w:rPr>
              <w:t xml:space="preserve">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31679" w:rsidRPr="00B4297A" w:rsidRDefault="008C44F6" w:rsidP="0098214C">
            <w:pPr>
              <w:widowControl w:val="0"/>
              <w:numPr>
                <w:ilvl w:val="0"/>
                <w:numId w:val="30"/>
              </w:numPr>
              <w:pBdr>
                <w:top w:val="nil"/>
                <w:left w:val="nil"/>
                <w:bottom w:val="nil"/>
                <w:right w:val="nil"/>
                <w:between w:val="nil"/>
              </w:pBdr>
              <w:spacing w:after="0" w:line="360" w:lineRule="auto"/>
              <w:ind w:left="41" w:firstLine="24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Федеральный закон Российской Федерации от 27 июля 2006 г. </w:t>
            </w:r>
            <w:r w:rsidRPr="00B4297A">
              <w:rPr>
                <w:rFonts w:ascii="Times New Roman" w:eastAsia="Times New Roman" w:hAnsi="Times New Roman" w:cs="Times New Roman"/>
                <w:sz w:val="28"/>
                <w:szCs w:val="28"/>
              </w:rPr>
              <w:t>N</w:t>
            </w:r>
            <w:r w:rsidRPr="00B4297A">
              <w:rPr>
                <w:rFonts w:ascii="Times New Roman" w:eastAsia="Times New Roman" w:hAnsi="Times New Roman" w:cs="Times New Roman"/>
                <w:sz w:val="28"/>
                <w:szCs w:val="28"/>
                <w:lang w:val="ru-RU"/>
              </w:rPr>
              <w:t>152 "О персональных данных"</w:t>
            </w:r>
          </w:p>
          <w:p w:rsidR="00331679" w:rsidRPr="00B4297A" w:rsidRDefault="00331679" w:rsidP="00B4297A">
            <w:pPr>
              <w:widowControl w:val="0"/>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p>
          <w:p w:rsidR="00331679" w:rsidRPr="00B4297A" w:rsidRDefault="008C44F6" w:rsidP="00B4297A">
            <w:pPr>
              <w:widowControl w:val="0"/>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Преимущества, которые может обеспечить политика государства в области образования</w:t>
            </w:r>
          </w:p>
          <w:p w:rsidR="00331679" w:rsidRPr="00B4297A" w:rsidRDefault="008C44F6" w:rsidP="0098214C">
            <w:pPr>
              <w:widowControl w:val="0"/>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Омоложение</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педагогического</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коллектива</w:t>
            </w:r>
            <w:proofErr w:type="spellEnd"/>
          </w:p>
          <w:p w:rsidR="00331679" w:rsidRPr="00B4297A" w:rsidRDefault="005B7766" w:rsidP="0098214C">
            <w:pPr>
              <w:widowControl w:val="0"/>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lastRenderedPageBreak/>
              <w:t>Повышение средней заработной платы</w:t>
            </w:r>
            <w:r w:rsidR="008C44F6" w:rsidRPr="00B4297A">
              <w:rPr>
                <w:rFonts w:ascii="Times New Roman" w:eastAsia="Times New Roman" w:hAnsi="Times New Roman" w:cs="Times New Roman"/>
                <w:sz w:val="28"/>
                <w:szCs w:val="28"/>
                <w:lang w:val="ru-RU"/>
              </w:rPr>
              <w:t xml:space="preserve"> педагогических работников общеобразовательных </w:t>
            </w:r>
          </w:p>
          <w:p w:rsidR="005B7766" w:rsidRPr="00B4297A" w:rsidRDefault="008C44F6" w:rsidP="00B4297A">
            <w:pPr>
              <w:widowControl w:val="0"/>
              <w:pBdr>
                <w:top w:val="nil"/>
                <w:left w:val="nil"/>
                <w:bottom w:val="nil"/>
                <w:right w:val="nil"/>
                <w:between w:val="nil"/>
              </w:pBdr>
              <w:spacing w:after="0" w:line="360" w:lineRule="auto"/>
              <w:ind w:firstLine="41"/>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организаций </w:t>
            </w:r>
          </w:p>
          <w:p w:rsidR="00331679" w:rsidRPr="00B4297A" w:rsidRDefault="005B7766" w:rsidP="0098214C">
            <w:pPr>
              <w:pStyle w:val="ad"/>
              <w:widowControl w:val="0"/>
              <w:numPr>
                <w:ilvl w:val="0"/>
                <w:numId w:val="30"/>
              </w:numPr>
              <w:pBdr>
                <w:top w:val="nil"/>
                <w:left w:val="nil"/>
                <w:bottom w:val="nil"/>
                <w:right w:val="nil"/>
                <w:between w:val="nil"/>
              </w:pBdr>
              <w:spacing w:after="0" w:line="360" w:lineRule="auto"/>
              <w:ind w:firstLine="151"/>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Повышение привлекательности</w:t>
            </w:r>
            <w:r w:rsidR="008C44F6" w:rsidRPr="00B4297A">
              <w:rPr>
                <w:rFonts w:ascii="Times New Roman" w:eastAsia="Times New Roman" w:hAnsi="Times New Roman" w:cs="Times New Roman"/>
                <w:sz w:val="28"/>
                <w:szCs w:val="28"/>
                <w:lang w:val="ru-RU"/>
              </w:rPr>
              <w:t xml:space="preserve"> пе</w:t>
            </w:r>
            <w:r w:rsidR="001E5ED5" w:rsidRPr="00B4297A">
              <w:rPr>
                <w:rFonts w:ascii="Times New Roman" w:eastAsia="Times New Roman" w:hAnsi="Times New Roman" w:cs="Times New Roman"/>
                <w:sz w:val="28"/>
                <w:szCs w:val="28"/>
                <w:lang w:val="ru-RU"/>
              </w:rPr>
              <w:t>дагогической профессии и уров</w:t>
            </w:r>
            <w:r w:rsidRPr="00B4297A">
              <w:rPr>
                <w:rFonts w:ascii="Times New Roman" w:eastAsia="Times New Roman" w:hAnsi="Times New Roman" w:cs="Times New Roman"/>
                <w:sz w:val="28"/>
                <w:szCs w:val="28"/>
                <w:lang w:val="ru-RU"/>
              </w:rPr>
              <w:t>ня</w:t>
            </w:r>
            <w:r w:rsidR="008C44F6" w:rsidRPr="00B4297A">
              <w:rPr>
                <w:rFonts w:ascii="Times New Roman" w:eastAsia="Times New Roman" w:hAnsi="Times New Roman" w:cs="Times New Roman"/>
                <w:sz w:val="28"/>
                <w:szCs w:val="28"/>
                <w:lang w:val="ru-RU"/>
              </w:rPr>
              <w:t xml:space="preserve"> квалификации </w:t>
            </w:r>
            <w:r w:rsidRPr="00B4297A">
              <w:rPr>
                <w:rFonts w:ascii="Times New Roman" w:eastAsia="Times New Roman" w:hAnsi="Times New Roman" w:cs="Times New Roman"/>
                <w:sz w:val="28"/>
                <w:szCs w:val="28"/>
                <w:lang w:val="ru-RU"/>
              </w:rPr>
              <w:t>педагогических</w:t>
            </w:r>
            <w:r w:rsidR="008C44F6" w:rsidRPr="00B4297A">
              <w:rPr>
                <w:rFonts w:ascii="Times New Roman" w:eastAsia="Times New Roman" w:hAnsi="Times New Roman" w:cs="Times New Roman"/>
                <w:sz w:val="28"/>
                <w:szCs w:val="28"/>
                <w:lang w:val="ru-RU"/>
              </w:rPr>
              <w:t xml:space="preserve"> кадров </w:t>
            </w:r>
          </w:p>
          <w:p w:rsidR="00331679" w:rsidRPr="00B4297A" w:rsidRDefault="008C44F6" w:rsidP="0098214C">
            <w:pPr>
              <w:widowControl w:val="0"/>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Молодые учителя, успешно закрепившиеся в школе, получат возможность взять льготный ипотечный кредит для приобретения жилья</w:t>
            </w:r>
          </w:p>
          <w:p w:rsidR="00331679" w:rsidRPr="00B4297A" w:rsidRDefault="008C44F6" w:rsidP="0098214C">
            <w:pPr>
              <w:widowControl w:val="0"/>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Новые требования при аттестации педагогических работников</w:t>
            </w:r>
          </w:p>
          <w:p w:rsidR="00331679" w:rsidRPr="00B4297A" w:rsidRDefault="008C44F6" w:rsidP="0098214C">
            <w:pPr>
              <w:widowControl w:val="0"/>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Переход на Федеральный государственный образовательный</w:t>
            </w:r>
            <w:r w:rsidR="005B7766" w:rsidRPr="00B4297A">
              <w:rPr>
                <w:rFonts w:ascii="Times New Roman" w:eastAsia="Times New Roman" w:hAnsi="Times New Roman" w:cs="Times New Roman"/>
                <w:sz w:val="28"/>
                <w:szCs w:val="28"/>
                <w:lang w:val="ru-RU"/>
              </w:rPr>
              <w:t xml:space="preserve"> стандарт среднего </w:t>
            </w:r>
            <w:r w:rsidRPr="00B4297A">
              <w:rPr>
                <w:rFonts w:ascii="Times New Roman" w:eastAsia="Times New Roman" w:hAnsi="Times New Roman" w:cs="Times New Roman"/>
                <w:sz w:val="28"/>
                <w:szCs w:val="28"/>
                <w:lang w:val="ru-RU"/>
              </w:rPr>
              <w:t>общего образования, утверждённый приказом Министерства образования и науки РФ № 413 от«17»  мая  2012 г.</w:t>
            </w:r>
          </w:p>
          <w:p w:rsidR="00331679" w:rsidRPr="007B02DB" w:rsidRDefault="008C44F6" w:rsidP="0098214C">
            <w:pPr>
              <w:numPr>
                <w:ilvl w:val="0"/>
                <w:numId w:val="30"/>
              </w:numPr>
              <w:pBdr>
                <w:top w:val="nil"/>
                <w:left w:val="nil"/>
                <w:bottom w:val="nil"/>
                <w:right w:val="nil"/>
                <w:between w:val="nil"/>
              </w:pBdr>
              <w:spacing w:after="0" w:line="360" w:lineRule="auto"/>
              <w:ind w:left="0" w:firstLine="750"/>
              <w:jc w:val="both"/>
              <w:rPr>
                <w:rFonts w:ascii="Times New Roman" w:eastAsia="Times New Roman" w:hAnsi="Times New Roman" w:cs="Times New Roman"/>
                <w:sz w:val="28"/>
                <w:szCs w:val="28"/>
                <w:u w:val="single"/>
                <w:lang w:val="ru-RU"/>
              </w:rPr>
            </w:pPr>
            <w:r w:rsidRPr="00B4297A">
              <w:rPr>
                <w:rFonts w:ascii="Times New Roman" w:eastAsia="Times New Roman" w:hAnsi="Times New Roman" w:cs="Times New Roman"/>
                <w:sz w:val="28"/>
                <w:szCs w:val="28"/>
                <w:highlight w:val="white"/>
                <w:lang w:val="ru-RU"/>
              </w:rPr>
              <w:t xml:space="preserve">Приказ Минтруда России от 18.10.2013 </w:t>
            </w:r>
            <w:r w:rsidRPr="00B4297A">
              <w:rPr>
                <w:rFonts w:ascii="Times New Roman" w:eastAsia="Times New Roman" w:hAnsi="Times New Roman" w:cs="Times New Roman"/>
                <w:sz w:val="28"/>
                <w:szCs w:val="28"/>
                <w:highlight w:val="white"/>
              </w:rPr>
              <w:t>N</w:t>
            </w:r>
            <w:r w:rsidRPr="00B4297A">
              <w:rPr>
                <w:rFonts w:ascii="Times New Roman" w:eastAsia="Times New Roman" w:hAnsi="Times New Roman" w:cs="Times New Roman"/>
                <w:sz w:val="28"/>
                <w:szCs w:val="28"/>
                <w:highlight w:val="white"/>
                <w:lang w:val="ru-RU"/>
              </w:rPr>
              <w:t xml:space="preserve"> 544н "Об утверждении профессионального стандарта "Педагог (педагогическая деятельность в </w:t>
            </w:r>
            <w:r w:rsidRPr="00B4297A">
              <w:rPr>
                <w:rFonts w:ascii="Times New Roman" w:eastAsia="Times New Roman" w:hAnsi="Times New Roman" w:cs="Times New Roman"/>
                <w:sz w:val="28"/>
                <w:szCs w:val="28"/>
                <w:highlight w:val="white"/>
                <w:lang w:val="ru-RU"/>
              </w:rPr>
              <w:lastRenderedPageBreak/>
              <w:t>сфере дошкольного, начального общего, основного общего, среднего общего образования) (воспитатель, учитель)"</w:t>
            </w:r>
          </w:p>
        </w:tc>
      </w:tr>
      <w:tr w:rsidR="00331679" w:rsidRPr="00925569">
        <w:trPr>
          <w:jc w:val="center"/>
        </w:trPr>
        <w:tc>
          <w:tcPr>
            <w:tcW w:w="5895" w:type="dxa"/>
            <w:tcBorders>
              <w:top w:val="single" w:sz="4" w:space="0" w:color="000000"/>
              <w:left w:val="single" w:sz="4" w:space="0" w:color="000000"/>
              <w:bottom w:val="single" w:sz="4" w:space="0" w:color="000000"/>
              <w:right w:val="single" w:sz="4" w:space="0" w:color="000000"/>
            </w:tcBorders>
          </w:tcPr>
          <w:p w:rsidR="00331679" w:rsidRPr="00215966" w:rsidRDefault="008C44F6"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b/>
                <w:sz w:val="28"/>
                <w:szCs w:val="28"/>
              </w:rPr>
            </w:pPr>
            <w:proofErr w:type="spellStart"/>
            <w:r w:rsidRPr="00215966">
              <w:rPr>
                <w:rFonts w:ascii="Times New Roman" w:eastAsia="Times New Roman" w:hAnsi="Times New Roman" w:cs="Times New Roman"/>
                <w:b/>
                <w:sz w:val="28"/>
                <w:szCs w:val="28"/>
              </w:rPr>
              <w:lastRenderedPageBreak/>
              <w:t>Слабые</w:t>
            </w:r>
            <w:proofErr w:type="spellEnd"/>
            <w:r w:rsidRPr="00215966">
              <w:rPr>
                <w:rFonts w:ascii="Times New Roman" w:eastAsia="Times New Roman" w:hAnsi="Times New Roman" w:cs="Times New Roman"/>
                <w:b/>
                <w:sz w:val="28"/>
                <w:szCs w:val="28"/>
              </w:rPr>
              <w:t xml:space="preserve"> </w:t>
            </w:r>
            <w:proofErr w:type="spellStart"/>
            <w:r w:rsidRPr="00215966">
              <w:rPr>
                <w:rFonts w:ascii="Times New Roman" w:eastAsia="Times New Roman" w:hAnsi="Times New Roman" w:cs="Times New Roman"/>
                <w:b/>
                <w:sz w:val="28"/>
                <w:szCs w:val="28"/>
              </w:rPr>
              <w:t>стороны</w:t>
            </w:r>
            <w:proofErr w:type="spellEnd"/>
          </w:p>
          <w:p w:rsidR="00331679" w:rsidRPr="00215966" w:rsidRDefault="008C44F6" w:rsidP="0098214C">
            <w:pPr>
              <w:widowControl w:val="0"/>
              <w:numPr>
                <w:ilvl w:val="0"/>
                <w:numId w:val="2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215966">
              <w:rPr>
                <w:rFonts w:ascii="Times New Roman" w:eastAsia="Times New Roman" w:hAnsi="Times New Roman" w:cs="Times New Roman"/>
                <w:sz w:val="28"/>
                <w:szCs w:val="28"/>
                <w:lang w:val="ru-RU"/>
              </w:rPr>
              <w:t>Не используются все возможности интерактивных досок (анализ посещённых уроков)</w:t>
            </w:r>
          </w:p>
          <w:p w:rsidR="00331679" w:rsidRPr="00215966" w:rsidRDefault="008C44F6" w:rsidP="0098214C">
            <w:pPr>
              <w:widowControl w:val="0"/>
              <w:numPr>
                <w:ilvl w:val="0"/>
                <w:numId w:val="2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215966">
              <w:rPr>
                <w:rFonts w:ascii="Times New Roman" w:eastAsia="Times New Roman" w:hAnsi="Times New Roman" w:cs="Times New Roman"/>
                <w:sz w:val="28"/>
                <w:szCs w:val="28"/>
                <w:lang w:val="ru-RU"/>
              </w:rPr>
              <w:t>Вследствие ошибок при монтаже локальная сеть работает не во всех кабинетах</w:t>
            </w:r>
            <w:r w:rsidR="000E3C0B" w:rsidRPr="00215966">
              <w:rPr>
                <w:rFonts w:ascii="Times New Roman" w:eastAsia="Times New Roman" w:hAnsi="Times New Roman" w:cs="Times New Roman"/>
                <w:sz w:val="28"/>
                <w:szCs w:val="28"/>
                <w:lang w:val="ru-RU"/>
              </w:rPr>
              <w:t xml:space="preserve"> (№ </w:t>
            </w:r>
            <w:r w:rsidR="00061292" w:rsidRPr="00215966">
              <w:rPr>
                <w:rFonts w:ascii="Times New Roman" w:eastAsia="Times New Roman" w:hAnsi="Times New Roman" w:cs="Times New Roman"/>
                <w:sz w:val="28"/>
                <w:szCs w:val="28"/>
                <w:lang w:val="ru-RU"/>
              </w:rPr>
              <w:t>17</w:t>
            </w:r>
            <w:r w:rsidR="000E3C0B" w:rsidRPr="00215966">
              <w:rPr>
                <w:rFonts w:ascii="Times New Roman" w:eastAsia="Times New Roman" w:hAnsi="Times New Roman" w:cs="Times New Roman"/>
                <w:sz w:val="28"/>
                <w:szCs w:val="28"/>
                <w:lang w:val="ru-RU"/>
              </w:rPr>
              <w:t>,</w:t>
            </w:r>
            <w:r w:rsidR="00061292" w:rsidRPr="00215966">
              <w:rPr>
                <w:rFonts w:ascii="Times New Roman" w:eastAsia="Times New Roman" w:hAnsi="Times New Roman" w:cs="Times New Roman"/>
                <w:sz w:val="28"/>
                <w:szCs w:val="28"/>
                <w:lang w:val="ru-RU"/>
              </w:rPr>
              <w:t>18,</w:t>
            </w:r>
            <w:r w:rsidR="0068004D" w:rsidRPr="00215966">
              <w:rPr>
                <w:rFonts w:ascii="Times New Roman" w:eastAsia="Times New Roman" w:hAnsi="Times New Roman" w:cs="Times New Roman"/>
                <w:sz w:val="28"/>
                <w:szCs w:val="28"/>
                <w:lang w:val="ru-RU"/>
              </w:rPr>
              <w:t>20,21</w:t>
            </w:r>
            <w:r w:rsidR="000E3C0B" w:rsidRPr="00215966">
              <w:rPr>
                <w:rFonts w:ascii="Times New Roman" w:eastAsia="Times New Roman" w:hAnsi="Times New Roman" w:cs="Times New Roman"/>
                <w:sz w:val="28"/>
                <w:szCs w:val="28"/>
                <w:lang w:val="ru-RU"/>
              </w:rPr>
              <w:t>)</w:t>
            </w:r>
          </w:p>
          <w:p w:rsidR="00331679" w:rsidRPr="00215966" w:rsidRDefault="000E3C0B" w:rsidP="0098214C">
            <w:pPr>
              <w:widowControl w:val="0"/>
              <w:numPr>
                <w:ilvl w:val="0"/>
                <w:numId w:val="2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215966">
              <w:rPr>
                <w:rFonts w:ascii="Times New Roman" w:eastAsia="Times New Roman" w:hAnsi="Times New Roman" w:cs="Times New Roman"/>
                <w:sz w:val="28"/>
                <w:szCs w:val="28"/>
                <w:lang w:val="ru-RU"/>
              </w:rPr>
              <w:t>Отсутствие</w:t>
            </w:r>
            <w:r w:rsidR="008C44F6" w:rsidRPr="00215966">
              <w:rPr>
                <w:rFonts w:ascii="Times New Roman" w:eastAsia="Times New Roman" w:hAnsi="Times New Roman" w:cs="Times New Roman"/>
                <w:sz w:val="28"/>
                <w:szCs w:val="28"/>
                <w:lang w:val="ru-RU"/>
              </w:rPr>
              <w:t xml:space="preserve"> опыта создания собственных Интернет - проектов</w:t>
            </w:r>
          </w:p>
          <w:p w:rsidR="00331679" w:rsidRPr="00215966" w:rsidRDefault="008C44F6" w:rsidP="0098214C">
            <w:pPr>
              <w:widowControl w:val="0"/>
              <w:numPr>
                <w:ilvl w:val="0"/>
                <w:numId w:val="2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215966">
              <w:rPr>
                <w:rFonts w:ascii="Times New Roman" w:eastAsia="Times New Roman" w:hAnsi="Times New Roman" w:cs="Times New Roman"/>
                <w:sz w:val="28"/>
                <w:szCs w:val="28"/>
                <w:lang w:val="ru-RU"/>
              </w:rPr>
              <w:t>Недостаточная активность</w:t>
            </w:r>
            <w:r w:rsidR="008E3575" w:rsidRPr="00215966">
              <w:rPr>
                <w:rFonts w:ascii="Times New Roman" w:eastAsia="Times New Roman" w:hAnsi="Times New Roman" w:cs="Times New Roman"/>
                <w:sz w:val="28"/>
                <w:szCs w:val="28"/>
                <w:lang w:val="ru-RU"/>
              </w:rPr>
              <w:t xml:space="preserve"> некоторых</w:t>
            </w:r>
            <w:r w:rsidRPr="00215966">
              <w:rPr>
                <w:rFonts w:ascii="Times New Roman" w:eastAsia="Times New Roman" w:hAnsi="Times New Roman" w:cs="Times New Roman"/>
                <w:sz w:val="28"/>
                <w:szCs w:val="28"/>
                <w:lang w:val="ru-RU"/>
              </w:rPr>
              <w:t xml:space="preserve"> учителей в области использования на уроках цифровых </w:t>
            </w:r>
            <w:r w:rsidR="008E3575" w:rsidRPr="00215966">
              <w:rPr>
                <w:rFonts w:ascii="Times New Roman" w:eastAsia="Times New Roman" w:hAnsi="Times New Roman" w:cs="Times New Roman"/>
                <w:sz w:val="28"/>
                <w:szCs w:val="28"/>
                <w:lang w:val="ru-RU"/>
              </w:rPr>
              <w:t>технологий</w:t>
            </w:r>
            <w:r w:rsidRPr="00215966">
              <w:rPr>
                <w:rFonts w:ascii="Times New Roman" w:eastAsia="Times New Roman" w:hAnsi="Times New Roman" w:cs="Times New Roman"/>
                <w:sz w:val="28"/>
                <w:szCs w:val="28"/>
                <w:lang w:val="ru-RU"/>
              </w:rPr>
              <w:t xml:space="preserve"> (анализ посещённых уроков)</w:t>
            </w:r>
          </w:p>
          <w:p w:rsidR="00331679" w:rsidRPr="00215966" w:rsidRDefault="008E3575" w:rsidP="007E2B31">
            <w:pPr>
              <w:widowControl w:val="0"/>
              <w:numPr>
                <w:ilvl w:val="0"/>
                <w:numId w:val="2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8"/>
                <w:szCs w:val="28"/>
                <w:lang w:val="ru-RU"/>
              </w:rPr>
            </w:pPr>
            <w:r w:rsidRPr="00215966">
              <w:rPr>
                <w:rFonts w:ascii="Times New Roman" w:eastAsia="Times New Roman" w:hAnsi="Times New Roman" w:cs="Times New Roman"/>
                <w:sz w:val="28"/>
                <w:szCs w:val="28"/>
                <w:lang w:val="ru-RU"/>
              </w:rPr>
              <w:t xml:space="preserve">Небольшая </w:t>
            </w:r>
            <w:proofErr w:type="spellStart"/>
            <w:r w:rsidRPr="00215966">
              <w:rPr>
                <w:rFonts w:ascii="Times New Roman" w:eastAsia="Times New Roman" w:hAnsi="Times New Roman" w:cs="Times New Roman"/>
                <w:sz w:val="28"/>
                <w:szCs w:val="28"/>
                <w:lang w:val="ru-RU"/>
              </w:rPr>
              <w:t>накопляемость</w:t>
            </w:r>
            <w:proofErr w:type="spellEnd"/>
            <w:r w:rsidRPr="00215966">
              <w:rPr>
                <w:rFonts w:ascii="Times New Roman" w:eastAsia="Times New Roman" w:hAnsi="Times New Roman" w:cs="Times New Roman"/>
                <w:sz w:val="28"/>
                <w:szCs w:val="28"/>
                <w:lang w:val="ru-RU"/>
              </w:rPr>
              <w:t xml:space="preserve">  материалов в базе знаний «Электронная школа 2.0.»</w:t>
            </w:r>
          </w:p>
          <w:p w:rsidR="00331679" w:rsidRPr="00215966" w:rsidRDefault="008E3575" w:rsidP="0098214C">
            <w:pPr>
              <w:widowControl w:val="0"/>
              <w:numPr>
                <w:ilvl w:val="0"/>
                <w:numId w:val="2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215966">
              <w:rPr>
                <w:rFonts w:ascii="Times New Roman" w:eastAsia="Times New Roman" w:hAnsi="Times New Roman" w:cs="Times New Roman"/>
                <w:sz w:val="28"/>
                <w:szCs w:val="28"/>
                <w:lang w:val="ru-RU"/>
              </w:rPr>
              <w:t xml:space="preserve">Отсутствие </w:t>
            </w:r>
            <w:r w:rsidR="008C44F6" w:rsidRPr="00215966">
              <w:rPr>
                <w:rFonts w:ascii="Times New Roman" w:eastAsia="Times New Roman" w:hAnsi="Times New Roman" w:cs="Times New Roman"/>
                <w:sz w:val="28"/>
                <w:szCs w:val="28"/>
              </w:rPr>
              <w:t xml:space="preserve"> </w:t>
            </w:r>
            <w:proofErr w:type="spellStart"/>
            <w:r w:rsidR="008C44F6" w:rsidRPr="00215966">
              <w:rPr>
                <w:rFonts w:ascii="Times New Roman" w:eastAsia="Times New Roman" w:hAnsi="Times New Roman" w:cs="Times New Roman"/>
                <w:sz w:val="28"/>
                <w:szCs w:val="28"/>
              </w:rPr>
              <w:t>дистанционного</w:t>
            </w:r>
            <w:proofErr w:type="spellEnd"/>
            <w:r w:rsidR="008C44F6" w:rsidRPr="00215966">
              <w:rPr>
                <w:rFonts w:ascii="Times New Roman" w:eastAsia="Times New Roman" w:hAnsi="Times New Roman" w:cs="Times New Roman"/>
                <w:sz w:val="28"/>
                <w:szCs w:val="28"/>
              </w:rPr>
              <w:t xml:space="preserve"> </w:t>
            </w:r>
            <w:proofErr w:type="spellStart"/>
            <w:r w:rsidR="008C44F6" w:rsidRPr="00215966">
              <w:rPr>
                <w:rFonts w:ascii="Times New Roman" w:eastAsia="Times New Roman" w:hAnsi="Times New Roman" w:cs="Times New Roman"/>
                <w:sz w:val="28"/>
                <w:szCs w:val="28"/>
              </w:rPr>
              <w:t>обучения</w:t>
            </w:r>
            <w:proofErr w:type="spellEnd"/>
            <w:r w:rsidR="007E2B31">
              <w:rPr>
                <w:rFonts w:ascii="Times New Roman" w:eastAsia="Times New Roman" w:hAnsi="Times New Roman" w:cs="Times New Roman"/>
                <w:sz w:val="28"/>
                <w:szCs w:val="28"/>
                <w:lang w:val="ru-RU"/>
              </w:rPr>
              <w:t>.</w:t>
            </w:r>
          </w:p>
          <w:p w:rsidR="00331679" w:rsidRPr="00215966" w:rsidRDefault="008C44F6" w:rsidP="007E2B31">
            <w:pPr>
              <w:widowControl w:val="0"/>
              <w:numPr>
                <w:ilvl w:val="0"/>
                <w:numId w:val="24"/>
              </w:numPr>
              <w:pBdr>
                <w:top w:val="nil"/>
                <w:left w:val="nil"/>
                <w:bottom w:val="nil"/>
                <w:right w:val="nil"/>
                <w:between w:val="nil"/>
              </w:pBdr>
              <w:spacing w:after="0"/>
              <w:ind w:left="0" w:firstLine="709"/>
              <w:jc w:val="both"/>
              <w:rPr>
                <w:rFonts w:ascii="Times New Roman" w:eastAsia="Times New Roman" w:hAnsi="Times New Roman" w:cs="Times New Roman"/>
                <w:sz w:val="28"/>
                <w:szCs w:val="28"/>
                <w:lang w:val="ru-RU"/>
              </w:rPr>
            </w:pPr>
            <w:r w:rsidRPr="00215966">
              <w:rPr>
                <w:rFonts w:ascii="Times New Roman" w:eastAsia="Times New Roman" w:hAnsi="Times New Roman" w:cs="Times New Roman"/>
                <w:sz w:val="28"/>
                <w:szCs w:val="28"/>
                <w:lang w:val="ru-RU"/>
              </w:rPr>
              <w:lastRenderedPageBreak/>
              <w:t>Нет механизма выявления и распространения точечных педагогических практик использования сетевых технологий и цифровых инструментов.</w:t>
            </w:r>
          </w:p>
          <w:p w:rsidR="00331679" w:rsidRPr="00215966" w:rsidRDefault="00331679"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b/>
                <w:sz w:val="28"/>
                <w:szCs w:val="28"/>
                <w:lang w:val="ru-RU"/>
              </w:rPr>
            </w:pPr>
          </w:p>
        </w:tc>
        <w:tc>
          <w:tcPr>
            <w:tcW w:w="6405" w:type="dxa"/>
            <w:tcBorders>
              <w:top w:val="single" w:sz="4" w:space="0" w:color="000000"/>
              <w:left w:val="single" w:sz="4" w:space="0" w:color="000000"/>
              <w:bottom w:val="single" w:sz="4" w:space="0" w:color="000000"/>
              <w:right w:val="single" w:sz="4" w:space="0" w:color="000000"/>
            </w:tcBorders>
          </w:tcPr>
          <w:p w:rsidR="00331679" w:rsidRPr="00215966" w:rsidRDefault="008C44F6"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b/>
                <w:sz w:val="28"/>
                <w:szCs w:val="28"/>
              </w:rPr>
            </w:pPr>
            <w:proofErr w:type="spellStart"/>
            <w:r w:rsidRPr="00215966">
              <w:rPr>
                <w:rFonts w:ascii="Times New Roman" w:eastAsia="Times New Roman" w:hAnsi="Times New Roman" w:cs="Times New Roman"/>
                <w:b/>
                <w:sz w:val="28"/>
                <w:szCs w:val="28"/>
              </w:rPr>
              <w:lastRenderedPageBreak/>
              <w:t>Угрозы</w:t>
            </w:r>
            <w:proofErr w:type="spellEnd"/>
          </w:p>
          <w:p w:rsidR="00331679" w:rsidRPr="00215966" w:rsidRDefault="008C44F6" w:rsidP="0098214C">
            <w:pPr>
              <w:widowControl w:val="0"/>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215966">
              <w:rPr>
                <w:rFonts w:ascii="Times New Roman" w:eastAsia="Times New Roman" w:hAnsi="Times New Roman" w:cs="Times New Roman"/>
                <w:sz w:val="28"/>
                <w:szCs w:val="28"/>
                <w:lang w:val="ru-RU"/>
              </w:rPr>
              <w:t>Ухудшение здоровья школьников (ослабление зрения)</w:t>
            </w:r>
          </w:p>
          <w:p w:rsidR="00331679" w:rsidRPr="00215966" w:rsidRDefault="008C44F6" w:rsidP="0098214C">
            <w:pPr>
              <w:widowControl w:val="0"/>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215966">
              <w:rPr>
                <w:rFonts w:ascii="Times New Roman" w:eastAsia="Times New Roman" w:hAnsi="Times New Roman" w:cs="Times New Roman"/>
                <w:sz w:val="28"/>
                <w:szCs w:val="28"/>
                <w:lang w:val="ru-RU"/>
              </w:rPr>
              <w:t>Большая учебная нагрузка у большинства учителей</w:t>
            </w:r>
          </w:p>
          <w:p w:rsidR="00331679" w:rsidRPr="00215966" w:rsidRDefault="008C44F6" w:rsidP="0098214C">
            <w:pPr>
              <w:widowControl w:val="0"/>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215966">
              <w:rPr>
                <w:rFonts w:ascii="Times New Roman" w:eastAsia="Times New Roman" w:hAnsi="Times New Roman" w:cs="Times New Roman"/>
                <w:sz w:val="28"/>
                <w:szCs w:val="28"/>
                <w:lang w:val="ru-RU"/>
              </w:rPr>
              <w:t>Недостаточная компетентность большей части родителей в области ИКТ может стать препятствием для сетевого взаимодей</w:t>
            </w:r>
            <w:r w:rsidR="00B601DE" w:rsidRPr="00215966">
              <w:rPr>
                <w:rFonts w:ascii="Times New Roman" w:eastAsia="Times New Roman" w:hAnsi="Times New Roman" w:cs="Times New Roman"/>
                <w:sz w:val="28"/>
                <w:szCs w:val="28"/>
                <w:lang w:val="ru-RU"/>
              </w:rPr>
              <w:t>ствия участников образовательных отношений.</w:t>
            </w:r>
          </w:p>
          <w:p w:rsidR="00331679" w:rsidRPr="00215966" w:rsidRDefault="008C44F6" w:rsidP="0098214C">
            <w:pPr>
              <w:pStyle w:val="ad"/>
              <w:widowControl w:val="0"/>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b/>
                <w:sz w:val="28"/>
                <w:szCs w:val="28"/>
                <w:lang w:val="ru-RU"/>
              </w:rPr>
            </w:pPr>
            <w:r w:rsidRPr="00215966">
              <w:rPr>
                <w:rFonts w:ascii="Times New Roman" w:eastAsia="Times New Roman" w:hAnsi="Times New Roman" w:cs="Times New Roman"/>
                <w:sz w:val="28"/>
                <w:szCs w:val="28"/>
                <w:lang w:val="ru-RU"/>
              </w:rPr>
              <w:t>Отсутствие финансирования для постоянного технико-технологического сопровождения педагогов и учащихся в области использования сетевых технологий, необходимого в связи с динамично обновляющимися сервисами современного Интернета.</w:t>
            </w:r>
          </w:p>
        </w:tc>
      </w:tr>
    </w:tbl>
    <w:p w:rsidR="007E2B31" w:rsidRDefault="007B02DB" w:rsidP="00B4297A">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ru-RU"/>
        </w:rPr>
      </w:pPr>
      <w:r w:rsidRPr="007B02DB">
        <w:rPr>
          <w:rFonts w:ascii="Times New Roman" w:eastAsia="Times New Roman" w:hAnsi="Times New Roman" w:cs="Times New Roman"/>
          <w:color w:val="000000"/>
          <w:sz w:val="28"/>
          <w:szCs w:val="28"/>
          <w:lang w:val="ru-RU"/>
        </w:rPr>
        <w:lastRenderedPageBreak/>
        <w:t xml:space="preserve"> </w:t>
      </w:r>
    </w:p>
    <w:p w:rsidR="00331679" w:rsidRPr="00B4297A" w:rsidRDefault="008C44F6" w:rsidP="00B4297A">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ru-RU"/>
        </w:rPr>
      </w:pPr>
      <w:r w:rsidRPr="00B4297A">
        <w:rPr>
          <w:rFonts w:ascii="Times New Roman" w:eastAsia="Times New Roman" w:hAnsi="Times New Roman" w:cs="Times New Roman"/>
          <w:color w:val="000000"/>
          <w:sz w:val="28"/>
          <w:szCs w:val="28"/>
          <w:lang w:val="ru-RU"/>
        </w:rPr>
        <w:t xml:space="preserve">На основании </w:t>
      </w:r>
      <w:r w:rsidRPr="00B4297A">
        <w:rPr>
          <w:rFonts w:ascii="Times New Roman" w:eastAsia="Times New Roman" w:hAnsi="Times New Roman" w:cs="Times New Roman"/>
          <w:color w:val="000000"/>
          <w:sz w:val="28"/>
          <w:szCs w:val="28"/>
        </w:rPr>
        <w:t>SWOT</w:t>
      </w:r>
      <w:r w:rsidRPr="00B4297A">
        <w:rPr>
          <w:rFonts w:ascii="Times New Roman" w:eastAsia="Times New Roman" w:hAnsi="Times New Roman" w:cs="Times New Roman"/>
          <w:color w:val="000000"/>
          <w:sz w:val="28"/>
          <w:szCs w:val="28"/>
          <w:lang w:val="ru-RU"/>
        </w:rPr>
        <w:t>-анализа были сделаны следующие выводы:</w:t>
      </w:r>
    </w:p>
    <w:p w:rsidR="00331679" w:rsidRPr="00B4297A" w:rsidRDefault="008C44F6"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ru-RU"/>
        </w:rPr>
      </w:pPr>
      <w:r w:rsidRPr="00B4297A">
        <w:rPr>
          <w:rFonts w:ascii="Times New Roman" w:eastAsia="Times New Roman" w:hAnsi="Times New Roman" w:cs="Times New Roman"/>
          <w:color w:val="000000"/>
          <w:sz w:val="28"/>
          <w:szCs w:val="28"/>
          <w:lang w:val="ru-RU"/>
        </w:rPr>
        <w:t>В школе существуют благоприятные условия для развития информационно-образовательной среды «цифровой школы»:</w:t>
      </w:r>
    </w:p>
    <w:p w:rsidR="00331679" w:rsidRPr="00B4297A" w:rsidRDefault="008C44F6" w:rsidP="00B4297A">
      <w:pPr>
        <w:widowControl w:val="0"/>
        <w:numPr>
          <w:ilvl w:val="0"/>
          <w:numId w:val="2"/>
        </w:numPr>
        <w:pBdr>
          <w:top w:val="nil"/>
          <w:left w:val="nil"/>
          <w:bottom w:val="nil"/>
          <w:right w:val="nil"/>
          <w:between w:val="nil"/>
        </w:pBdr>
        <w:spacing w:after="0" w:line="360" w:lineRule="auto"/>
        <w:ind w:left="0" w:firstLine="709"/>
        <w:jc w:val="both"/>
        <w:rPr>
          <w:rFonts w:ascii="Times New Roman" w:hAnsi="Times New Roman" w:cs="Times New Roman"/>
          <w:color w:val="000000"/>
          <w:sz w:val="28"/>
          <w:szCs w:val="28"/>
          <w:lang w:val="ru-RU"/>
        </w:rPr>
      </w:pPr>
      <w:r w:rsidRPr="00B4297A">
        <w:rPr>
          <w:rFonts w:ascii="Times New Roman" w:eastAsia="Times New Roman" w:hAnsi="Times New Roman" w:cs="Times New Roman"/>
          <w:color w:val="000000"/>
          <w:sz w:val="28"/>
          <w:szCs w:val="28"/>
          <w:lang w:val="ru-RU"/>
        </w:rPr>
        <w:t xml:space="preserve">все сотрудники </w:t>
      </w:r>
      <w:r w:rsidR="001E5ED5" w:rsidRPr="00B4297A">
        <w:rPr>
          <w:rFonts w:ascii="Times New Roman" w:eastAsia="Times New Roman" w:hAnsi="Times New Roman" w:cs="Times New Roman"/>
          <w:color w:val="000000"/>
          <w:sz w:val="28"/>
          <w:szCs w:val="28"/>
          <w:lang w:val="ru-RU"/>
        </w:rPr>
        <w:t xml:space="preserve">административно – управленческого персонала </w:t>
      </w:r>
      <w:r w:rsidRPr="00B4297A">
        <w:rPr>
          <w:rFonts w:ascii="Times New Roman" w:eastAsia="Times New Roman" w:hAnsi="Times New Roman" w:cs="Times New Roman"/>
          <w:color w:val="000000"/>
          <w:sz w:val="28"/>
          <w:szCs w:val="28"/>
          <w:lang w:val="ru-RU"/>
        </w:rPr>
        <w:t xml:space="preserve"> регулярно используют компьютер для подготовки документов (текущее делопроизводство</w:t>
      </w:r>
      <w:r w:rsidR="001E5ED5" w:rsidRPr="00B4297A">
        <w:rPr>
          <w:rFonts w:ascii="Times New Roman" w:eastAsia="Times New Roman" w:hAnsi="Times New Roman" w:cs="Times New Roman"/>
          <w:color w:val="000000"/>
          <w:sz w:val="28"/>
          <w:szCs w:val="28"/>
          <w:lang w:val="ru-RU"/>
        </w:rPr>
        <w:t>), и сбора информации об учебной деятельности</w:t>
      </w:r>
      <w:r w:rsidRPr="00B4297A">
        <w:rPr>
          <w:rFonts w:ascii="Times New Roman" w:eastAsia="Times New Roman" w:hAnsi="Times New Roman" w:cs="Times New Roman"/>
          <w:color w:val="000000"/>
          <w:sz w:val="28"/>
          <w:szCs w:val="28"/>
          <w:lang w:val="ru-RU"/>
        </w:rPr>
        <w:t xml:space="preserve"> (п.</w:t>
      </w:r>
      <w:r w:rsidR="001E5ED5" w:rsidRPr="00B4297A">
        <w:rPr>
          <w:rFonts w:ascii="Times New Roman" w:eastAsia="Times New Roman" w:hAnsi="Times New Roman" w:cs="Times New Roman"/>
          <w:color w:val="000000"/>
          <w:sz w:val="28"/>
          <w:szCs w:val="28"/>
          <w:lang w:val="ru-RU"/>
        </w:rPr>
        <w:t>1,</w:t>
      </w:r>
      <w:r w:rsidRPr="00B4297A">
        <w:rPr>
          <w:rFonts w:ascii="Times New Roman" w:eastAsia="Times New Roman" w:hAnsi="Times New Roman" w:cs="Times New Roman"/>
          <w:color w:val="000000"/>
          <w:sz w:val="28"/>
          <w:szCs w:val="28"/>
          <w:lang w:val="ru-RU"/>
        </w:rPr>
        <w:t>3,4,11 сильные стороны);</w:t>
      </w:r>
    </w:p>
    <w:p w:rsidR="00331679" w:rsidRPr="00B4297A" w:rsidRDefault="008C44F6" w:rsidP="00B4297A">
      <w:pPr>
        <w:widowControl w:val="0"/>
        <w:numPr>
          <w:ilvl w:val="0"/>
          <w:numId w:val="2"/>
        </w:numPr>
        <w:pBdr>
          <w:top w:val="nil"/>
          <w:left w:val="nil"/>
          <w:bottom w:val="nil"/>
          <w:right w:val="nil"/>
          <w:between w:val="nil"/>
        </w:pBdr>
        <w:spacing w:after="0" w:line="360" w:lineRule="auto"/>
        <w:ind w:left="0" w:firstLine="709"/>
        <w:jc w:val="both"/>
        <w:rPr>
          <w:rFonts w:ascii="Times New Roman" w:hAnsi="Times New Roman" w:cs="Times New Roman"/>
          <w:color w:val="000000"/>
          <w:sz w:val="28"/>
          <w:szCs w:val="28"/>
          <w:lang w:val="ru-RU"/>
        </w:rPr>
      </w:pPr>
      <w:r w:rsidRPr="00B4297A">
        <w:rPr>
          <w:rFonts w:ascii="Times New Roman" w:eastAsia="Times New Roman" w:hAnsi="Times New Roman" w:cs="Times New Roman"/>
          <w:color w:val="000000"/>
          <w:sz w:val="28"/>
          <w:szCs w:val="28"/>
          <w:lang w:val="ru-RU"/>
        </w:rPr>
        <w:t xml:space="preserve">школа укомплектована кадрами с </w:t>
      </w:r>
      <w:r w:rsidR="00056DDF" w:rsidRPr="00B4297A">
        <w:rPr>
          <w:rFonts w:ascii="Times New Roman" w:eastAsia="Times New Roman" w:hAnsi="Times New Roman" w:cs="Times New Roman"/>
          <w:color w:val="000000"/>
          <w:sz w:val="28"/>
          <w:szCs w:val="28"/>
          <w:lang w:val="ru-RU"/>
        </w:rPr>
        <w:t>высоким уровнем квалификации (17</w:t>
      </w:r>
      <w:r w:rsidRPr="00B4297A">
        <w:rPr>
          <w:rFonts w:ascii="Times New Roman" w:eastAsia="Times New Roman" w:hAnsi="Times New Roman" w:cs="Times New Roman"/>
          <w:color w:val="000000"/>
          <w:sz w:val="28"/>
          <w:szCs w:val="28"/>
          <w:lang w:val="ru-RU"/>
        </w:rPr>
        <w:t xml:space="preserve"> учи</w:t>
      </w:r>
      <w:r w:rsidR="00056DDF" w:rsidRPr="00B4297A">
        <w:rPr>
          <w:rFonts w:ascii="Times New Roman" w:eastAsia="Times New Roman" w:hAnsi="Times New Roman" w:cs="Times New Roman"/>
          <w:color w:val="000000"/>
          <w:sz w:val="28"/>
          <w:szCs w:val="28"/>
          <w:lang w:val="ru-RU"/>
        </w:rPr>
        <w:t>телей имеют высшую категорию, 24</w:t>
      </w:r>
      <w:r w:rsidRPr="00B4297A">
        <w:rPr>
          <w:rFonts w:ascii="Times New Roman" w:eastAsia="Times New Roman" w:hAnsi="Times New Roman" w:cs="Times New Roman"/>
          <w:color w:val="000000"/>
          <w:sz w:val="28"/>
          <w:szCs w:val="28"/>
          <w:lang w:val="ru-RU"/>
        </w:rPr>
        <w:t xml:space="preserve"> – первую)</w:t>
      </w:r>
      <w:r w:rsidR="00F660EB">
        <w:rPr>
          <w:rFonts w:ascii="Times New Roman" w:eastAsia="Times New Roman" w:hAnsi="Times New Roman" w:cs="Times New Roman"/>
          <w:color w:val="000000"/>
          <w:sz w:val="28"/>
          <w:szCs w:val="28"/>
          <w:lang w:val="ru-RU"/>
        </w:rPr>
        <w:t>;</w:t>
      </w:r>
    </w:p>
    <w:p w:rsidR="00331679" w:rsidRPr="00B4297A" w:rsidRDefault="00056DDF" w:rsidP="00B4297A">
      <w:pPr>
        <w:widowControl w:val="0"/>
        <w:numPr>
          <w:ilvl w:val="0"/>
          <w:numId w:val="2"/>
        </w:numPr>
        <w:pBdr>
          <w:top w:val="nil"/>
          <w:left w:val="nil"/>
          <w:bottom w:val="nil"/>
          <w:right w:val="nil"/>
          <w:between w:val="nil"/>
        </w:pBdr>
        <w:spacing w:after="0" w:line="360" w:lineRule="auto"/>
        <w:ind w:left="0" w:firstLine="709"/>
        <w:jc w:val="both"/>
        <w:rPr>
          <w:rFonts w:ascii="Times New Roman" w:hAnsi="Times New Roman" w:cs="Times New Roman"/>
          <w:color w:val="000000"/>
          <w:sz w:val="28"/>
          <w:szCs w:val="28"/>
          <w:lang w:val="ru-RU"/>
        </w:rPr>
      </w:pPr>
      <w:r w:rsidRPr="00B4297A">
        <w:rPr>
          <w:rFonts w:ascii="Times New Roman" w:eastAsia="Times New Roman" w:hAnsi="Times New Roman" w:cs="Times New Roman"/>
          <w:color w:val="000000"/>
          <w:sz w:val="28"/>
          <w:szCs w:val="28"/>
          <w:lang w:val="ru-RU"/>
        </w:rPr>
        <w:t>создано 30</w:t>
      </w:r>
      <w:r w:rsidR="008C44F6" w:rsidRPr="00B4297A">
        <w:rPr>
          <w:rFonts w:ascii="Times New Roman" w:eastAsia="Times New Roman" w:hAnsi="Times New Roman" w:cs="Times New Roman"/>
          <w:color w:val="000000"/>
          <w:sz w:val="28"/>
          <w:szCs w:val="28"/>
          <w:lang w:val="ru-RU"/>
        </w:rPr>
        <w:t xml:space="preserve"> автоматизированных рабочих мест учителей;</w:t>
      </w:r>
    </w:p>
    <w:p w:rsidR="00331679" w:rsidRPr="00B4297A" w:rsidRDefault="00AE0593" w:rsidP="00B4297A">
      <w:pPr>
        <w:widowControl w:val="0"/>
        <w:numPr>
          <w:ilvl w:val="0"/>
          <w:numId w:val="2"/>
        </w:numPr>
        <w:pBdr>
          <w:top w:val="nil"/>
          <w:left w:val="nil"/>
          <w:bottom w:val="nil"/>
          <w:right w:val="nil"/>
          <w:between w:val="nil"/>
        </w:pBdr>
        <w:spacing w:after="0" w:line="360" w:lineRule="auto"/>
        <w:ind w:left="0" w:firstLine="709"/>
        <w:jc w:val="both"/>
        <w:rPr>
          <w:rFonts w:ascii="Times New Roman" w:hAnsi="Times New Roman" w:cs="Times New Roman"/>
          <w:color w:val="000000"/>
          <w:sz w:val="28"/>
          <w:szCs w:val="28"/>
          <w:lang w:val="ru-RU"/>
        </w:rPr>
      </w:pPr>
      <w:r w:rsidRPr="00B4297A">
        <w:rPr>
          <w:rFonts w:ascii="Times New Roman" w:eastAsia="Times New Roman" w:hAnsi="Times New Roman" w:cs="Times New Roman"/>
          <w:color w:val="000000"/>
          <w:sz w:val="28"/>
          <w:szCs w:val="28"/>
          <w:lang w:val="ru-RU"/>
        </w:rPr>
        <w:t>все компьютеры (78</w:t>
      </w:r>
      <w:r w:rsidR="00C1019F">
        <w:rPr>
          <w:rFonts w:ascii="Times New Roman" w:eastAsia="Times New Roman" w:hAnsi="Times New Roman" w:cs="Times New Roman"/>
          <w:color w:val="000000"/>
          <w:sz w:val="28"/>
          <w:szCs w:val="28"/>
          <w:lang w:val="ru-RU"/>
        </w:rPr>
        <w:t xml:space="preserve"> шт.</w:t>
      </w:r>
      <w:r w:rsidR="00F660EB">
        <w:rPr>
          <w:rFonts w:ascii="Times New Roman" w:eastAsia="Times New Roman" w:hAnsi="Times New Roman" w:cs="Times New Roman"/>
          <w:color w:val="000000"/>
          <w:sz w:val="28"/>
          <w:szCs w:val="28"/>
          <w:lang w:val="ru-RU"/>
        </w:rPr>
        <w:t>) подключены к сети Интернет;</w:t>
      </w:r>
    </w:p>
    <w:p w:rsidR="00331679" w:rsidRPr="00B4297A" w:rsidRDefault="008C44F6" w:rsidP="00B4297A">
      <w:pPr>
        <w:widowControl w:val="0"/>
        <w:numPr>
          <w:ilvl w:val="0"/>
          <w:numId w:val="2"/>
        </w:numPr>
        <w:pBdr>
          <w:top w:val="nil"/>
          <w:left w:val="nil"/>
          <w:bottom w:val="nil"/>
          <w:right w:val="nil"/>
          <w:between w:val="nil"/>
        </w:pBdr>
        <w:spacing w:after="0" w:line="360" w:lineRule="auto"/>
        <w:ind w:left="0" w:firstLine="709"/>
        <w:jc w:val="both"/>
        <w:rPr>
          <w:rFonts w:ascii="Times New Roman" w:hAnsi="Times New Roman" w:cs="Times New Roman"/>
          <w:color w:val="000000"/>
          <w:sz w:val="28"/>
          <w:szCs w:val="28"/>
          <w:lang w:val="ru-RU"/>
        </w:rPr>
      </w:pPr>
      <w:r w:rsidRPr="00B4297A">
        <w:rPr>
          <w:rFonts w:ascii="Times New Roman" w:eastAsia="Times New Roman" w:hAnsi="Times New Roman" w:cs="Times New Roman"/>
          <w:color w:val="000000"/>
          <w:sz w:val="28"/>
          <w:szCs w:val="28"/>
          <w:lang w:val="ru-RU"/>
        </w:rPr>
        <w:t>используются электронный дневник и электронный журнал для мониторинга успеваемости и организации обратной связи с родителями учащихся (п.3,4 сильные стороны);</w:t>
      </w:r>
    </w:p>
    <w:p w:rsidR="00331679" w:rsidRPr="00B4297A" w:rsidRDefault="008C44F6" w:rsidP="00B4297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roofErr w:type="spellStart"/>
      <w:proofErr w:type="gramStart"/>
      <w:r w:rsidRPr="00B4297A">
        <w:rPr>
          <w:rFonts w:ascii="Times New Roman" w:eastAsia="Times New Roman" w:hAnsi="Times New Roman" w:cs="Times New Roman"/>
          <w:color w:val="000000"/>
          <w:sz w:val="28"/>
          <w:szCs w:val="28"/>
        </w:rPr>
        <w:t>однако</w:t>
      </w:r>
      <w:proofErr w:type="spellEnd"/>
      <w:proofErr w:type="gramEnd"/>
      <w:r w:rsidRPr="00B4297A">
        <w:rPr>
          <w:rFonts w:ascii="Times New Roman" w:eastAsia="Times New Roman" w:hAnsi="Times New Roman" w:cs="Times New Roman"/>
          <w:color w:val="000000"/>
          <w:sz w:val="28"/>
          <w:szCs w:val="28"/>
        </w:rPr>
        <w:t>:</w:t>
      </w:r>
    </w:p>
    <w:p w:rsidR="00331679" w:rsidRPr="00B4297A" w:rsidRDefault="008C44F6" w:rsidP="0098214C">
      <w:pPr>
        <w:widowControl w:val="0"/>
        <w:numPr>
          <w:ilvl w:val="0"/>
          <w:numId w:val="3"/>
        </w:numPr>
        <w:pBdr>
          <w:top w:val="nil"/>
          <w:left w:val="nil"/>
          <w:bottom w:val="nil"/>
          <w:right w:val="nil"/>
          <w:between w:val="nil"/>
        </w:pBdr>
        <w:spacing w:after="0" w:line="360" w:lineRule="auto"/>
        <w:ind w:left="0" w:firstLine="709"/>
        <w:jc w:val="both"/>
        <w:rPr>
          <w:rFonts w:ascii="Times New Roman" w:hAnsi="Times New Roman" w:cs="Times New Roman"/>
          <w:color w:val="000000"/>
          <w:sz w:val="28"/>
          <w:szCs w:val="28"/>
          <w:lang w:val="ru-RU"/>
        </w:rPr>
      </w:pPr>
      <w:r w:rsidRPr="00B4297A">
        <w:rPr>
          <w:rFonts w:ascii="Times New Roman" w:eastAsia="Times New Roman" w:hAnsi="Times New Roman" w:cs="Times New Roman"/>
          <w:color w:val="000000"/>
          <w:sz w:val="28"/>
          <w:szCs w:val="28"/>
          <w:lang w:val="ru-RU"/>
        </w:rPr>
        <w:t>недостаточно высокий уровень мотивации педагогических работников к освоению и использов</w:t>
      </w:r>
      <w:r w:rsidR="00DC515F" w:rsidRPr="00B4297A">
        <w:rPr>
          <w:rFonts w:ascii="Times New Roman" w:eastAsia="Times New Roman" w:hAnsi="Times New Roman" w:cs="Times New Roman"/>
          <w:color w:val="000000"/>
          <w:sz w:val="28"/>
          <w:szCs w:val="28"/>
          <w:lang w:val="ru-RU"/>
        </w:rPr>
        <w:t xml:space="preserve">анию новых </w:t>
      </w:r>
      <w:proofErr w:type="gramStart"/>
      <w:r w:rsidR="00DC515F" w:rsidRPr="00B4297A">
        <w:rPr>
          <w:rFonts w:ascii="Times New Roman" w:eastAsia="Times New Roman" w:hAnsi="Times New Roman" w:cs="Times New Roman"/>
          <w:color w:val="000000"/>
          <w:sz w:val="28"/>
          <w:szCs w:val="28"/>
          <w:lang w:val="ru-RU"/>
        </w:rPr>
        <w:t>ИКТ-технологий</w:t>
      </w:r>
      <w:proofErr w:type="gramEnd"/>
      <w:r w:rsidR="00DC515F" w:rsidRPr="00B4297A">
        <w:rPr>
          <w:rFonts w:ascii="Times New Roman" w:eastAsia="Times New Roman" w:hAnsi="Times New Roman" w:cs="Times New Roman"/>
          <w:color w:val="000000"/>
          <w:sz w:val="28"/>
          <w:szCs w:val="28"/>
          <w:lang w:val="ru-RU"/>
        </w:rPr>
        <w:t xml:space="preserve"> (п.1,3,4</w:t>
      </w:r>
      <w:r w:rsidRPr="00B4297A">
        <w:rPr>
          <w:rFonts w:ascii="Times New Roman" w:eastAsia="Times New Roman" w:hAnsi="Times New Roman" w:cs="Times New Roman"/>
          <w:color w:val="000000"/>
          <w:sz w:val="28"/>
          <w:szCs w:val="28"/>
          <w:lang w:val="ru-RU"/>
        </w:rPr>
        <w:t xml:space="preserve"> слабые стороны); </w:t>
      </w:r>
    </w:p>
    <w:p w:rsidR="00331679" w:rsidRPr="00B4297A" w:rsidRDefault="008C44F6" w:rsidP="0098214C">
      <w:pPr>
        <w:widowControl w:val="0"/>
        <w:numPr>
          <w:ilvl w:val="0"/>
          <w:numId w:val="3"/>
        </w:numPr>
        <w:pBdr>
          <w:top w:val="nil"/>
          <w:left w:val="nil"/>
          <w:bottom w:val="nil"/>
          <w:right w:val="nil"/>
          <w:between w:val="nil"/>
        </w:pBdr>
        <w:spacing w:after="0" w:line="360" w:lineRule="auto"/>
        <w:ind w:left="0" w:firstLine="709"/>
        <w:jc w:val="both"/>
        <w:rPr>
          <w:rFonts w:ascii="Times New Roman" w:hAnsi="Times New Roman" w:cs="Times New Roman"/>
          <w:color w:val="000000"/>
          <w:sz w:val="28"/>
          <w:szCs w:val="28"/>
          <w:lang w:val="ru-RU"/>
        </w:rPr>
      </w:pPr>
      <w:r w:rsidRPr="00B4297A">
        <w:rPr>
          <w:rFonts w:ascii="Times New Roman" w:eastAsia="Times New Roman" w:hAnsi="Times New Roman" w:cs="Times New Roman"/>
          <w:color w:val="000000"/>
          <w:sz w:val="28"/>
          <w:szCs w:val="28"/>
          <w:lang w:val="ru-RU"/>
        </w:rPr>
        <w:t>нет дистанционного обучения (п.</w:t>
      </w:r>
      <w:r w:rsidR="00DC515F" w:rsidRPr="00B4297A">
        <w:rPr>
          <w:rFonts w:ascii="Times New Roman" w:eastAsia="Times New Roman" w:hAnsi="Times New Roman" w:cs="Times New Roman"/>
          <w:color w:val="000000"/>
          <w:sz w:val="28"/>
          <w:szCs w:val="28"/>
          <w:lang w:val="ru-RU"/>
        </w:rPr>
        <w:t xml:space="preserve">6, </w:t>
      </w:r>
      <w:r w:rsidRPr="00B4297A">
        <w:rPr>
          <w:rFonts w:ascii="Times New Roman" w:eastAsia="Times New Roman" w:hAnsi="Times New Roman" w:cs="Times New Roman"/>
          <w:color w:val="000000"/>
          <w:sz w:val="28"/>
          <w:szCs w:val="28"/>
          <w:lang w:val="ru-RU"/>
        </w:rPr>
        <w:t>слабые стороны);</w:t>
      </w:r>
    </w:p>
    <w:p w:rsidR="00331679" w:rsidRPr="00B4297A" w:rsidRDefault="008C44F6" w:rsidP="0098214C">
      <w:pPr>
        <w:widowControl w:val="0"/>
        <w:numPr>
          <w:ilvl w:val="0"/>
          <w:numId w:val="3"/>
        </w:numPr>
        <w:pBdr>
          <w:top w:val="nil"/>
          <w:left w:val="nil"/>
          <w:bottom w:val="nil"/>
          <w:right w:val="nil"/>
          <w:between w:val="nil"/>
        </w:pBdr>
        <w:spacing w:after="0" w:line="360" w:lineRule="auto"/>
        <w:ind w:left="0" w:firstLine="709"/>
        <w:jc w:val="both"/>
        <w:rPr>
          <w:rFonts w:ascii="Times New Roman" w:hAnsi="Times New Roman" w:cs="Times New Roman"/>
          <w:color w:val="000000"/>
          <w:sz w:val="28"/>
          <w:szCs w:val="28"/>
          <w:lang w:val="ru-RU"/>
        </w:rPr>
      </w:pPr>
      <w:r w:rsidRPr="00B4297A">
        <w:rPr>
          <w:rFonts w:ascii="Times New Roman" w:eastAsia="Times New Roman" w:hAnsi="Times New Roman" w:cs="Times New Roman"/>
          <w:color w:val="000000"/>
          <w:sz w:val="28"/>
          <w:szCs w:val="28"/>
          <w:lang w:val="ru-RU"/>
        </w:rPr>
        <w:t xml:space="preserve">технические возможности, предоставляемые школой, не используются или используются нерационально </w:t>
      </w:r>
      <w:r w:rsidR="00F660EB">
        <w:rPr>
          <w:rFonts w:ascii="Times New Roman" w:eastAsia="Times New Roman" w:hAnsi="Times New Roman" w:cs="Times New Roman"/>
          <w:color w:val="000000"/>
          <w:sz w:val="28"/>
          <w:szCs w:val="28"/>
          <w:lang w:val="ru-RU"/>
        </w:rPr>
        <w:t xml:space="preserve">(п.1,4 </w:t>
      </w:r>
      <w:r w:rsidR="00F660EB">
        <w:rPr>
          <w:rFonts w:ascii="Times New Roman" w:eastAsia="Times New Roman" w:hAnsi="Times New Roman" w:cs="Times New Roman"/>
          <w:color w:val="000000"/>
          <w:sz w:val="28"/>
          <w:szCs w:val="28"/>
          <w:lang w:val="ru-RU"/>
        </w:rPr>
        <w:lastRenderedPageBreak/>
        <w:t>слабые стороны);</w:t>
      </w:r>
    </w:p>
    <w:p w:rsidR="00331679" w:rsidRPr="00B4297A" w:rsidRDefault="008C44F6" w:rsidP="0098214C">
      <w:pPr>
        <w:widowControl w:val="0"/>
        <w:numPr>
          <w:ilvl w:val="0"/>
          <w:numId w:val="3"/>
        </w:numPr>
        <w:pBdr>
          <w:top w:val="nil"/>
          <w:left w:val="nil"/>
          <w:bottom w:val="nil"/>
          <w:right w:val="nil"/>
          <w:between w:val="nil"/>
        </w:pBdr>
        <w:spacing w:after="0" w:line="360" w:lineRule="auto"/>
        <w:ind w:left="0" w:firstLine="709"/>
        <w:jc w:val="both"/>
        <w:rPr>
          <w:rFonts w:ascii="Times New Roman" w:hAnsi="Times New Roman" w:cs="Times New Roman"/>
          <w:color w:val="000000"/>
          <w:sz w:val="28"/>
          <w:szCs w:val="28"/>
          <w:lang w:val="ru-RU"/>
        </w:rPr>
      </w:pPr>
      <w:r w:rsidRPr="00B4297A">
        <w:rPr>
          <w:rFonts w:ascii="Times New Roman" w:eastAsia="Times New Roman" w:hAnsi="Times New Roman" w:cs="Times New Roman"/>
          <w:color w:val="000000"/>
          <w:sz w:val="28"/>
          <w:szCs w:val="28"/>
          <w:lang w:val="ru-RU"/>
        </w:rPr>
        <w:t>не исчерпаны все возможности работы с родит</w:t>
      </w:r>
      <w:r w:rsidR="00DC515F" w:rsidRPr="00B4297A">
        <w:rPr>
          <w:rFonts w:ascii="Times New Roman" w:eastAsia="Times New Roman" w:hAnsi="Times New Roman" w:cs="Times New Roman"/>
          <w:color w:val="000000"/>
          <w:sz w:val="28"/>
          <w:szCs w:val="28"/>
          <w:lang w:val="ru-RU"/>
        </w:rPr>
        <w:t>елями с использованием ИКТ (п.3,4 сильные стороны</w:t>
      </w:r>
      <w:r w:rsidRPr="00B4297A">
        <w:rPr>
          <w:rFonts w:ascii="Times New Roman" w:eastAsia="Times New Roman" w:hAnsi="Times New Roman" w:cs="Times New Roman"/>
          <w:color w:val="000000"/>
          <w:sz w:val="28"/>
          <w:szCs w:val="28"/>
          <w:lang w:val="ru-RU"/>
        </w:rPr>
        <w:t>).</w:t>
      </w:r>
    </w:p>
    <w:p w:rsidR="00331679" w:rsidRDefault="008C44F6"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Несмотря на выявленные недостатки, можно констатировать факт наличия в школе информационно-образовательной среды и существование возможностей её развития.</w:t>
      </w:r>
    </w:p>
    <w:p w:rsidR="00F660EB" w:rsidRPr="00B4297A" w:rsidRDefault="00F660EB"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p>
    <w:p w:rsidR="00331679" w:rsidRPr="00B4297A" w:rsidRDefault="009E2C20" w:rsidP="00F660EB">
      <w:pPr>
        <w:pBdr>
          <w:top w:val="nil"/>
          <w:left w:val="nil"/>
          <w:bottom w:val="nil"/>
          <w:right w:val="nil"/>
          <w:between w:val="nil"/>
        </w:pBdr>
        <w:spacing w:line="360" w:lineRule="auto"/>
        <w:jc w:val="center"/>
        <w:rPr>
          <w:rFonts w:ascii="Times New Roman" w:eastAsia="Times New Roman" w:hAnsi="Times New Roman" w:cs="Times New Roman"/>
          <w:b/>
          <w:i/>
          <w:sz w:val="28"/>
          <w:szCs w:val="28"/>
          <w:lang w:val="ru-RU"/>
        </w:rPr>
      </w:pPr>
      <w:bookmarkStart w:id="4" w:name="_2et92p0" w:colFirst="0" w:colLast="0"/>
      <w:bookmarkEnd w:id="4"/>
      <w:r>
        <w:rPr>
          <w:rFonts w:ascii="Times New Roman" w:eastAsia="Times New Roman" w:hAnsi="Times New Roman" w:cs="Times New Roman"/>
          <w:b/>
          <w:i/>
          <w:sz w:val="28"/>
          <w:szCs w:val="28"/>
          <w:lang w:val="ru-RU"/>
        </w:rPr>
        <w:t>3</w:t>
      </w:r>
      <w:r w:rsidR="008C44F6" w:rsidRPr="00B4297A">
        <w:rPr>
          <w:rFonts w:ascii="Times New Roman" w:eastAsia="Times New Roman" w:hAnsi="Times New Roman" w:cs="Times New Roman"/>
          <w:b/>
          <w:i/>
          <w:sz w:val="28"/>
          <w:szCs w:val="28"/>
          <w:lang w:val="ru-RU"/>
        </w:rPr>
        <w:t xml:space="preserve">.3  </w:t>
      </w:r>
      <w:r w:rsidR="00DC515F" w:rsidRPr="00B4297A">
        <w:rPr>
          <w:rFonts w:ascii="Times New Roman" w:eastAsia="Times New Roman" w:hAnsi="Times New Roman" w:cs="Times New Roman"/>
          <w:b/>
          <w:i/>
          <w:sz w:val="28"/>
          <w:szCs w:val="28"/>
          <w:lang w:val="ru-RU"/>
        </w:rPr>
        <w:t>Конкурентный анализ МАОУ «СОШ №1»</w:t>
      </w:r>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Основными конкурентами нашей школе, по нашему мнению, являются:</w:t>
      </w:r>
    </w:p>
    <w:p w:rsidR="00331679" w:rsidRPr="00B4297A" w:rsidRDefault="008C44F6"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1. МБОУ </w:t>
      </w:r>
      <w:r w:rsidR="00665FD2" w:rsidRPr="00B4297A">
        <w:rPr>
          <w:rFonts w:ascii="Times New Roman" w:eastAsia="Times New Roman" w:hAnsi="Times New Roman" w:cs="Times New Roman"/>
          <w:sz w:val="28"/>
          <w:szCs w:val="28"/>
          <w:lang w:val="ru-RU"/>
        </w:rPr>
        <w:t>«СОШ № 2»</w:t>
      </w:r>
      <w:r w:rsidR="00C1019F">
        <w:rPr>
          <w:rFonts w:ascii="Times New Roman" w:eastAsia="Times New Roman" w:hAnsi="Times New Roman" w:cs="Times New Roman"/>
          <w:sz w:val="28"/>
          <w:szCs w:val="28"/>
          <w:lang w:val="ru-RU"/>
        </w:rPr>
        <w:t xml:space="preserve"> – главный конкурент;</w:t>
      </w:r>
    </w:p>
    <w:p w:rsidR="00331679" w:rsidRDefault="008C44F6" w:rsidP="00B4297A">
      <w:pPr>
        <w:pBdr>
          <w:top w:val="nil"/>
          <w:left w:val="nil"/>
          <w:bottom w:val="nil"/>
          <w:right w:val="nil"/>
          <w:between w:val="nil"/>
        </w:pBdr>
        <w:tabs>
          <w:tab w:val="left" w:pos="7995"/>
        </w:tabs>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2.МБОУ </w:t>
      </w:r>
      <w:r w:rsidR="00665FD2" w:rsidRPr="00B4297A">
        <w:rPr>
          <w:rFonts w:ascii="Times New Roman" w:eastAsia="Times New Roman" w:hAnsi="Times New Roman" w:cs="Times New Roman"/>
          <w:sz w:val="28"/>
          <w:szCs w:val="28"/>
          <w:lang w:val="ru-RU"/>
        </w:rPr>
        <w:t>«</w:t>
      </w:r>
      <w:r w:rsidRPr="00B4297A">
        <w:rPr>
          <w:rFonts w:ascii="Times New Roman" w:eastAsia="Times New Roman" w:hAnsi="Times New Roman" w:cs="Times New Roman"/>
          <w:sz w:val="28"/>
          <w:szCs w:val="28"/>
          <w:lang w:val="ru-RU"/>
        </w:rPr>
        <w:t>СОШ</w:t>
      </w:r>
      <w:r w:rsidR="00C1019F">
        <w:rPr>
          <w:rFonts w:ascii="Times New Roman" w:eastAsia="Times New Roman" w:hAnsi="Times New Roman" w:cs="Times New Roman"/>
          <w:sz w:val="28"/>
          <w:szCs w:val="28"/>
          <w:lang w:val="ru-RU"/>
        </w:rPr>
        <w:t xml:space="preserve"> № 8».</w:t>
      </w:r>
    </w:p>
    <w:p w:rsidR="00331679" w:rsidRPr="00B4297A" w:rsidRDefault="008C44F6" w:rsidP="00C1019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Рассмотрим преимущества нашего образовательного учреждения по качеству предоставляемой образовательной услуги:</w:t>
      </w:r>
    </w:p>
    <w:p w:rsidR="00BC74EC" w:rsidRPr="00BE646C" w:rsidRDefault="008C44F6" w:rsidP="0098214C">
      <w:pPr>
        <w:numPr>
          <w:ilvl w:val="0"/>
          <w:numId w:val="13"/>
        </w:numPr>
        <w:pBdr>
          <w:top w:val="nil"/>
          <w:left w:val="nil"/>
          <w:bottom w:val="nil"/>
          <w:right w:val="nil"/>
          <w:between w:val="nil"/>
        </w:pBdr>
        <w:spacing w:before="240"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за </w:t>
      </w:r>
      <w:r w:rsidR="00733803" w:rsidRPr="00B4297A">
        <w:rPr>
          <w:rFonts w:ascii="Times New Roman" w:eastAsia="Times New Roman" w:hAnsi="Times New Roman" w:cs="Times New Roman"/>
          <w:sz w:val="28"/>
          <w:szCs w:val="28"/>
          <w:lang w:val="ru-RU"/>
        </w:rPr>
        <w:t xml:space="preserve">последние 4 года </w:t>
      </w:r>
      <w:r w:rsidRPr="00B4297A">
        <w:rPr>
          <w:rFonts w:ascii="Times New Roman" w:eastAsia="Times New Roman" w:hAnsi="Times New Roman" w:cs="Times New Roman"/>
          <w:sz w:val="28"/>
          <w:szCs w:val="28"/>
          <w:lang w:val="ru-RU"/>
        </w:rPr>
        <w:t xml:space="preserve"> процент качества вырос </w:t>
      </w:r>
      <w:r w:rsidRPr="00290A19">
        <w:rPr>
          <w:rFonts w:ascii="Times New Roman" w:eastAsia="Times New Roman" w:hAnsi="Times New Roman" w:cs="Times New Roman"/>
          <w:sz w:val="28"/>
          <w:szCs w:val="28"/>
          <w:lang w:val="ru-RU"/>
        </w:rPr>
        <w:t xml:space="preserve">с </w:t>
      </w:r>
      <w:r w:rsidR="005137D5" w:rsidRPr="00290A19">
        <w:rPr>
          <w:rFonts w:ascii="Times New Roman" w:eastAsia="Times New Roman" w:hAnsi="Times New Roman" w:cs="Times New Roman"/>
          <w:sz w:val="28"/>
          <w:szCs w:val="28"/>
          <w:lang w:val="ru-RU"/>
        </w:rPr>
        <w:t>62</w:t>
      </w:r>
      <w:r w:rsidRPr="00290A19">
        <w:rPr>
          <w:rFonts w:ascii="Times New Roman" w:eastAsia="Times New Roman" w:hAnsi="Times New Roman" w:cs="Times New Roman"/>
          <w:sz w:val="28"/>
          <w:szCs w:val="28"/>
          <w:lang w:val="ru-RU"/>
        </w:rPr>
        <w:t>% до</w:t>
      </w:r>
      <w:r w:rsidR="005137D5" w:rsidRPr="00290A19">
        <w:rPr>
          <w:rFonts w:ascii="Times New Roman" w:eastAsia="Times New Roman" w:hAnsi="Times New Roman" w:cs="Times New Roman"/>
          <w:sz w:val="28"/>
          <w:szCs w:val="28"/>
          <w:lang w:val="ru-RU"/>
        </w:rPr>
        <w:t xml:space="preserve"> 65,5</w:t>
      </w:r>
      <w:r w:rsidRPr="00290A19">
        <w:rPr>
          <w:rFonts w:ascii="Times New Roman" w:eastAsia="Times New Roman" w:hAnsi="Times New Roman" w:cs="Times New Roman"/>
          <w:sz w:val="28"/>
          <w:szCs w:val="28"/>
          <w:lang w:val="ru-RU"/>
        </w:rPr>
        <w:t xml:space="preserve"> %</w:t>
      </w:r>
      <w:r w:rsidR="005137D5" w:rsidRPr="00290A19">
        <w:rPr>
          <w:rFonts w:ascii="Times New Roman" w:eastAsia="Times New Roman" w:hAnsi="Times New Roman" w:cs="Times New Roman"/>
          <w:sz w:val="28"/>
          <w:szCs w:val="28"/>
          <w:lang w:val="ru-RU"/>
        </w:rPr>
        <w:t xml:space="preserve"> (начальный уровень)</w:t>
      </w:r>
      <w:r w:rsidRPr="00290A19">
        <w:rPr>
          <w:rFonts w:ascii="Times New Roman" w:eastAsia="Times New Roman" w:hAnsi="Times New Roman" w:cs="Times New Roman"/>
          <w:sz w:val="28"/>
          <w:szCs w:val="28"/>
          <w:lang w:val="ru-RU"/>
        </w:rPr>
        <w:t xml:space="preserve">, </w:t>
      </w:r>
      <w:r w:rsidR="005137D5" w:rsidRPr="00290A19">
        <w:rPr>
          <w:rFonts w:ascii="Times New Roman" w:eastAsia="Times New Roman" w:hAnsi="Times New Roman" w:cs="Times New Roman"/>
          <w:sz w:val="28"/>
          <w:szCs w:val="28"/>
          <w:lang w:val="ru-RU"/>
        </w:rPr>
        <w:t xml:space="preserve">с 36% до 36,7 % </w:t>
      </w:r>
      <w:r w:rsidR="00C1019F">
        <w:rPr>
          <w:rFonts w:ascii="Times New Roman" w:eastAsia="Times New Roman" w:hAnsi="Times New Roman" w:cs="Times New Roman"/>
          <w:sz w:val="28"/>
          <w:szCs w:val="28"/>
          <w:lang w:val="ru-RU"/>
        </w:rPr>
        <w:t>(основной</w:t>
      </w:r>
      <w:r w:rsidRPr="00290A19">
        <w:rPr>
          <w:rFonts w:ascii="Times New Roman" w:eastAsia="Times New Roman" w:hAnsi="Times New Roman" w:cs="Times New Roman"/>
          <w:sz w:val="28"/>
          <w:szCs w:val="28"/>
          <w:lang w:val="ru-RU"/>
        </w:rPr>
        <w:t xml:space="preserve"> </w:t>
      </w:r>
      <w:r w:rsidR="005137D5" w:rsidRPr="00290A19">
        <w:rPr>
          <w:rFonts w:ascii="Times New Roman" w:eastAsia="Times New Roman" w:hAnsi="Times New Roman" w:cs="Times New Roman"/>
          <w:sz w:val="28"/>
          <w:szCs w:val="28"/>
          <w:lang w:val="ru-RU"/>
        </w:rPr>
        <w:t>уровень</w:t>
      </w:r>
      <w:r w:rsidRPr="00290A19">
        <w:rPr>
          <w:rFonts w:ascii="Times New Roman" w:eastAsia="Times New Roman" w:hAnsi="Times New Roman" w:cs="Times New Roman"/>
          <w:sz w:val="28"/>
          <w:szCs w:val="28"/>
          <w:lang w:val="ru-RU"/>
        </w:rPr>
        <w:t>);</w:t>
      </w:r>
      <w:r w:rsidR="00665FD2" w:rsidRPr="00290A19">
        <w:rPr>
          <w:rFonts w:ascii="Times New Roman" w:eastAsia="Times New Roman" w:hAnsi="Times New Roman" w:cs="Times New Roman"/>
          <w:sz w:val="28"/>
          <w:szCs w:val="28"/>
          <w:lang w:val="ru-RU"/>
        </w:rPr>
        <w:t xml:space="preserve"> </w:t>
      </w:r>
      <w:r w:rsidR="00290A19" w:rsidRPr="00290A19">
        <w:rPr>
          <w:rFonts w:ascii="Times New Roman" w:eastAsia="Times New Roman" w:hAnsi="Times New Roman" w:cs="Times New Roman"/>
          <w:sz w:val="28"/>
          <w:szCs w:val="28"/>
          <w:lang w:val="ru-RU"/>
        </w:rPr>
        <w:t xml:space="preserve">на уровне среднего общего образования – качество остается </w:t>
      </w:r>
      <w:r w:rsidR="00C1019F">
        <w:rPr>
          <w:rFonts w:ascii="Times New Roman" w:eastAsia="Times New Roman" w:hAnsi="Times New Roman" w:cs="Times New Roman"/>
          <w:sz w:val="28"/>
          <w:szCs w:val="28"/>
          <w:lang w:val="ru-RU"/>
        </w:rPr>
        <w:t>стабильным</w:t>
      </w:r>
      <w:r w:rsidR="00290A19" w:rsidRPr="00290A19">
        <w:rPr>
          <w:rFonts w:ascii="Times New Roman" w:eastAsia="Times New Roman" w:hAnsi="Times New Roman" w:cs="Times New Roman"/>
          <w:sz w:val="28"/>
          <w:szCs w:val="28"/>
          <w:lang w:val="ru-RU"/>
        </w:rPr>
        <w:t xml:space="preserve"> (50%) .</w:t>
      </w:r>
    </w:p>
    <w:p w:rsidR="00BE646C" w:rsidRPr="00BE646C" w:rsidRDefault="00BE646C" w:rsidP="00BE646C">
      <w:pPr>
        <w:pStyle w:val="ad"/>
        <w:pBdr>
          <w:top w:val="nil"/>
          <w:left w:val="nil"/>
          <w:bottom w:val="nil"/>
          <w:right w:val="nil"/>
          <w:between w:val="nil"/>
        </w:pBdr>
        <w:spacing w:after="0" w:line="360" w:lineRule="auto"/>
        <w:ind w:left="360"/>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Таблица 2</w:t>
      </w:r>
    </w:p>
    <w:p w:rsidR="00733803" w:rsidRPr="00215966" w:rsidRDefault="00215966" w:rsidP="00215966">
      <w:pPr>
        <w:pBdr>
          <w:top w:val="nil"/>
          <w:left w:val="nil"/>
          <w:bottom w:val="nil"/>
          <w:right w:val="nil"/>
          <w:between w:val="nil"/>
        </w:pBdr>
        <w:spacing w:after="0" w:line="360" w:lineRule="auto"/>
        <w:ind w:left="709"/>
        <w:jc w:val="center"/>
        <w:rPr>
          <w:rFonts w:ascii="Times New Roman" w:hAnsi="Times New Roman" w:cs="Times New Roman"/>
          <w:b/>
          <w:sz w:val="28"/>
          <w:szCs w:val="28"/>
          <w:lang w:val="ru-RU"/>
        </w:rPr>
      </w:pPr>
      <w:r w:rsidRPr="00215966">
        <w:rPr>
          <w:rFonts w:ascii="Times New Roman" w:hAnsi="Times New Roman" w:cs="Times New Roman"/>
          <w:b/>
          <w:spacing w:val="-6"/>
          <w:sz w:val="28"/>
          <w:szCs w:val="28"/>
          <w:lang w:val="ru-RU"/>
        </w:rPr>
        <w:t>Абсолютная и качественная успеваемость учащихся</w:t>
      </w:r>
      <w:r w:rsidR="005137D5">
        <w:rPr>
          <w:rFonts w:ascii="Times New Roman" w:hAnsi="Times New Roman" w:cs="Times New Roman"/>
          <w:b/>
          <w:spacing w:val="-6"/>
          <w:sz w:val="28"/>
          <w:szCs w:val="28"/>
          <w:lang w:val="ru-RU"/>
        </w:rPr>
        <w:t xml:space="preserve"> </w:t>
      </w:r>
    </w:p>
    <w:tbl>
      <w:tblPr>
        <w:tblStyle w:val="afb"/>
        <w:tblpPr w:leftFromText="180" w:rightFromText="180" w:vertAnchor="text" w:tblpX="-225" w:tblpY="1"/>
        <w:tblW w:w="14946" w:type="dxa"/>
        <w:tblLayout w:type="fixed"/>
        <w:tblLook w:val="04A0" w:firstRow="1" w:lastRow="0" w:firstColumn="1" w:lastColumn="0" w:noHBand="0" w:noVBand="1"/>
      </w:tblPr>
      <w:tblGrid>
        <w:gridCol w:w="1899"/>
        <w:gridCol w:w="937"/>
        <w:gridCol w:w="896"/>
        <w:gridCol w:w="1089"/>
        <w:gridCol w:w="1038"/>
        <w:gridCol w:w="1134"/>
        <w:gridCol w:w="992"/>
        <w:gridCol w:w="992"/>
        <w:gridCol w:w="992"/>
        <w:gridCol w:w="1279"/>
        <w:gridCol w:w="1276"/>
        <w:gridCol w:w="1366"/>
        <w:gridCol w:w="1040"/>
        <w:gridCol w:w="16"/>
      </w:tblGrid>
      <w:tr w:rsidR="003C3873" w:rsidRPr="00215966" w:rsidTr="0055431F">
        <w:trPr>
          <w:gridAfter w:val="1"/>
          <w:wAfter w:w="16" w:type="dxa"/>
          <w:trHeight w:val="384"/>
        </w:trPr>
        <w:tc>
          <w:tcPr>
            <w:tcW w:w="1899" w:type="dxa"/>
            <w:vMerge w:val="restart"/>
            <w:hideMark/>
          </w:tcPr>
          <w:p w:rsidR="003C3873" w:rsidRPr="00215966" w:rsidRDefault="003C3873" w:rsidP="00BC74EC">
            <w:pPr>
              <w:pStyle w:val="af6"/>
              <w:jc w:val="both"/>
            </w:pPr>
            <w:r w:rsidRPr="00215966">
              <w:t>Уровни обучения, классы</w:t>
            </w:r>
          </w:p>
        </w:tc>
        <w:tc>
          <w:tcPr>
            <w:tcW w:w="2922" w:type="dxa"/>
            <w:gridSpan w:val="3"/>
            <w:hideMark/>
          </w:tcPr>
          <w:p w:rsidR="003C3873" w:rsidRPr="00215966" w:rsidRDefault="003C3873" w:rsidP="00BC74EC">
            <w:pPr>
              <w:pStyle w:val="af6"/>
              <w:jc w:val="center"/>
            </w:pPr>
            <w:r w:rsidRPr="00215966">
              <w:t>2015-2016</w:t>
            </w:r>
          </w:p>
        </w:tc>
        <w:tc>
          <w:tcPr>
            <w:tcW w:w="3164" w:type="dxa"/>
            <w:gridSpan w:val="3"/>
            <w:hideMark/>
          </w:tcPr>
          <w:p w:rsidR="003C3873" w:rsidRPr="00215966" w:rsidRDefault="003C3873" w:rsidP="00BC74EC">
            <w:pPr>
              <w:pStyle w:val="af6"/>
              <w:jc w:val="center"/>
            </w:pPr>
            <w:r w:rsidRPr="00215966">
              <w:t>2016-2017</w:t>
            </w:r>
          </w:p>
        </w:tc>
        <w:tc>
          <w:tcPr>
            <w:tcW w:w="3263" w:type="dxa"/>
            <w:gridSpan w:val="3"/>
          </w:tcPr>
          <w:p w:rsidR="003C3873" w:rsidRPr="00215966" w:rsidRDefault="003C3873" w:rsidP="00BC74EC">
            <w:pPr>
              <w:pStyle w:val="af6"/>
              <w:jc w:val="center"/>
            </w:pPr>
            <w:r w:rsidRPr="00215966">
              <w:t>2017-2018</w:t>
            </w:r>
          </w:p>
        </w:tc>
        <w:tc>
          <w:tcPr>
            <w:tcW w:w="3682" w:type="dxa"/>
            <w:gridSpan w:val="3"/>
          </w:tcPr>
          <w:p w:rsidR="003C3873" w:rsidRPr="004D1A26" w:rsidRDefault="003C3873" w:rsidP="00BC74EC">
            <w:pPr>
              <w:pStyle w:val="af6"/>
              <w:jc w:val="center"/>
              <w:rPr>
                <w:lang w:val="en-US"/>
              </w:rPr>
            </w:pPr>
            <w:r>
              <w:t>201</w:t>
            </w:r>
            <w:r>
              <w:rPr>
                <w:lang w:val="en-US"/>
              </w:rPr>
              <w:t>8</w:t>
            </w:r>
            <w:r>
              <w:t>-201</w:t>
            </w:r>
            <w:r>
              <w:rPr>
                <w:lang w:val="en-US"/>
              </w:rPr>
              <w:t>9</w:t>
            </w:r>
          </w:p>
        </w:tc>
      </w:tr>
      <w:tr w:rsidR="003C3873" w:rsidRPr="00215966" w:rsidTr="0055431F">
        <w:trPr>
          <w:gridAfter w:val="1"/>
          <w:wAfter w:w="16" w:type="dxa"/>
          <w:trHeight w:val="465"/>
        </w:trPr>
        <w:tc>
          <w:tcPr>
            <w:tcW w:w="1899" w:type="dxa"/>
            <w:vMerge/>
            <w:hideMark/>
          </w:tcPr>
          <w:p w:rsidR="003C3873" w:rsidRPr="00215966" w:rsidRDefault="003C3873" w:rsidP="00BC74EC">
            <w:pPr>
              <w:pStyle w:val="af6"/>
              <w:jc w:val="both"/>
            </w:pPr>
          </w:p>
        </w:tc>
        <w:tc>
          <w:tcPr>
            <w:tcW w:w="937" w:type="dxa"/>
            <w:hideMark/>
          </w:tcPr>
          <w:p w:rsidR="003C3873" w:rsidRPr="00215966" w:rsidRDefault="003C3873" w:rsidP="00BC74EC">
            <w:pPr>
              <w:pStyle w:val="af6"/>
              <w:jc w:val="center"/>
            </w:pPr>
            <w:r w:rsidRPr="00215966">
              <w:t>количество учащихся</w:t>
            </w:r>
          </w:p>
        </w:tc>
        <w:tc>
          <w:tcPr>
            <w:tcW w:w="896" w:type="dxa"/>
            <w:hideMark/>
          </w:tcPr>
          <w:p w:rsidR="003C3873" w:rsidRPr="00215966" w:rsidRDefault="00C1019F" w:rsidP="00BC74EC">
            <w:pPr>
              <w:pStyle w:val="af6"/>
              <w:jc w:val="center"/>
            </w:pPr>
            <w:r>
              <w:t>а</w:t>
            </w:r>
            <w:r w:rsidR="003C3873" w:rsidRPr="00215966">
              <w:t>бсолютная успеваемость</w:t>
            </w:r>
          </w:p>
        </w:tc>
        <w:tc>
          <w:tcPr>
            <w:tcW w:w="1089" w:type="dxa"/>
            <w:hideMark/>
          </w:tcPr>
          <w:p w:rsidR="003C3873" w:rsidRPr="00215966" w:rsidRDefault="00C1019F" w:rsidP="00BC74EC">
            <w:pPr>
              <w:pStyle w:val="af6"/>
              <w:jc w:val="center"/>
            </w:pPr>
            <w:r>
              <w:t>к</w:t>
            </w:r>
            <w:r w:rsidR="003C3873" w:rsidRPr="00215966">
              <w:t>ачественная успеваемость</w:t>
            </w:r>
          </w:p>
        </w:tc>
        <w:tc>
          <w:tcPr>
            <w:tcW w:w="1038" w:type="dxa"/>
            <w:hideMark/>
          </w:tcPr>
          <w:p w:rsidR="003C3873" w:rsidRPr="00215966" w:rsidRDefault="003C3873" w:rsidP="00BC74EC">
            <w:pPr>
              <w:pStyle w:val="af6"/>
              <w:jc w:val="center"/>
            </w:pPr>
            <w:r w:rsidRPr="00215966">
              <w:t>количество учащихся</w:t>
            </w:r>
          </w:p>
        </w:tc>
        <w:tc>
          <w:tcPr>
            <w:tcW w:w="1134" w:type="dxa"/>
            <w:hideMark/>
          </w:tcPr>
          <w:p w:rsidR="003C3873" w:rsidRPr="00215966" w:rsidRDefault="00C1019F" w:rsidP="00BC74EC">
            <w:pPr>
              <w:pStyle w:val="af6"/>
              <w:jc w:val="center"/>
            </w:pPr>
            <w:r>
              <w:t>а</w:t>
            </w:r>
            <w:r w:rsidR="003C3873" w:rsidRPr="00215966">
              <w:t>бсолютная успеваемость</w:t>
            </w:r>
          </w:p>
        </w:tc>
        <w:tc>
          <w:tcPr>
            <w:tcW w:w="992" w:type="dxa"/>
            <w:hideMark/>
          </w:tcPr>
          <w:p w:rsidR="003C3873" w:rsidRPr="00215966" w:rsidRDefault="00C1019F" w:rsidP="00BC74EC">
            <w:pPr>
              <w:pStyle w:val="af6"/>
              <w:jc w:val="center"/>
            </w:pPr>
            <w:r>
              <w:t>к</w:t>
            </w:r>
            <w:r w:rsidR="003C3873" w:rsidRPr="00215966">
              <w:t>ачественная успеваемость</w:t>
            </w:r>
          </w:p>
        </w:tc>
        <w:tc>
          <w:tcPr>
            <w:tcW w:w="992" w:type="dxa"/>
          </w:tcPr>
          <w:p w:rsidR="003C3873" w:rsidRPr="00215966" w:rsidRDefault="00C1019F" w:rsidP="00BC74EC">
            <w:pPr>
              <w:pStyle w:val="af6"/>
              <w:jc w:val="center"/>
            </w:pPr>
            <w:r>
              <w:t>к</w:t>
            </w:r>
            <w:r w:rsidR="003C3873" w:rsidRPr="00215966">
              <w:t>оличество учащихся</w:t>
            </w:r>
          </w:p>
        </w:tc>
        <w:tc>
          <w:tcPr>
            <w:tcW w:w="992" w:type="dxa"/>
          </w:tcPr>
          <w:p w:rsidR="003C3873" w:rsidRPr="00215966" w:rsidRDefault="00C1019F" w:rsidP="00BC74EC">
            <w:pPr>
              <w:pStyle w:val="af6"/>
              <w:jc w:val="center"/>
            </w:pPr>
            <w:r>
              <w:t>а</w:t>
            </w:r>
            <w:r w:rsidR="003C3873" w:rsidRPr="00215966">
              <w:t>бсолютная успеваемость</w:t>
            </w:r>
          </w:p>
        </w:tc>
        <w:tc>
          <w:tcPr>
            <w:tcW w:w="1279" w:type="dxa"/>
          </w:tcPr>
          <w:p w:rsidR="003C3873" w:rsidRPr="00215966" w:rsidRDefault="00C1019F" w:rsidP="00BC74EC">
            <w:pPr>
              <w:pStyle w:val="af6"/>
              <w:jc w:val="center"/>
            </w:pPr>
            <w:r>
              <w:t>к</w:t>
            </w:r>
            <w:r w:rsidR="003C3873" w:rsidRPr="00215966">
              <w:t>ачественная успеваемость</w:t>
            </w:r>
          </w:p>
        </w:tc>
        <w:tc>
          <w:tcPr>
            <w:tcW w:w="1276" w:type="dxa"/>
          </w:tcPr>
          <w:p w:rsidR="003C3873" w:rsidRPr="00215966" w:rsidRDefault="00C1019F" w:rsidP="00BC74EC">
            <w:pPr>
              <w:pStyle w:val="af6"/>
            </w:pPr>
            <w:r>
              <w:t>к</w:t>
            </w:r>
            <w:r w:rsidR="003C3873" w:rsidRPr="00215966">
              <w:t>оличество учащихся</w:t>
            </w:r>
          </w:p>
        </w:tc>
        <w:tc>
          <w:tcPr>
            <w:tcW w:w="1366" w:type="dxa"/>
          </w:tcPr>
          <w:p w:rsidR="003C3873" w:rsidRPr="00215966" w:rsidRDefault="00C1019F" w:rsidP="00BC74EC">
            <w:pPr>
              <w:pStyle w:val="af6"/>
              <w:jc w:val="center"/>
            </w:pPr>
            <w:r>
              <w:t>а</w:t>
            </w:r>
            <w:r w:rsidR="003C3873" w:rsidRPr="00215966">
              <w:t>бсолютная успеваемость</w:t>
            </w:r>
          </w:p>
        </w:tc>
        <w:tc>
          <w:tcPr>
            <w:tcW w:w="1040" w:type="dxa"/>
          </w:tcPr>
          <w:p w:rsidR="003C3873" w:rsidRPr="00215966" w:rsidRDefault="00C1019F" w:rsidP="00BC74EC">
            <w:pPr>
              <w:pStyle w:val="af6"/>
              <w:jc w:val="center"/>
            </w:pPr>
            <w:r>
              <w:t>к</w:t>
            </w:r>
            <w:r w:rsidR="003C3873" w:rsidRPr="00215966">
              <w:t>ачественная успеваемость</w:t>
            </w:r>
          </w:p>
        </w:tc>
      </w:tr>
      <w:tr w:rsidR="003C3873" w:rsidRPr="00215966" w:rsidTr="0055431F">
        <w:trPr>
          <w:gridAfter w:val="1"/>
          <w:wAfter w:w="16" w:type="dxa"/>
          <w:trHeight w:val="315"/>
        </w:trPr>
        <w:tc>
          <w:tcPr>
            <w:tcW w:w="1899" w:type="dxa"/>
            <w:hideMark/>
          </w:tcPr>
          <w:p w:rsidR="003C3873" w:rsidRPr="00215966" w:rsidRDefault="003C3873" w:rsidP="00BC74EC">
            <w:pPr>
              <w:pStyle w:val="af6"/>
              <w:jc w:val="both"/>
            </w:pPr>
            <w:r w:rsidRPr="00215966">
              <w:t>1 классы</w:t>
            </w:r>
          </w:p>
        </w:tc>
        <w:tc>
          <w:tcPr>
            <w:tcW w:w="937" w:type="dxa"/>
          </w:tcPr>
          <w:p w:rsidR="003C3873" w:rsidRPr="00215966" w:rsidRDefault="003C3873" w:rsidP="00BC74EC">
            <w:pPr>
              <w:pStyle w:val="af6"/>
              <w:jc w:val="center"/>
            </w:pPr>
            <w:r w:rsidRPr="00215966">
              <w:t>103</w:t>
            </w:r>
          </w:p>
        </w:tc>
        <w:tc>
          <w:tcPr>
            <w:tcW w:w="896" w:type="dxa"/>
          </w:tcPr>
          <w:p w:rsidR="003C3873" w:rsidRPr="00215966" w:rsidRDefault="003C3873" w:rsidP="00BC74EC">
            <w:pPr>
              <w:pStyle w:val="af6"/>
              <w:jc w:val="center"/>
            </w:pPr>
            <w:r w:rsidRPr="00215966">
              <w:t>-</w:t>
            </w:r>
          </w:p>
        </w:tc>
        <w:tc>
          <w:tcPr>
            <w:tcW w:w="1089" w:type="dxa"/>
          </w:tcPr>
          <w:p w:rsidR="003C3873" w:rsidRPr="00215966" w:rsidRDefault="003C3873" w:rsidP="00BC74EC">
            <w:pPr>
              <w:pStyle w:val="af6"/>
              <w:jc w:val="center"/>
            </w:pPr>
            <w:r w:rsidRPr="00215966">
              <w:t>-</w:t>
            </w:r>
          </w:p>
        </w:tc>
        <w:tc>
          <w:tcPr>
            <w:tcW w:w="1038" w:type="dxa"/>
          </w:tcPr>
          <w:p w:rsidR="003C3873" w:rsidRPr="00215966" w:rsidRDefault="003C3873" w:rsidP="00BC74EC">
            <w:pPr>
              <w:pStyle w:val="af6"/>
              <w:jc w:val="center"/>
            </w:pPr>
            <w:r w:rsidRPr="00215966">
              <w:t>87</w:t>
            </w:r>
          </w:p>
        </w:tc>
        <w:tc>
          <w:tcPr>
            <w:tcW w:w="1134" w:type="dxa"/>
          </w:tcPr>
          <w:p w:rsidR="003C3873" w:rsidRPr="00215966" w:rsidRDefault="003C3873" w:rsidP="00BC74EC">
            <w:pPr>
              <w:pStyle w:val="af6"/>
              <w:jc w:val="center"/>
            </w:pPr>
            <w:r w:rsidRPr="00215966">
              <w:t>-</w:t>
            </w:r>
          </w:p>
        </w:tc>
        <w:tc>
          <w:tcPr>
            <w:tcW w:w="992" w:type="dxa"/>
          </w:tcPr>
          <w:p w:rsidR="003C3873" w:rsidRPr="00215966" w:rsidRDefault="003C3873" w:rsidP="00BC74EC">
            <w:pPr>
              <w:pStyle w:val="af6"/>
              <w:jc w:val="center"/>
            </w:pPr>
            <w:r w:rsidRPr="00215966">
              <w:t>-</w:t>
            </w:r>
          </w:p>
        </w:tc>
        <w:tc>
          <w:tcPr>
            <w:tcW w:w="992" w:type="dxa"/>
          </w:tcPr>
          <w:p w:rsidR="003C3873" w:rsidRPr="00215966" w:rsidRDefault="003C3873" w:rsidP="00BC74EC">
            <w:pPr>
              <w:pStyle w:val="af6"/>
              <w:jc w:val="center"/>
            </w:pPr>
            <w:r w:rsidRPr="00215966">
              <w:t>78</w:t>
            </w:r>
          </w:p>
        </w:tc>
        <w:tc>
          <w:tcPr>
            <w:tcW w:w="992" w:type="dxa"/>
          </w:tcPr>
          <w:p w:rsidR="003C3873" w:rsidRPr="00215966" w:rsidRDefault="003C3873" w:rsidP="00BC74EC">
            <w:pPr>
              <w:pStyle w:val="af6"/>
              <w:jc w:val="center"/>
            </w:pPr>
            <w:r w:rsidRPr="00215966">
              <w:t>-</w:t>
            </w:r>
          </w:p>
        </w:tc>
        <w:tc>
          <w:tcPr>
            <w:tcW w:w="1279" w:type="dxa"/>
          </w:tcPr>
          <w:p w:rsidR="003C3873" w:rsidRPr="00215966" w:rsidRDefault="003C3873" w:rsidP="00BC74EC">
            <w:pPr>
              <w:pStyle w:val="af6"/>
              <w:jc w:val="center"/>
            </w:pPr>
            <w:r w:rsidRPr="00215966">
              <w:t>-</w:t>
            </w:r>
          </w:p>
        </w:tc>
        <w:tc>
          <w:tcPr>
            <w:tcW w:w="1276" w:type="dxa"/>
          </w:tcPr>
          <w:p w:rsidR="003C3873" w:rsidRPr="003C3873" w:rsidRDefault="003C3873" w:rsidP="00BC74EC">
            <w:pPr>
              <w:pStyle w:val="af6"/>
              <w:jc w:val="center"/>
              <w:rPr>
                <w:lang w:val="en-US"/>
              </w:rPr>
            </w:pPr>
            <w:r>
              <w:rPr>
                <w:lang w:val="en-US"/>
              </w:rPr>
              <w:t>101</w:t>
            </w:r>
          </w:p>
        </w:tc>
        <w:tc>
          <w:tcPr>
            <w:tcW w:w="1366" w:type="dxa"/>
          </w:tcPr>
          <w:p w:rsidR="003C3873" w:rsidRPr="003C3873" w:rsidRDefault="003C3873" w:rsidP="00BC74EC">
            <w:pPr>
              <w:pStyle w:val="af6"/>
              <w:jc w:val="center"/>
              <w:rPr>
                <w:lang w:val="en-US"/>
              </w:rPr>
            </w:pPr>
            <w:r>
              <w:rPr>
                <w:lang w:val="en-US"/>
              </w:rPr>
              <w:t>-</w:t>
            </w:r>
          </w:p>
        </w:tc>
        <w:tc>
          <w:tcPr>
            <w:tcW w:w="1040" w:type="dxa"/>
          </w:tcPr>
          <w:p w:rsidR="003C3873" w:rsidRPr="003C3873" w:rsidRDefault="003C3873" w:rsidP="00BC74EC">
            <w:pPr>
              <w:pStyle w:val="af6"/>
              <w:jc w:val="center"/>
              <w:rPr>
                <w:lang w:val="en-US"/>
              </w:rPr>
            </w:pPr>
            <w:r>
              <w:rPr>
                <w:lang w:val="en-US"/>
              </w:rPr>
              <w:t>-</w:t>
            </w:r>
          </w:p>
        </w:tc>
      </w:tr>
      <w:tr w:rsidR="003C3873" w:rsidRPr="00215966" w:rsidTr="0055431F">
        <w:trPr>
          <w:gridAfter w:val="1"/>
          <w:wAfter w:w="16" w:type="dxa"/>
          <w:trHeight w:val="315"/>
        </w:trPr>
        <w:tc>
          <w:tcPr>
            <w:tcW w:w="1899" w:type="dxa"/>
            <w:hideMark/>
          </w:tcPr>
          <w:p w:rsidR="003C3873" w:rsidRPr="00215966" w:rsidRDefault="003C3873" w:rsidP="00BC74EC">
            <w:pPr>
              <w:pStyle w:val="af6"/>
              <w:jc w:val="both"/>
            </w:pPr>
            <w:r w:rsidRPr="00215966">
              <w:t>2 классы</w:t>
            </w:r>
          </w:p>
        </w:tc>
        <w:tc>
          <w:tcPr>
            <w:tcW w:w="937" w:type="dxa"/>
          </w:tcPr>
          <w:p w:rsidR="003C3873" w:rsidRPr="00215966" w:rsidRDefault="003C3873" w:rsidP="00BC74EC">
            <w:pPr>
              <w:pStyle w:val="af6"/>
              <w:jc w:val="center"/>
            </w:pPr>
            <w:r w:rsidRPr="00215966">
              <w:t>90</w:t>
            </w:r>
          </w:p>
        </w:tc>
        <w:tc>
          <w:tcPr>
            <w:tcW w:w="896" w:type="dxa"/>
          </w:tcPr>
          <w:p w:rsidR="003C3873" w:rsidRPr="00215966" w:rsidRDefault="003C3873" w:rsidP="00BC74EC">
            <w:pPr>
              <w:pStyle w:val="af6"/>
              <w:jc w:val="center"/>
            </w:pPr>
            <w:r w:rsidRPr="00215966">
              <w:t>99%</w:t>
            </w:r>
          </w:p>
        </w:tc>
        <w:tc>
          <w:tcPr>
            <w:tcW w:w="1089" w:type="dxa"/>
          </w:tcPr>
          <w:p w:rsidR="003C3873" w:rsidRPr="00215966" w:rsidRDefault="003C3873" w:rsidP="00BC74EC">
            <w:pPr>
              <w:pStyle w:val="af6"/>
              <w:jc w:val="center"/>
            </w:pPr>
            <w:r w:rsidRPr="00215966">
              <w:t>60%</w:t>
            </w:r>
          </w:p>
        </w:tc>
        <w:tc>
          <w:tcPr>
            <w:tcW w:w="1038" w:type="dxa"/>
          </w:tcPr>
          <w:p w:rsidR="003C3873" w:rsidRPr="00215966" w:rsidRDefault="003C3873" w:rsidP="00BC74EC">
            <w:pPr>
              <w:pStyle w:val="af6"/>
              <w:jc w:val="center"/>
            </w:pPr>
            <w:r w:rsidRPr="00215966">
              <w:t>100</w:t>
            </w:r>
          </w:p>
        </w:tc>
        <w:tc>
          <w:tcPr>
            <w:tcW w:w="1134" w:type="dxa"/>
          </w:tcPr>
          <w:p w:rsidR="003C3873" w:rsidRPr="00215966" w:rsidRDefault="003C3873" w:rsidP="00BC74EC">
            <w:pPr>
              <w:pStyle w:val="af6"/>
              <w:jc w:val="center"/>
            </w:pPr>
            <w:r w:rsidRPr="00215966">
              <w:t>98%</w:t>
            </w:r>
          </w:p>
        </w:tc>
        <w:tc>
          <w:tcPr>
            <w:tcW w:w="992" w:type="dxa"/>
          </w:tcPr>
          <w:p w:rsidR="003C3873" w:rsidRPr="00215966" w:rsidRDefault="003C3873" w:rsidP="00BC74EC">
            <w:pPr>
              <w:pStyle w:val="af6"/>
              <w:jc w:val="center"/>
            </w:pPr>
            <w:r w:rsidRPr="00215966">
              <w:t>68%</w:t>
            </w:r>
          </w:p>
        </w:tc>
        <w:tc>
          <w:tcPr>
            <w:tcW w:w="992" w:type="dxa"/>
          </w:tcPr>
          <w:p w:rsidR="003C3873" w:rsidRPr="00215966" w:rsidRDefault="003C3873" w:rsidP="00BC74EC">
            <w:pPr>
              <w:pStyle w:val="af6"/>
              <w:jc w:val="center"/>
            </w:pPr>
            <w:r w:rsidRPr="00215966">
              <w:t>88</w:t>
            </w:r>
          </w:p>
        </w:tc>
        <w:tc>
          <w:tcPr>
            <w:tcW w:w="992" w:type="dxa"/>
          </w:tcPr>
          <w:p w:rsidR="003C3873" w:rsidRPr="00215966" w:rsidRDefault="003C3873" w:rsidP="00BC74EC">
            <w:pPr>
              <w:pStyle w:val="af6"/>
              <w:jc w:val="center"/>
            </w:pPr>
            <w:r w:rsidRPr="00215966">
              <w:t>100%</w:t>
            </w:r>
          </w:p>
        </w:tc>
        <w:tc>
          <w:tcPr>
            <w:tcW w:w="1279" w:type="dxa"/>
          </w:tcPr>
          <w:p w:rsidR="003C3873" w:rsidRPr="00215966" w:rsidRDefault="003C3873" w:rsidP="00BC74EC">
            <w:pPr>
              <w:pStyle w:val="af6"/>
              <w:jc w:val="center"/>
            </w:pPr>
            <w:r w:rsidRPr="00215966">
              <w:t>69%</w:t>
            </w:r>
          </w:p>
        </w:tc>
        <w:tc>
          <w:tcPr>
            <w:tcW w:w="1276" w:type="dxa"/>
          </w:tcPr>
          <w:p w:rsidR="003C3873" w:rsidRPr="003C3873" w:rsidRDefault="003C3873" w:rsidP="00BC74EC">
            <w:pPr>
              <w:pStyle w:val="af6"/>
              <w:jc w:val="center"/>
              <w:rPr>
                <w:lang w:val="en-US"/>
              </w:rPr>
            </w:pPr>
            <w:r>
              <w:rPr>
                <w:lang w:val="en-US"/>
              </w:rPr>
              <w:t>77</w:t>
            </w:r>
          </w:p>
        </w:tc>
        <w:tc>
          <w:tcPr>
            <w:tcW w:w="1366" w:type="dxa"/>
          </w:tcPr>
          <w:p w:rsidR="003C3873" w:rsidRPr="003C3873" w:rsidRDefault="003C3873" w:rsidP="00BC74EC">
            <w:pPr>
              <w:pStyle w:val="af6"/>
              <w:jc w:val="center"/>
              <w:rPr>
                <w:lang w:val="en-US"/>
              </w:rPr>
            </w:pPr>
            <w:r>
              <w:rPr>
                <w:lang w:val="en-US"/>
              </w:rPr>
              <w:t>100</w:t>
            </w:r>
          </w:p>
        </w:tc>
        <w:tc>
          <w:tcPr>
            <w:tcW w:w="1040" w:type="dxa"/>
          </w:tcPr>
          <w:p w:rsidR="003C3873" w:rsidRPr="003C3873" w:rsidRDefault="003C3873" w:rsidP="00BC74EC">
            <w:pPr>
              <w:pStyle w:val="af6"/>
              <w:jc w:val="center"/>
              <w:rPr>
                <w:lang w:val="en-US"/>
              </w:rPr>
            </w:pPr>
            <w:r>
              <w:rPr>
                <w:lang w:val="en-US"/>
              </w:rPr>
              <w:t>69</w:t>
            </w:r>
          </w:p>
        </w:tc>
      </w:tr>
      <w:tr w:rsidR="003C3873" w:rsidRPr="00215966" w:rsidTr="0055431F">
        <w:trPr>
          <w:gridAfter w:val="1"/>
          <w:wAfter w:w="16" w:type="dxa"/>
          <w:trHeight w:val="315"/>
        </w:trPr>
        <w:tc>
          <w:tcPr>
            <w:tcW w:w="1899" w:type="dxa"/>
            <w:hideMark/>
          </w:tcPr>
          <w:p w:rsidR="003C3873" w:rsidRPr="00215966" w:rsidRDefault="003C3873" w:rsidP="00BC74EC">
            <w:pPr>
              <w:pStyle w:val="af6"/>
              <w:jc w:val="both"/>
            </w:pPr>
            <w:r w:rsidRPr="00215966">
              <w:lastRenderedPageBreak/>
              <w:t>3 классы</w:t>
            </w:r>
          </w:p>
        </w:tc>
        <w:tc>
          <w:tcPr>
            <w:tcW w:w="937" w:type="dxa"/>
          </w:tcPr>
          <w:p w:rsidR="003C3873" w:rsidRPr="00215966" w:rsidRDefault="003C3873" w:rsidP="00BC74EC">
            <w:pPr>
              <w:pStyle w:val="af6"/>
              <w:jc w:val="center"/>
            </w:pPr>
            <w:r w:rsidRPr="00215966">
              <w:t>93</w:t>
            </w:r>
          </w:p>
        </w:tc>
        <w:tc>
          <w:tcPr>
            <w:tcW w:w="896" w:type="dxa"/>
          </w:tcPr>
          <w:p w:rsidR="003C3873" w:rsidRPr="00215966" w:rsidRDefault="003C3873" w:rsidP="00BC74EC">
            <w:pPr>
              <w:pStyle w:val="af6"/>
              <w:jc w:val="center"/>
            </w:pPr>
            <w:r w:rsidRPr="00215966">
              <w:t>99%</w:t>
            </w:r>
          </w:p>
        </w:tc>
        <w:tc>
          <w:tcPr>
            <w:tcW w:w="1089" w:type="dxa"/>
          </w:tcPr>
          <w:p w:rsidR="003C3873" w:rsidRPr="00215966" w:rsidRDefault="003C3873" w:rsidP="00BC74EC">
            <w:pPr>
              <w:pStyle w:val="af6"/>
              <w:jc w:val="center"/>
            </w:pPr>
            <w:r w:rsidRPr="00215966">
              <w:t>59%</w:t>
            </w:r>
          </w:p>
        </w:tc>
        <w:tc>
          <w:tcPr>
            <w:tcW w:w="1038" w:type="dxa"/>
          </w:tcPr>
          <w:p w:rsidR="003C3873" w:rsidRPr="00215966" w:rsidRDefault="003C3873" w:rsidP="00BC74EC">
            <w:pPr>
              <w:pStyle w:val="af6"/>
              <w:jc w:val="center"/>
            </w:pPr>
            <w:r w:rsidRPr="00215966">
              <w:t>90</w:t>
            </w:r>
          </w:p>
        </w:tc>
        <w:tc>
          <w:tcPr>
            <w:tcW w:w="1134" w:type="dxa"/>
          </w:tcPr>
          <w:p w:rsidR="003C3873" w:rsidRPr="00215966" w:rsidRDefault="003C3873" w:rsidP="00BC74EC">
            <w:pPr>
              <w:pStyle w:val="af6"/>
              <w:jc w:val="center"/>
            </w:pPr>
            <w:r w:rsidRPr="00215966">
              <w:t>99%</w:t>
            </w:r>
          </w:p>
        </w:tc>
        <w:tc>
          <w:tcPr>
            <w:tcW w:w="992" w:type="dxa"/>
          </w:tcPr>
          <w:p w:rsidR="003C3873" w:rsidRPr="00215966" w:rsidRDefault="003C3873" w:rsidP="00BC74EC">
            <w:pPr>
              <w:pStyle w:val="af6"/>
              <w:jc w:val="center"/>
            </w:pPr>
            <w:r w:rsidRPr="00215966">
              <w:t>60%</w:t>
            </w:r>
          </w:p>
        </w:tc>
        <w:tc>
          <w:tcPr>
            <w:tcW w:w="992" w:type="dxa"/>
          </w:tcPr>
          <w:p w:rsidR="003C3873" w:rsidRPr="00215966" w:rsidRDefault="003C3873" w:rsidP="00BC74EC">
            <w:pPr>
              <w:pStyle w:val="af6"/>
              <w:jc w:val="center"/>
            </w:pPr>
            <w:r w:rsidRPr="00215966">
              <w:t>99</w:t>
            </w:r>
          </w:p>
        </w:tc>
        <w:tc>
          <w:tcPr>
            <w:tcW w:w="992" w:type="dxa"/>
          </w:tcPr>
          <w:p w:rsidR="003C3873" w:rsidRPr="00215966" w:rsidRDefault="003C3873" w:rsidP="00BC74EC">
            <w:pPr>
              <w:pStyle w:val="af6"/>
              <w:jc w:val="center"/>
            </w:pPr>
            <w:r w:rsidRPr="00215966">
              <w:t>100%</w:t>
            </w:r>
          </w:p>
        </w:tc>
        <w:tc>
          <w:tcPr>
            <w:tcW w:w="1279" w:type="dxa"/>
          </w:tcPr>
          <w:p w:rsidR="003C3873" w:rsidRPr="00215966" w:rsidRDefault="003C3873" w:rsidP="00BC74EC">
            <w:pPr>
              <w:pStyle w:val="af6"/>
              <w:jc w:val="center"/>
            </w:pPr>
            <w:r w:rsidRPr="00215966">
              <w:t>62%</w:t>
            </w:r>
          </w:p>
        </w:tc>
        <w:tc>
          <w:tcPr>
            <w:tcW w:w="1276" w:type="dxa"/>
          </w:tcPr>
          <w:p w:rsidR="003C3873" w:rsidRPr="003C3873" w:rsidRDefault="003C3873" w:rsidP="00BC74EC">
            <w:pPr>
              <w:pStyle w:val="af6"/>
              <w:jc w:val="center"/>
              <w:rPr>
                <w:lang w:val="en-US"/>
              </w:rPr>
            </w:pPr>
            <w:r>
              <w:rPr>
                <w:lang w:val="en-US"/>
              </w:rPr>
              <w:t>90</w:t>
            </w:r>
          </w:p>
        </w:tc>
        <w:tc>
          <w:tcPr>
            <w:tcW w:w="1366" w:type="dxa"/>
          </w:tcPr>
          <w:p w:rsidR="003C3873" w:rsidRPr="003C3873" w:rsidRDefault="003C3873" w:rsidP="00BC74EC">
            <w:pPr>
              <w:pStyle w:val="af6"/>
              <w:jc w:val="center"/>
              <w:rPr>
                <w:lang w:val="en-US"/>
              </w:rPr>
            </w:pPr>
            <w:r>
              <w:rPr>
                <w:lang w:val="en-US"/>
              </w:rPr>
              <w:t>100</w:t>
            </w:r>
          </w:p>
        </w:tc>
        <w:tc>
          <w:tcPr>
            <w:tcW w:w="1040" w:type="dxa"/>
          </w:tcPr>
          <w:p w:rsidR="003C3873" w:rsidRPr="003C3873" w:rsidRDefault="003C3873" w:rsidP="00BC74EC">
            <w:pPr>
              <w:pStyle w:val="af6"/>
              <w:jc w:val="center"/>
              <w:rPr>
                <w:lang w:val="en-US"/>
              </w:rPr>
            </w:pPr>
            <w:r>
              <w:rPr>
                <w:lang w:val="en-US"/>
              </w:rPr>
              <w:t>68</w:t>
            </w:r>
          </w:p>
        </w:tc>
      </w:tr>
      <w:tr w:rsidR="003C3873" w:rsidRPr="00215966" w:rsidTr="0055431F">
        <w:trPr>
          <w:gridAfter w:val="1"/>
          <w:wAfter w:w="16" w:type="dxa"/>
          <w:trHeight w:val="315"/>
        </w:trPr>
        <w:tc>
          <w:tcPr>
            <w:tcW w:w="1899" w:type="dxa"/>
            <w:hideMark/>
          </w:tcPr>
          <w:p w:rsidR="003C3873" w:rsidRPr="00215966" w:rsidRDefault="003C3873" w:rsidP="00BC74EC">
            <w:pPr>
              <w:pStyle w:val="af6"/>
              <w:jc w:val="both"/>
            </w:pPr>
            <w:r w:rsidRPr="00215966">
              <w:t>4 классы</w:t>
            </w:r>
          </w:p>
        </w:tc>
        <w:tc>
          <w:tcPr>
            <w:tcW w:w="937" w:type="dxa"/>
          </w:tcPr>
          <w:p w:rsidR="003C3873" w:rsidRPr="00215966" w:rsidRDefault="003C3873" w:rsidP="00BC74EC">
            <w:pPr>
              <w:pStyle w:val="af6"/>
              <w:jc w:val="center"/>
            </w:pPr>
            <w:r w:rsidRPr="00215966">
              <w:t>95</w:t>
            </w:r>
          </w:p>
        </w:tc>
        <w:tc>
          <w:tcPr>
            <w:tcW w:w="896" w:type="dxa"/>
          </w:tcPr>
          <w:p w:rsidR="003C3873" w:rsidRPr="00215966" w:rsidRDefault="003C3873" w:rsidP="00BC74EC">
            <w:pPr>
              <w:pStyle w:val="af6"/>
              <w:jc w:val="center"/>
            </w:pPr>
            <w:r w:rsidRPr="00215966">
              <w:t>100%</w:t>
            </w:r>
          </w:p>
        </w:tc>
        <w:tc>
          <w:tcPr>
            <w:tcW w:w="1089" w:type="dxa"/>
          </w:tcPr>
          <w:p w:rsidR="003C3873" w:rsidRPr="00215966" w:rsidRDefault="003C3873" w:rsidP="00BC74EC">
            <w:pPr>
              <w:pStyle w:val="af6"/>
              <w:jc w:val="center"/>
            </w:pPr>
            <w:r w:rsidRPr="00215966">
              <w:t>68%</w:t>
            </w:r>
          </w:p>
        </w:tc>
        <w:tc>
          <w:tcPr>
            <w:tcW w:w="1038" w:type="dxa"/>
          </w:tcPr>
          <w:p w:rsidR="003C3873" w:rsidRPr="00215966" w:rsidRDefault="003C3873" w:rsidP="00BC74EC">
            <w:pPr>
              <w:pStyle w:val="af6"/>
              <w:jc w:val="center"/>
            </w:pPr>
            <w:r w:rsidRPr="00215966">
              <w:t>81</w:t>
            </w:r>
          </w:p>
        </w:tc>
        <w:tc>
          <w:tcPr>
            <w:tcW w:w="1134" w:type="dxa"/>
          </w:tcPr>
          <w:p w:rsidR="003C3873" w:rsidRPr="00215966" w:rsidRDefault="003C3873" w:rsidP="00BC74EC">
            <w:pPr>
              <w:pStyle w:val="af6"/>
              <w:jc w:val="center"/>
            </w:pPr>
            <w:r w:rsidRPr="00215966">
              <w:t>100%</w:t>
            </w:r>
          </w:p>
        </w:tc>
        <w:tc>
          <w:tcPr>
            <w:tcW w:w="992" w:type="dxa"/>
          </w:tcPr>
          <w:p w:rsidR="003C3873" w:rsidRPr="00215966" w:rsidRDefault="003C3873" w:rsidP="00BC74EC">
            <w:pPr>
              <w:pStyle w:val="af6"/>
              <w:jc w:val="center"/>
            </w:pPr>
            <w:r w:rsidRPr="00215966">
              <w:t>50%</w:t>
            </w:r>
          </w:p>
        </w:tc>
        <w:tc>
          <w:tcPr>
            <w:tcW w:w="992" w:type="dxa"/>
          </w:tcPr>
          <w:p w:rsidR="003C3873" w:rsidRPr="00215966" w:rsidRDefault="003C3873" w:rsidP="00BC74EC">
            <w:pPr>
              <w:pStyle w:val="af6"/>
              <w:jc w:val="center"/>
            </w:pPr>
            <w:r w:rsidRPr="00215966">
              <w:t>87</w:t>
            </w:r>
          </w:p>
        </w:tc>
        <w:tc>
          <w:tcPr>
            <w:tcW w:w="992" w:type="dxa"/>
          </w:tcPr>
          <w:p w:rsidR="003C3873" w:rsidRPr="00215966" w:rsidRDefault="003C3873" w:rsidP="00BC74EC">
            <w:pPr>
              <w:pStyle w:val="af6"/>
              <w:jc w:val="center"/>
            </w:pPr>
            <w:r w:rsidRPr="00215966">
              <w:t>100%</w:t>
            </w:r>
          </w:p>
        </w:tc>
        <w:tc>
          <w:tcPr>
            <w:tcW w:w="1279" w:type="dxa"/>
          </w:tcPr>
          <w:p w:rsidR="003C3873" w:rsidRPr="00215966" w:rsidRDefault="003C3873" w:rsidP="00BC74EC">
            <w:pPr>
              <w:pStyle w:val="af6"/>
              <w:jc w:val="center"/>
            </w:pPr>
            <w:r w:rsidRPr="00215966">
              <w:t>58%</w:t>
            </w:r>
          </w:p>
        </w:tc>
        <w:tc>
          <w:tcPr>
            <w:tcW w:w="1276" w:type="dxa"/>
          </w:tcPr>
          <w:p w:rsidR="003C3873" w:rsidRPr="003C3873" w:rsidRDefault="003C3873" w:rsidP="00BC74EC">
            <w:pPr>
              <w:pStyle w:val="af6"/>
              <w:jc w:val="center"/>
              <w:rPr>
                <w:lang w:val="en-US"/>
              </w:rPr>
            </w:pPr>
            <w:r>
              <w:rPr>
                <w:lang w:val="en-US"/>
              </w:rPr>
              <w:t>98</w:t>
            </w:r>
          </w:p>
        </w:tc>
        <w:tc>
          <w:tcPr>
            <w:tcW w:w="1366" w:type="dxa"/>
          </w:tcPr>
          <w:p w:rsidR="003C3873" w:rsidRPr="003C3873" w:rsidRDefault="003C3873" w:rsidP="00BC74EC">
            <w:pPr>
              <w:pStyle w:val="af6"/>
              <w:jc w:val="center"/>
              <w:rPr>
                <w:lang w:val="en-US"/>
              </w:rPr>
            </w:pPr>
            <w:r>
              <w:rPr>
                <w:lang w:val="en-US"/>
              </w:rPr>
              <w:t>100</w:t>
            </w:r>
          </w:p>
        </w:tc>
        <w:tc>
          <w:tcPr>
            <w:tcW w:w="1040" w:type="dxa"/>
          </w:tcPr>
          <w:p w:rsidR="003C3873" w:rsidRPr="003C3873" w:rsidRDefault="003C3873" w:rsidP="00BC74EC">
            <w:pPr>
              <w:pStyle w:val="af6"/>
              <w:jc w:val="center"/>
              <w:rPr>
                <w:lang w:val="en-US"/>
              </w:rPr>
            </w:pPr>
            <w:r>
              <w:rPr>
                <w:lang w:val="en-US"/>
              </w:rPr>
              <w:t>72</w:t>
            </w:r>
          </w:p>
        </w:tc>
      </w:tr>
      <w:tr w:rsidR="003C3873" w:rsidRPr="00215966" w:rsidTr="0055431F">
        <w:trPr>
          <w:trHeight w:val="1024"/>
        </w:trPr>
        <w:tc>
          <w:tcPr>
            <w:tcW w:w="1899" w:type="dxa"/>
            <w:hideMark/>
          </w:tcPr>
          <w:p w:rsidR="003C3873" w:rsidRPr="00215966" w:rsidRDefault="003C3873" w:rsidP="00BC74EC">
            <w:pPr>
              <w:pStyle w:val="af6"/>
              <w:jc w:val="both"/>
              <w:rPr>
                <w:b/>
                <w:bCs/>
              </w:rPr>
            </w:pPr>
            <w:r w:rsidRPr="00215966">
              <w:rPr>
                <w:b/>
                <w:bCs/>
              </w:rPr>
              <w:t>итого по</w:t>
            </w:r>
          </w:p>
          <w:p w:rsidR="003C3873" w:rsidRPr="00215966" w:rsidRDefault="003C3873" w:rsidP="00BC74EC">
            <w:pPr>
              <w:pStyle w:val="af6"/>
              <w:jc w:val="both"/>
              <w:rPr>
                <w:b/>
                <w:bCs/>
              </w:rPr>
            </w:pPr>
            <w:r w:rsidRPr="00215966">
              <w:rPr>
                <w:b/>
                <w:bCs/>
              </w:rPr>
              <w:t>уровню начального общего образования</w:t>
            </w:r>
          </w:p>
        </w:tc>
        <w:tc>
          <w:tcPr>
            <w:tcW w:w="937" w:type="dxa"/>
          </w:tcPr>
          <w:p w:rsidR="003C3873" w:rsidRPr="00215966" w:rsidRDefault="003C3873" w:rsidP="00BC74EC">
            <w:pPr>
              <w:pStyle w:val="af6"/>
              <w:jc w:val="center"/>
              <w:rPr>
                <w:b/>
                <w:bCs/>
              </w:rPr>
            </w:pPr>
            <w:r w:rsidRPr="00215966">
              <w:rPr>
                <w:b/>
                <w:bCs/>
              </w:rPr>
              <w:t>288</w:t>
            </w:r>
          </w:p>
        </w:tc>
        <w:tc>
          <w:tcPr>
            <w:tcW w:w="896" w:type="dxa"/>
          </w:tcPr>
          <w:p w:rsidR="003C3873" w:rsidRPr="00215966" w:rsidRDefault="003C3873" w:rsidP="00BC74EC">
            <w:pPr>
              <w:pStyle w:val="af6"/>
              <w:jc w:val="center"/>
              <w:rPr>
                <w:b/>
                <w:bCs/>
              </w:rPr>
            </w:pPr>
            <w:r w:rsidRPr="00215966">
              <w:rPr>
                <w:b/>
                <w:bCs/>
              </w:rPr>
              <w:t>99%</w:t>
            </w:r>
          </w:p>
        </w:tc>
        <w:tc>
          <w:tcPr>
            <w:tcW w:w="1089" w:type="dxa"/>
          </w:tcPr>
          <w:p w:rsidR="003C3873" w:rsidRPr="00215966" w:rsidRDefault="003C3873" w:rsidP="00BC74EC">
            <w:pPr>
              <w:pStyle w:val="af6"/>
              <w:jc w:val="center"/>
              <w:rPr>
                <w:b/>
                <w:bCs/>
              </w:rPr>
            </w:pPr>
            <w:r w:rsidRPr="00215966">
              <w:rPr>
                <w:b/>
                <w:bCs/>
              </w:rPr>
              <w:t>62%</w:t>
            </w:r>
          </w:p>
        </w:tc>
        <w:tc>
          <w:tcPr>
            <w:tcW w:w="1038" w:type="dxa"/>
          </w:tcPr>
          <w:p w:rsidR="003C3873" w:rsidRPr="00215966" w:rsidRDefault="003C3873" w:rsidP="00BC74EC">
            <w:pPr>
              <w:pStyle w:val="af6"/>
              <w:jc w:val="center"/>
              <w:rPr>
                <w:b/>
                <w:bCs/>
              </w:rPr>
            </w:pPr>
            <w:r w:rsidRPr="00215966">
              <w:rPr>
                <w:b/>
                <w:bCs/>
              </w:rPr>
              <w:t>358</w:t>
            </w:r>
          </w:p>
        </w:tc>
        <w:tc>
          <w:tcPr>
            <w:tcW w:w="1134" w:type="dxa"/>
          </w:tcPr>
          <w:p w:rsidR="003C3873" w:rsidRPr="00215966" w:rsidRDefault="003C3873" w:rsidP="00BC74EC">
            <w:pPr>
              <w:pStyle w:val="af6"/>
              <w:jc w:val="center"/>
              <w:rPr>
                <w:b/>
                <w:bCs/>
              </w:rPr>
            </w:pPr>
            <w:r w:rsidRPr="00215966">
              <w:rPr>
                <w:b/>
                <w:bCs/>
              </w:rPr>
              <w:t>99%</w:t>
            </w:r>
          </w:p>
        </w:tc>
        <w:tc>
          <w:tcPr>
            <w:tcW w:w="992" w:type="dxa"/>
          </w:tcPr>
          <w:p w:rsidR="003C3873" w:rsidRPr="00215966" w:rsidRDefault="003C3873" w:rsidP="00BC74EC">
            <w:pPr>
              <w:pStyle w:val="af6"/>
              <w:jc w:val="center"/>
              <w:rPr>
                <w:b/>
                <w:bCs/>
              </w:rPr>
            </w:pPr>
            <w:r w:rsidRPr="00215966">
              <w:rPr>
                <w:b/>
                <w:bCs/>
              </w:rPr>
              <w:t>60%</w:t>
            </w:r>
          </w:p>
        </w:tc>
        <w:tc>
          <w:tcPr>
            <w:tcW w:w="992" w:type="dxa"/>
          </w:tcPr>
          <w:p w:rsidR="003C3873" w:rsidRPr="00215966" w:rsidRDefault="003C3873" w:rsidP="00BC74EC">
            <w:pPr>
              <w:pStyle w:val="af6"/>
              <w:jc w:val="center"/>
              <w:rPr>
                <w:b/>
                <w:bCs/>
              </w:rPr>
            </w:pPr>
            <w:r w:rsidRPr="00215966">
              <w:rPr>
                <w:b/>
                <w:bCs/>
              </w:rPr>
              <w:t>274</w:t>
            </w:r>
          </w:p>
        </w:tc>
        <w:tc>
          <w:tcPr>
            <w:tcW w:w="992" w:type="dxa"/>
          </w:tcPr>
          <w:p w:rsidR="003C3873" w:rsidRPr="00215966" w:rsidRDefault="003C3873" w:rsidP="00BC74EC">
            <w:pPr>
              <w:pStyle w:val="af6"/>
              <w:jc w:val="center"/>
              <w:rPr>
                <w:b/>
                <w:bCs/>
              </w:rPr>
            </w:pPr>
            <w:r w:rsidRPr="00215966">
              <w:rPr>
                <w:b/>
                <w:bCs/>
              </w:rPr>
              <w:t>100%</w:t>
            </w:r>
          </w:p>
        </w:tc>
        <w:tc>
          <w:tcPr>
            <w:tcW w:w="1279" w:type="dxa"/>
          </w:tcPr>
          <w:p w:rsidR="003C3873" w:rsidRPr="00215966" w:rsidRDefault="003C3873" w:rsidP="00BC74EC">
            <w:pPr>
              <w:pStyle w:val="af6"/>
              <w:jc w:val="center"/>
              <w:rPr>
                <w:b/>
                <w:bCs/>
              </w:rPr>
            </w:pPr>
            <w:r w:rsidRPr="00215966">
              <w:rPr>
                <w:b/>
                <w:bCs/>
              </w:rPr>
              <w:t>63%</w:t>
            </w:r>
          </w:p>
        </w:tc>
        <w:tc>
          <w:tcPr>
            <w:tcW w:w="1276" w:type="dxa"/>
          </w:tcPr>
          <w:p w:rsidR="003C3873" w:rsidRPr="003C3873" w:rsidRDefault="003C3873" w:rsidP="0055431F">
            <w:pPr>
              <w:pStyle w:val="af6"/>
              <w:jc w:val="center"/>
              <w:rPr>
                <w:b/>
                <w:bCs/>
                <w:lang w:val="en-US"/>
              </w:rPr>
            </w:pPr>
            <w:r>
              <w:rPr>
                <w:b/>
                <w:bCs/>
                <w:lang w:val="en-US"/>
              </w:rPr>
              <w:t>265</w:t>
            </w:r>
          </w:p>
        </w:tc>
        <w:tc>
          <w:tcPr>
            <w:tcW w:w="1366" w:type="dxa"/>
          </w:tcPr>
          <w:p w:rsidR="003C3873" w:rsidRPr="003C3873" w:rsidRDefault="003C3873" w:rsidP="0055431F">
            <w:pPr>
              <w:pStyle w:val="af6"/>
              <w:jc w:val="center"/>
              <w:rPr>
                <w:b/>
                <w:bCs/>
                <w:lang w:val="en-US"/>
              </w:rPr>
            </w:pPr>
            <w:r>
              <w:rPr>
                <w:b/>
                <w:bCs/>
                <w:lang w:val="en-US"/>
              </w:rPr>
              <w:t>100</w:t>
            </w:r>
          </w:p>
        </w:tc>
        <w:tc>
          <w:tcPr>
            <w:tcW w:w="1056" w:type="dxa"/>
            <w:gridSpan w:val="2"/>
          </w:tcPr>
          <w:p w:rsidR="003C3873" w:rsidRPr="003C3873" w:rsidRDefault="003C3873" w:rsidP="0055431F">
            <w:pPr>
              <w:pStyle w:val="af6"/>
              <w:jc w:val="center"/>
              <w:rPr>
                <w:b/>
                <w:bCs/>
                <w:lang w:val="en-US"/>
              </w:rPr>
            </w:pPr>
            <w:r>
              <w:rPr>
                <w:b/>
                <w:bCs/>
                <w:lang w:val="en-US"/>
              </w:rPr>
              <w:t>65</w:t>
            </w:r>
            <w:r>
              <w:rPr>
                <w:b/>
                <w:bCs/>
              </w:rPr>
              <w:t>.</w:t>
            </w:r>
            <w:r>
              <w:rPr>
                <w:b/>
                <w:bCs/>
                <w:lang w:val="en-US"/>
              </w:rPr>
              <w:t>3</w:t>
            </w:r>
          </w:p>
        </w:tc>
      </w:tr>
      <w:tr w:rsidR="003C3873" w:rsidRPr="00215966" w:rsidTr="0055431F">
        <w:trPr>
          <w:trHeight w:val="315"/>
        </w:trPr>
        <w:tc>
          <w:tcPr>
            <w:tcW w:w="1899" w:type="dxa"/>
            <w:hideMark/>
          </w:tcPr>
          <w:p w:rsidR="003C3873" w:rsidRPr="00215966" w:rsidRDefault="003C3873" w:rsidP="00BC74EC">
            <w:pPr>
              <w:pStyle w:val="af6"/>
              <w:jc w:val="both"/>
            </w:pPr>
            <w:r w:rsidRPr="00215966">
              <w:t>5 классы</w:t>
            </w:r>
          </w:p>
        </w:tc>
        <w:tc>
          <w:tcPr>
            <w:tcW w:w="937" w:type="dxa"/>
          </w:tcPr>
          <w:p w:rsidR="003C3873" w:rsidRPr="00215966" w:rsidRDefault="003C3873" w:rsidP="00BC74EC">
            <w:pPr>
              <w:pStyle w:val="af6"/>
              <w:jc w:val="center"/>
            </w:pPr>
            <w:r w:rsidRPr="00215966">
              <w:t>82</w:t>
            </w:r>
          </w:p>
        </w:tc>
        <w:tc>
          <w:tcPr>
            <w:tcW w:w="896" w:type="dxa"/>
          </w:tcPr>
          <w:p w:rsidR="003C3873" w:rsidRPr="00215966" w:rsidRDefault="003C3873" w:rsidP="00BC74EC">
            <w:pPr>
              <w:pStyle w:val="af6"/>
              <w:jc w:val="center"/>
            </w:pPr>
            <w:r w:rsidRPr="00215966">
              <w:t>100%</w:t>
            </w:r>
          </w:p>
        </w:tc>
        <w:tc>
          <w:tcPr>
            <w:tcW w:w="1089" w:type="dxa"/>
          </w:tcPr>
          <w:p w:rsidR="003C3873" w:rsidRPr="00215966" w:rsidRDefault="003C3873" w:rsidP="00BC74EC">
            <w:pPr>
              <w:pStyle w:val="af6"/>
              <w:jc w:val="center"/>
            </w:pPr>
            <w:r w:rsidRPr="00215966">
              <w:t>54%</w:t>
            </w:r>
          </w:p>
        </w:tc>
        <w:tc>
          <w:tcPr>
            <w:tcW w:w="1038" w:type="dxa"/>
          </w:tcPr>
          <w:p w:rsidR="003C3873" w:rsidRPr="00215966" w:rsidRDefault="003C3873" w:rsidP="00BC74EC">
            <w:pPr>
              <w:pStyle w:val="af6"/>
              <w:jc w:val="center"/>
            </w:pPr>
            <w:r w:rsidRPr="00215966">
              <w:t>96</w:t>
            </w:r>
          </w:p>
        </w:tc>
        <w:tc>
          <w:tcPr>
            <w:tcW w:w="1134" w:type="dxa"/>
          </w:tcPr>
          <w:p w:rsidR="003C3873" w:rsidRPr="00215966" w:rsidRDefault="003C3873" w:rsidP="00BC74EC">
            <w:pPr>
              <w:pStyle w:val="af6"/>
              <w:jc w:val="center"/>
            </w:pPr>
            <w:r w:rsidRPr="00215966">
              <w:t>100%</w:t>
            </w:r>
          </w:p>
        </w:tc>
        <w:tc>
          <w:tcPr>
            <w:tcW w:w="992" w:type="dxa"/>
          </w:tcPr>
          <w:p w:rsidR="003C3873" w:rsidRPr="00215966" w:rsidRDefault="003C3873" w:rsidP="00BC74EC">
            <w:pPr>
              <w:pStyle w:val="af6"/>
              <w:jc w:val="center"/>
            </w:pPr>
            <w:r w:rsidRPr="00215966">
              <w:t>50%</w:t>
            </w:r>
          </w:p>
        </w:tc>
        <w:tc>
          <w:tcPr>
            <w:tcW w:w="992" w:type="dxa"/>
          </w:tcPr>
          <w:p w:rsidR="003C3873" w:rsidRPr="00215966" w:rsidRDefault="003C3873" w:rsidP="00BC74EC">
            <w:pPr>
              <w:pStyle w:val="af6"/>
              <w:jc w:val="center"/>
            </w:pPr>
            <w:r w:rsidRPr="00215966">
              <w:t>82</w:t>
            </w:r>
          </w:p>
        </w:tc>
        <w:tc>
          <w:tcPr>
            <w:tcW w:w="992" w:type="dxa"/>
          </w:tcPr>
          <w:p w:rsidR="003C3873" w:rsidRPr="00215966" w:rsidRDefault="003C3873" w:rsidP="00BC74EC">
            <w:pPr>
              <w:pStyle w:val="af6"/>
              <w:jc w:val="center"/>
            </w:pPr>
            <w:r w:rsidRPr="00215966">
              <w:t>100%</w:t>
            </w:r>
          </w:p>
        </w:tc>
        <w:tc>
          <w:tcPr>
            <w:tcW w:w="1279" w:type="dxa"/>
          </w:tcPr>
          <w:p w:rsidR="003C3873" w:rsidRPr="00215966" w:rsidRDefault="003C3873" w:rsidP="00BC74EC">
            <w:pPr>
              <w:pStyle w:val="af6"/>
              <w:jc w:val="center"/>
            </w:pPr>
            <w:r w:rsidRPr="00215966">
              <w:t>49%</w:t>
            </w:r>
          </w:p>
        </w:tc>
        <w:tc>
          <w:tcPr>
            <w:tcW w:w="1276" w:type="dxa"/>
          </w:tcPr>
          <w:p w:rsidR="003C3873" w:rsidRPr="00215966" w:rsidRDefault="003C3873" w:rsidP="00BC74EC">
            <w:pPr>
              <w:pStyle w:val="af6"/>
              <w:jc w:val="center"/>
            </w:pPr>
            <w:r>
              <w:t>86</w:t>
            </w:r>
          </w:p>
        </w:tc>
        <w:tc>
          <w:tcPr>
            <w:tcW w:w="1366" w:type="dxa"/>
          </w:tcPr>
          <w:p w:rsidR="003C3873" w:rsidRPr="00215966" w:rsidRDefault="003C3873" w:rsidP="00BC74EC">
            <w:pPr>
              <w:pStyle w:val="af6"/>
              <w:jc w:val="center"/>
            </w:pPr>
            <w:r>
              <w:t>100</w:t>
            </w:r>
          </w:p>
        </w:tc>
        <w:tc>
          <w:tcPr>
            <w:tcW w:w="1056" w:type="dxa"/>
            <w:gridSpan w:val="2"/>
          </w:tcPr>
          <w:p w:rsidR="003C3873" w:rsidRPr="00215966" w:rsidRDefault="003C3873" w:rsidP="00BC74EC">
            <w:pPr>
              <w:pStyle w:val="af6"/>
              <w:jc w:val="center"/>
            </w:pPr>
            <w:r>
              <w:t>50</w:t>
            </w:r>
          </w:p>
        </w:tc>
      </w:tr>
      <w:tr w:rsidR="003C3873" w:rsidRPr="00215966" w:rsidTr="0055431F">
        <w:trPr>
          <w:trHeight w:val="315"/>
        </w:trPr>
        <w:tc>
          <w:tcPr>
            <w:tcW w:w="1899" w:type="dxa"/>
            <w:hideMark/>
          </w:tcPr>
          <w:p w:rsidR="003C3873" w:rsidRPr="00215966" w:rsidRDefault="003C3873" w:rsidP="00BC74EC">
            <w:pPr>
              <w:pStyle w:val="af6"/>
              <w:jc w:val="both"/>
            </w:pPr>
            <w:r w:rsidRPr="00215966">
              <w:t>6 классы</w:t>
            </w:r>
          </w:p>
        </w:tc>
        <w:tc>
          <w:tcPr>
            <w:tcW w:w="937" w:type="dxa"/>
          </w:tcPr>
          <w:p w:rsidR="003C3873" w:rsidRPr="00215966" w:rsidRDefault="003C3873" w:rsidP="00BC74EC">
            <w:pPr>
              <w:pStyle w:val="af6"/>
              <w:jc w:val="center"/>
            </w:pPr>
            <w:r w:rsidRPr="00215966">
              <w:t>77</w:t>
            </w:r>
          </w:p>
        </w:tc>
        <w:tc>
          <w:tcPr>
            <w:tcW w:w="896" w:type="dxa"/>
          </w:tcPr>
          <w:p w:rsidR="003C3873" w:rsidRPr="00215966" w:rsidRDefault="003C3873" w:rsidP="00BC74EC">
            <w:pPr>
              <w:pStyle w:val="af6"/>
              <w:jc w:val="center"/>
            </w:pPr>
            <w:r w:rsidRPr="00215966">
              <w:t>97%</w:t>
            </w:r>
          </w:p>
        </w:tc>
        <w:tc>
          <w:tcPr>
            <w:tcW w:w="1089" w:type="dxa"/>
          </w:tcPr>
          <w:p w:rsidR="003C3873" w:rsidRPr="00215966" w:rsidRDefault="003C3873" w:rsidP="00BC74EC">
            <w:pPr>
              <w:pStyle w:val="af6"/>
              <w:jc w:val="center"/>
            </w:pPr>
            <w:r w:rsidRPr="00215966">
              <w:t>37%</w:t>
            </w:r>
          </w:p>
        </w:tc>
        <w:tc>
          <w:tcPr>
            <w:tcW w:w="1038" w:type="dxa"/>
          </w:tcPr>
          <w:p w:rsidR="003C3873" w:rsidRPr="00215966" w:rsidRDefault="003C3873" w:rsidP="00BC74EC">
            <w:pPr>
              <w:pStyle w:val="af6"/>
              <w:jc w:val="center"/>
            </w:pPr>
            <w:r w:rsidRPr="00215966">
              <w:t>79</w:t>
            </w:r>
          </w:p>
        </w:tc>
        <w:tc>
          <w:tcPr>
            <w:tcW w:w="1134" w:type="dxa"/>
          </w:tcPr>
          <w:p w:rsidR="003C3873" w:rsidRPr="00215966" w:rsidRDefault="003C3873" w:rsidP="00BC74EC">
            <w:pPr>
              <w:pStyle w:val="af6"/>
              <w:jc w:val="center"/>
            </w:pPr>
            <w:r w:rsidRPr="00215966">
              <w:t>100%</w:t>
            </w:r>
          </w:p>
        </w:tc>
        <w:tc>
          <w:tcPr>
            <w:tcW w:w="992" w:type="dxa"/>
          </w:tcPr>
          <w:p w:rsidR="003C3873" w:rsidRPr="00215966" w:rsidRDefault="003C3873" w:rsidP="00BC74EC">
            <w:pPr>
              <w:pStyle w:val="af6"/>
              <w:jc w:val="center"/>
            </w:pPr>
            <w:r w:rsidRPr="00215966">
              <w:t>38%</w:t>
            </w:r>
          </w:p>
        </w:tc>
        <w:tc>
          <w:tcPr>
            <w:tcW w:w="992" w:type="dxa"/>
          </w:tcPr>
          <w:p w:rsidR="003C3873" w:rsidRPr="00215966" w:rsidRDefault="003C3873" w:rsidP="00BC74EC">
            <w:pPr>
              <w:pStyle w:val="af6"/>
              <w:jc w:val="center"/>
            </w:pPr>
            <w:r w:rsidRPr="00215966">
              <w:t>99</w:t>
            </w:r>
          </w:p>
        </w:tc>
        <w:tc>
          <w:tcPr>
            <w:tcW w:w="992" w:type="dxa"/>
          </w:tcPr>
          <w:p w:rsidR="003C3873" w:rsidRPr="00215966" w:rsidRDefault="003C3873" w:rsidP="00BC74EC">
            <w:pPr>
              <w:pStyle w:val="af6"/>
              <w:jc w:val="center"/>
            </w:pPr>
            <w:r w:rsidRPr="00215966">
              <w:t>100%</w:t>
            </w:r>
          </w:p>
        </w:tc>
        <w:tc>
          <w:tcPr>
            <w:tcW w:w="1279" w:type="dxa"/>
          </w:tcPr>
          <w:p w:rsidR="003C3873" w:rsidRPr="00215966" w:rsidRDefault="003C3873" w:rsidP="00BC74EC">
            <w:pPr>
              <w:pStyle w:val="af6"/>
              <w:jc w:val="center"/>
            </w:pPr>
            <w:r w:rsidRPr="00215966">
              <w:t>41%</w:t>
            </w:r>
          </w:p>
        </w:tc>
        <w:tc>
          <w:tcPr>
            <w:tcW w:w="1276" w:type="dxa"/>
          </w:tcPr>
          <w:p w:rsidR="003C3873" w:rsidRPr="00215966" w:rsidRDefault="003C3873" w:rsidP="00BC74EC">
            <w:pPr>
              <w:pStyle w:val="af6"/>
              <w:jc w:val="center"/>
            </w:pPr>
            <w:r>
              <w:t>83</w:t>
            </w:r>
          </w:p>
        </w:tc>
        <w:tc>
          <w:tcPr>
            <w:tcW w:w="1366" w:type="dxa"/>
          </w:tcPr>
          <w:p w:rsidR="003C3873" w:rsidRPr="00215966" w:rsidRDefault="003C3873" w:rsidP="00BC74EC">
            <w:pPr>
              <w:pStyle w:val="af6"/>
              <w:jc w:val="center"/>
            </w:pPr>
            <w:r>
              <w:t>100</w:t>
            </w:r>
          </w:p>
        </w:tc>
        <w:tc>
          <w:tcPr>
            <w:tcW w:w="1056" w:type="dxa"/>
            <w:gridSpan w:val="2"/>
          </w:tcPr>
          <w:p w:rsidR="003C3873" w:rsidRPr="00215966" w:rsidRDefault="003C3873" w:rsidP="00BC74EC">
            <w:pPr>
              <w:pStyle w:val="af6"/>
              <w:jc w:val="center"/>
            </w:pPr>
            <w:r>
              <w:t>42</w:t>
            </w:r>
          </w:p>
        </w:tc>
      </w:tr>
      <w:tr w:rsidR="003C3873" w:rsidRPr="00215966" w:rsidTr="0055431F">
        <w:trPr>
          <w:trHeight w:val="315"/>
        </w:trPr>
        <w:tc>
          <w:tcPr>
            <w:tcW w:w="1899" w:type="dxa"/>
            <w:hideMark/>
          </w:tcPr>
          <w:p w:rsidR="003C3873" w:rsidRPr="00215966" w:rsidRDefault="003C3873" w:rsidP="00BC74EC">
            <w:pPr>
              <w:pStyle w:val="af6"/>
              <w:jc w:val="both"/>
            </w:pPr>
            <w:r w:rsidRPr="00215966">
              <w:t>7 классы</w:t>
            </w:r>
          </w:p>
        </w:tc>
        <w:tc>
          <w:tcPr>
            <w:tcW w:w="937" w:type="dxa"/>
          </w:tcPr>
          <w:p w:rsidR="003C3873" w:rsidRPr="00215966" w:rsidRDefault="003C3873" w:rsidP="00BC74EC">
            <w:pPr>
              <w:pStyle w:val="af6"/>
              <w:jc w:val="center"/>
            </w:pPr>
            <w:r w:rsidRPr="00215966">
              <w:t>74</w:t>
            </w:r>
          </w:p>
        </w:tc>
        <w:tc>
          <w:tcPr>
            <w:tcW w:w="896" w:type="dxa"/>
          </w:tcPr>
          <w:p w:rsidR="003C3873" w:rsidRPr="00215966" w:rsidRDefault="003C3873" w:rsidP="00BC74EC">
            <w:pPr>
              <w:pStyle w:val="af6"/>
              <w:jc w:val="center"/>
            </w:pPr>
            <w:r w:rsidRPr="00215966">
              <w:t>97%</w:t>
            </w:r>
          </w:p>
        </w:tc>
        <w:tc>
          <w:tcPr>
            <w:tcW w:w="1089" w:type="dxa"/>
          </w:tcPr>
          <w:p w:rsidR="003C3873" w:rsidRPr="00215966" w:rsidRDefault="003C3873" w:rsidP="00BC74EC">
            <w:pPr>
              <w:pStyle w:val="af6"/>
              <w:jc w:val="center"/>
            </w:pPr>
            <w:r w:rsidRPr="00215966">
              <w:t>19%</w:t>
            </w:r>
          </w:p>
        </w:tc>
        <w:tc>
          <w:tcPr>
            <w:tcW w:w="1038" w:type="dxa"/>
          </w:tcPr>
          <w:p w:rsidR="003C3873" w:rsidRPr="00215966" w:rsidRDefault="003C3873" w:rsidP="00BC74EC">
            <w:pPr>
              <w:pStyle w:val="af6"/>
              <w:jc w:val="center"/>
            </w:pPr>
            <w:r w:rsidRPr="00215966">
              <w:t>76</w:t>
            </w:r>
          </w:p>
        </w:tc>
        <w:tc>
          <w:tcPr>
            <w:tcW w:w="1134" w:type="dxa"/>
          </w:tcPr>
          <w:p w:rsidR="003C3873" w:rsidRPr="00215966" w:rsidRDefault="003C3873" w:rsidP="00BC74EC">
            <w:pPr>
              <w:pStyle w:val="af6"/>
              <w:jc w:val="center"/>
            </w:pPr>
            <w:r w:rsidRPr="00215966">
              <w:t>100%</w:t>
            </w:r>
          </w:p>
        </w:tc>
        <w:tc>
          <w:tcPr>
            <w:tcW w:w="992" w:type="dxa"/>
          </w:tcPr>
          <w:p w:rsidR="003C3873" w:rsidRPr="00215966" w:rsidRDefault="003C3873" w:rsidP="00BC74EC">
            <w:pPr>
              <w:pStyle w:val="af6"/>
              <w:jc w:val="center"/>
            </w:pPr>
            <w:r w:rsidRPr="00215966">
              <w:t>29%</w:t>
            </w:r>
          </w:p>
        </w:tc>
        <w:tc>
          <w:tcPr>
            <w:tcW w:w="992" w:type="dxa"/>
          </w:tcPr>
          <w:p w:rsidR="003C3873" w:rsidRPr="00215966" w:rsidRDefault="003C3873" w:rsidP="00BC74EC">
            <w:pPr>
              <w:pStyle w:val="af6"/>
              <w:jc w:val="center"/>
            </w:pPr>
            <w:r w:rsidRPr="00215966">
              <w:t>75</w:t>
            </w:r>
          </w:p>
        </w:tc>
        <w:tc>
          <w:tcPr>
            <w:tcW w:w="992" w:type="dxa"/>
          </w:tcPr>
          <w:p w:rsidR="003C3873" w:rsidRPr="00215966" w:rsidRDefault="003C3873" w:rsidP="00BC74EC">
            <w:pPr>
              <w:pStyle w:val="af6"/>
              <w:jc w:val="center"/>
            </w:pPr>
            <w:r w:rsidRPr="00215966">
              <w:t>100%</w:t>
            </w:r>
          </w:p>
        </w:tc>
        <w:tc>
          <w:tcPr>
            <w:tcW w:w="1279" w:type="dxa"/>
          </w:tcPr>
          <w:p w:rsidR="003C3873" w:rsidRPr="00215966" w:rsidRDefault="003C3873" w:rsidP="00BC74EC">
            <w:pPr>
              <w:pStyle w:val="af6"/>
              <w:jc w:val="center"/>
            </w:pPr>
            <w:r w:rsidRPr="00215966">
              <w:t>34%</w:t>
            </w:r>
          </w:p>
        </w:tc>
        <w:tc>
          <w:tcPr>
            <w:tcW w:w="1276" w:type="dxa"/>
          </w:tcPr>
          <w:p w:rsidR="003C3873" w:rsidRPr="00215966" w:rsidRDefault="003C3873" w:rsidP="00BC74EC">
            <w:pPr>
              <w:pStyle w:val="af6"/>
              <w:jc w:val="center"/>
            </w:pPr>
            <w:r>
              <w:t>96</w:t>
            </w:r>
          </w:p>
        </w:tc>
        <w:tc>
          <w:tcPr>
            <w:tcW w:w="1366" w:type="dxa"/>
          </w:tcPr>
          <w:p w:rsidR="003C3873" w:rsidRPr="00215966" w:rsidRDefault="003C3873" w:rsidP="00BC74EC">
            <w:pPr>
              <w:pStyle w:val="af6"/>
              <w:jc w:val="center"/>
            </w:pPr>
            <w:r>
              <w:t>100</w:t>
            </w:r>
          </w:p>
        </w:tc>
        <w:tc>
          <w:tcPr>
            <w:tcW w:w="1056" w:type="dxa"/>
            <w:gridSpan w:val="2"/>
          </w:tcPr>
          <w:p w:rsidR="003C3873" w:rsidRPr="00215966" w:rsidRDefault="003C3873" w:rsidP="00BC74EC">
            <w:pPr>
              <w:pStyle w:val="af6"/>
              <w:jc w:val="center"/>
            </w:pPr>
            <w:r>
              <w:t>33</w:t>
            </w:r>
          </w:p>
        </w:tc>
      </w:tr>
      <w:tr w:rsidR="003C3873" w:rsidRPr="00215966" w:rsidTr="0055431F">
        <w:trPr>
          <w:trHeight w:val="315"/>
        </w:trPr>
        <w:tc>
          <w:tcPr>
            <w:tcW w:w="1899" w:type="dxa"/>
            <w:hideMark/>
          </w:tcPr>
          <w:p w:rsidR="003C3873" w:rsidRPr="00215966" w:rsidRDefault="003C3873" w:rsidP="00BC74EC">
            <w:pPr>
              <w:pStyle w:val="af6"/>
              <w:jc w:val="both"/>
            </w:pPr>
            <w:r w:rsidRPr="00215966">
              <w:t>8 классы</w:t>
            </w:r>
          </w:p>
        </w:tc>
        <w:tc>
          <w:tcPr>
            <w:tcW w:w="937" w:type="dxa"/>
          </w:tcPr>
          <w:p w:rsidR="003C3873" w:rsidRPr="00215966" w:rsidRDefault="003C3873" w:rsidP="00BC74EC">
            <w:pPr>
              <w:pStyle w:val="af6"/>
              <w:jc w:val="center"/>
            </w:pPr>
            <w:r w:rsidRPr="00215966">
              <w:t>81</w:t>
            </w:r>
          </w:p>
        </w:tc>
        <w:tc>
          <w:tcPr>
            <w:tcW w:w="896" w:type="dxa"/>
          </w:tcPr>
          <w:p w:rsidR="003C3873" w:rsidRPr="00215966" w:rsidRDefault="003C3873" w:rsidP="00BC74EC">
            <w:pPr>
              <w:pStyle w:val="af6"/>
              <w:jc w:val="center"/>
            </w:pPr>
            <w:r w:rsidRPr="00215966">
              <w:t>98%</w:t>
            </w:r>
          </w:p>
        </w:tc>
        <w:tc>
          <w:tcPr>
            <w:tcW w:w="1089" w:type="dxa"/>
          </w:tcPr>
          <w:p w:rsidR="003C3873" w:rsidRPr="00215966" w:rsidRDefault="003C3873" w:rsidP="00BC74EC">
            <w:pPr>
              <w:pStyle w:val="af6"/>
              <w:jc w:val="center"/>
            </w:pPr>
            <w:r w:rsidRPr="00215966">
              <w:t>36%</w:t>
            </w:r>
          </w:p>
        </w:tc>
        <w:tc>
          <w:tcPr>
            <w:tcW w:w="1038" w:type="dxa"/>
          </w:tcPr>
          <w:p w:rsidR="003C3873" w:rsidRPr="00215966" w:rsidRDefault="003C3873" w:rsidP="00BC74EC">
            <w:pPr>
              <w:pStyle w:val="af6"/>
              <w:jc w:val="center"/>
            </w:pPr>
            <w:r w:rsidRPr="00215966">
              <w:t>74</w:t>
            </w:r>
          </w:p>
        </w:tc>
        <w:tc>
          <w:tcPr>
            <w:tcW w:w="1134" w:type="dxa"/>
          </w:tcPr>
          <w:p w:rsidR="003C3873" w:rsidRPr="00215966" w:rsidRDefault="003C3873" w:rsidP="00BC74EC">
            <w:pPr>
              <w:pStyle w:val="af6"/>
              <w:jc w:val="center"/>
            </w:pPr>
            <w:r w:rsidRPr="00215966">
              <w:t>100%</w:t>
            </w:r>
          </w:p>
        </w:tc>
        <w:tc>
          <w:tcPr>
            <w:tcW w:w="992" w:type="dxa"/>
          </w:tcPr>
          <w:p w:rsidR="003C3873" w:rsidRPr="00215966" w:rsidRDefault="003C3873" w:rsidP="00BC74EC">
            <w:pPr>
              <w:pStyle w:val="af6"/>
              <w:jc w:val="center"/>
            </w:pPr>
            <w:r w:rsidRPr="00215966">
              <w:t>27%</w:t>
            </w:r>
          </w:p>
        </w:tc>
        <w:tc>
          <w:tcPr>
            <w:tcW w:w="992" w:type="dxa"/>
          </w:tcPr>
          <w:p w:rsidR="003C3873" w:rsidRPr="00215966" w:rsidRDefault="003C3873" w:rsidP="00BC74EC">
            <w:pPr>
              <w:pStyle w:val="af6"/>
              <w:jc w:val="center"/>
            </w:pPr>
            <w:r w:rsidRPr="00215966">
              <w:t>75</w:t>
            </w:r>
          </w:p>
        </w:tc>
        <w:tc>
          <w:tcPr>
            <w:tcW w:w="992" w:type="dxa"/>
          </w:tcPr>
          <w:p w:rsidR="003C3873" w:rsidRPr="00215966" w:rsidRDefault="003C3873" w:rsidP="00BC74EC">
            <w:pPr>
              <w:pStyle w:val="af6"/>
              <w:jc w:val="center"/>
            </w:pPr>
            <w:r w:rsidRPr="00215966">
              <w:t>100%</w:t>
            </w:r>
          </w:p>
        </w:tc>
        <w:tc>
          <w:tcPr>
            <w:tcW w:w="1279" w:type="dxa"/>
          </w:tcPr>
          <w:p w:rsidR="003C3873" w:rsidRPr="00215966" w:rsidRDefault="003C3873" w:rsidP="00BC74EC">
            <w:pPr>
              <w:pStyle w:val="af6"/>
              <w:jc w:val="center"/>
            </w:pPr>
            <w:r w:rsidRPr="00215966">
              <w:t>27%</w:t>
            </w:r>
          </w:p>
        </w:tc>
        <w:tc>
          <w:tcPr>
            <w:tcW w:w="1276" w:type="dxa"/>
          </w:tcPr>
          <w:p w:rsidR="003C3873" w:rsidRPr="00215966" w:rsidRDefault="003C3873" w:rsidP="00BC74EC">
            <w:pPr>
              <w:pStyle w:val="af6"/>
              <w:jc w:val="center"/>
            </w:pPr>
            <w:r>
              <w:t>74</w:t>
            </w:r>
          </w:p>
        </w:tc>
        <w:tc>
          <w:tcPr>
            <w:tcW w:w="1366" w:type="dxa"/>
          </w:tcPr>
          <w:p w:rsidR="003C3873" w:rsidRPr="00215966" w:rsidRDefault="003C3873" w:rsidP="00BC74EC">
            <w:pPr>
              <w:pStyle w:val="af6"/>
              <w:jc w:val="center"/>
            </w:pPr>
            <w:r>
              <w:t>100</w:t>
            </w:r>
          </w:p>
        </w:tc>
        <w:tc>
          <w:tcPr>
            <w:tcW w:w="1056" w:type="dxa"/>
            <w:gridSpan w:val="2"/>
          </w:tcPr>
          <w:p w:rsidR="003C3873" w:rsidRPr="00215966" w:rsidRDefault="003C3873" w:rsidP="00BC74EC">
            <w:pPr>
              <w:pStyle w:val="af6"/>
              <w:jc w:val="center"/>
            </w:pPr>
            <w:r>
              <w:t>30</w:t>
            </w:r>
          </w:p>
        </w:tc>
      </w:tr>
      <w:tr w:rsidR="003C3873" w:rsidRPr="00215966" w:rsidTr="0055431F">
        <w:trPr>
          <w:trHeight w:val="315"/>
        </w:trPr>
        <w:tc>
          <w:tcPr>
            <w:tcW w:w="1899" w:type="dxa"/>
            <w:hideMark/>
          </w:tcPr>
          <w:p w:rsidR="003C3873" w:rsidRPr="00215966" w:rsidRDefault="003C3873" w:rsidP="00BC74EC">
            <w:pPr>
              <w:pStyle w:val="af6"/>
              <w:jc w:val="both"/>
            </w:pPr>
            <w:r w:rsidRPr="00215966">
              <w:t>9 классы</w:t>
            </w:r>
          </w:p>
        </w:tc>
        <w:tc>
          <w:tcPr>
            <w:tcW w:w="937" w:type="dxa"/>
          </w:tcPr>
          <w:p w:rsidR="003C3873" w:rsidRPr="00215966" w:rsidRDefault="003C3873" w:rsidP="00BC74EC">
            <w:pPr>
              <w:pStyle w:val="af6"/>
              <w:jc w:val="center"/>
            </w:pPr>
            <w:r w:rsidRPr="00215966">
              <w:t>71</w:t>
            </w:r>
          </w:p>
        </w:tc>
        <w:tc>
          <w:tcPr>
            <w:tcW w:w="896" w:type="dxa"/>
          </w:tcPr>
          <w:p w:rsidR="003C3873" w:rsidRPr="00215966" w:rsidRDefault="003C3873" w:rsidP="00BC74EC">
            <w:pPr>
              <w:pStyle w:val="af6"/>
              <w:jc w:val="center"/>
            </w:pPr>
            <w:r w:rsidRPr="00215966">
              <w:t>100%</w:t>
            </w:r>
          </w:p>
        </w:tc>
        <w:tc>
          <w:tcPr>
            <w:tcW w:w="1089" w:type="dxa"/>
          </w:tcPr>
          <w:p w:rsidR="003C3873" w:rsidRPr="00215966" w:rsidRDefault="003C3873" w:rsidP="00BC74EC">
            <w:pPr>
              <w:pStyle w:val="af6"/>
              <w:jc w:val="center"/>
            </w:pPr>
            <w:r w:rsidRPr="00215966">
              <w:t>30%</w:t>
            </w:r>
          </w:p>
        </w:tc>
        <w:tc>
          <w:tcPr>
            <w:tcW w:w="1038" w:type="dxa"/>
          </w:tcPr>
          <w:p w:rsidR="003C3873" w:rsidRPr="00215966" w:rsidRDefault="003C3873" w:rsidP="00BC74EC">
            <w:pPr>
              <w:pStyle w:val="af6"/>
              <w:jc w:val="center"/>
            </w:pPr>
            <w:r w:rsidRPr="00215966">
              <w:t>77</w:t>
            </w:r>
          </w:p>
        </w:tc>
        <w:tc>
          <w:tcPr>
            <w:tcW w:w="1134" w:type="dxa"/>
          </w:tcPr>
          <w:p w:rsidR="003C3873" w:rsidRPr="00215966" w:rsidRDefault="003C3873" w:rsidP="00BC74EC">
            <w:pPr>
              <w:pStyle w:val="af6"/>
              <w:jc w:val="center"/>
            </w:pPr>
            <w:r w:rsidRPr="00215966">
              <w:t>100%</w:t>
            </w:r>
          </w:p>
        </w:tc>
        <w:tc>
          <w:tcPr>
            <w:tcW w:w="992" w:type="dxa"/>
          </w:tcPr>
          <w:p w:rsidR="003C3873" w:rsidRPr="00215966" w:rsidRDefault="003C3873" w:rsidP="00BC74EC">
            <w:pPr>
              <w:pStyle w:val="af6"/>
              <w:jc w:val="center"/>
            </w:pPr>
            <w:r w:rsidRPr="00215966">
              <w:t>32%</w:t>
            </w:r>
          </w:p>
        </w:tc>
        <w:tc>
          <w:tcPr>
            <w:tcW w:w="992" w:type="dxa"/>
          </w:tcPr>
          <w:p w:rsidR="003C3873" w:rsidRPr="00215966" w:rsidRDefault="003C3873" w:rsidP="00BC74EC">
            <w:pPr>
              <w:pStyle w:val="af6"/>
              <w:jc w:val="center"/>
            </w:pPr>
            <w:r w:rsidRPr="00215966">
              <w:t>69</w:t>
            </w:r>
          </w:p>
        </w:tc>
        <w:tc>
          <w:tcPr>
            <w:tcW w:w="992" w:type="dxa"/>
          </w:tcPr>
          <w:p w:rsidR="003C3873" w:rsidRPr="00215966" w:rsidRDefault="003C3873" w:rsidP="00BC74EC">
            <w:pPr>
              <w:pStyle w:val="af6"/>
              <w:jc w:val="center"/>
            </w:pPr>
            <w:r w:rsidRPr="00215966">
              <w:t>100%</w:t>
            </w:r>
          </w:p>
        </w:tc>
        <w:tc>
          <w:tcPr>
            <w:tcW w:w="1279" w:type="dxa"/>
          </w:tcPr>
          <w:p w:rsidR="003C3873" w:rsidRPr="00215966" w:rsidRDefault="003C3873" w:rsidP="00BC74EC">
            <w:pPr>
              <w:pStyle w:val="af6"/>
              <w:jc w:val="center"/>
            </w:pPr>
            <w:r w:rsidRPr="00215966">
              <w:t>26%</w:t>
            </w:r>
          </w:p>
        </w:tc>
        <w:tc>
          <w:tcPr>
            <w:tcW w:w="1276" w:type="dxa"/>
          </w:tcPr>
          <w:p w:rsidR="003C3873" w:rsidRPr="00215966" w:rsidRDefault="003C3873" w:rsidP="00BC74EC">
            <w:pPr>
              <w:pStyle w:val="af6"/>
              <w:jc w:val="center"/>
            </w:pPr>
            <w:r>
              <w:t>72</w:t>
            </w:r>
          </w:p>
        </w:tc>
        <w:tc>
          <w:tcPr>
            <w:tcW w:w="1366" w:type="dxa"/>
          </w:tcPr>
          <w:p w:rsidR="003C3873" w:rsidRPr="00215966" w:rsidRDefault="003C3873" w:rsidP="00BC74EC">
            <w:pPr>
              <w:pStyle w:val="af6"/>
              <w:jc w:val="center"/>
            </w:pPr>
            <w:r>
              <w:t>100</w:t>
            </w:r>
          </w:p>
        </w:tc>
        <w:tc>
          <w:tcPr>
            <w:tcW w:w="1056" w:type="dxa"/>
            <w:gridSpan w:val="2"/>
          </w:tcPr>
          <w:p w:rsidR="003C3873" w:rsidRPr="00215966" w:rsidRDefault="003C3873" w:rsidP="00BC74EC">
            <w:pPr>
              <w:pStyle w:val="af6"/>
              <w:jc w:val="center"/>
            </w:pPr>
            <w:r>
              <w:t>26</w:t>
            </w:r>
          </w:p>
        </w:tc>
      </w:tr>
      <w:tr w:rsidR="0055431F" w:rsidRPr="00215966" w:rsidTr="00D621D0">
        <w:trPr>
          <w:trHeight w:val="1380"/>
        </w:trPr>
        <w:tc>
          <w:tcPr>
            <w:tcW w:w="1899" w:type="dxa"/>
            <w:hideMark/>
          </w:tcPr>
          <w:p w:rsidR="0055431F" w:rsidRPr="00215966" w:rsidRDefault="0055431F" w:rsidP="00BC74EC">
            <w:pPr>
              <w:pStyle w:val="af6"/>
              <w:jc w:val="both"/>
              <w:rPr>
                <w:b/>
                <w:bCs/>
              </w:rPr>
            </w:pPr>
            <w:r w:rsidRPr="00215966">
              <w:rPr>
                <w:b/>
                <w:bCs/>
              </w:rPr>
              <w:t xml:space="preserve">Итого по уровню </w:t>
            </w:r>
          </w:p>
          <w:p w:rsidR="0055431F" w:rsidRPr="00215966" w:rsidRDefault="0055431F" w:rsidP="00826DD9">
            <w:pPr>
              <w:pStyle w:val="af6"/>
              <w:jc w:val="both"/>
              <w:rPr>
                <w:b/>
                <w:bCs/>
              </w:rPr>
            </w:pPr>
            <w:r w:rsidRPr="00215966">
              <w:rPr>
                <w:b/>
                <w:bCs/>
              </w:rPr>
              <w:t>основного общего образования</w:t>
            </w:r>
          </w:p>
        </w:tc>
        <w:tc>
          <w:tcPr>
            <w:tcW w:w="937" w:type="dxa"/>
          </w:tcPr>
          <w:p w:rsidR="0055431F" w:rsidRPr="00215966" w:rsidRDefault="0055431F" w:rsidP="00BC74EC">
            <w:pPr>
              <w:pStyle w:val="af6"/>
              <w:jc w:val="center"/>
              <w:rPr>
                <w:b/>
                <w:bCs/>
              </w:rPr>
            </w:pPr>
            <w:r w:rsidRPr="00215966">
              <w:rPr>
                <w:b/>
                <w:bCs/>
              </w:rPr>
              <w:t>389</w:t>
            </w:r>
          </w:p>
        </w:tc>
        <w:tc>
          <w:tcPr>
            <w:tcW w:w="896" w:type="dxa"/>
          </w:tcPr>
          <w:p w:rsidR="0055431F" w:rsidRPr="00215966" w:rsidRDefault="0055431F" w:rsidP="00BC74EC">
            <w:pPr>
              <w:pStyle w:val="af6"/>
              <w:jc w:val="center"/>
              <w:rPr>
                <w:b/>
                <w:bCs/>
              </w:rPr>
            </w:pPr>
            <w:r w:rsidRPr="00215966">
              <w:rPr>
                <w:b/>
                <w:bCs/>
              </w:rPr>
              <w:t>98%</w:t>
            </w:r>
          </w:p>
        </w:tc>
        <w:tc>
          <w:tcPr>
            <w:tcW w:w="1089" w:type="dxa"/>
          </w:tcPr>
          <w:p w:rsidR="0055431F" w:rsidRPr="00215966" w:rsidRDefault="0055431F" w:rsidP="00BC74EC">
            <w:pPr>
              <w:pStyle w:val="af6"/>
              <w:jc w:val="center"/>
              <w:rPr>
                <w:b/>
                <w:bCs/>
              </w:rPr>
            </w:pPr>
            <w:r w:rsidRPr="00215966">
              <w:rPr>
                <w:b/>
                <w:bCs/>
              </w:rPr>
              <w:t>36%</w:t>
            </w:r>
          </w:p>
        </w:tc>
        <w:tc>
          <w:tcPr>
            <w:tcW w:w="1038" w:type="dxa"/>
          </w:tcPr>
          <w:p w:rsidR="0055431F" w:rsidRPr="00215966" w:rsidRDefault="0055431F" w:rsidP="00BC74EC">
            <w:pPr>
              <w:pStyle w:val="af6"/>
              <w:jc w:val="center"/>
              <w:rPr>
                <w:b/>
                <w:bCs/>
              </w:rPr>
            </w:pPr>
            <w:r w:rsidRPr="00215966">
              <w:rPr>
                <w:b/>
                <w:bCs/>
              </w:rPr>
              <w:t>402</w:t>
            </w:r>
          </w:p>
        </w:tc>
        <w:tc>
          <w:tcPr>
            <w:tcW w:w="1134" w:type="dxa"/>
          </w:tcPr>
          <w:p w:rsidR="0055431F" w:rsidRPr="00215966" w:rsidRDefault="0055431F" w:rsidP="00BC74EC">
            <w:pPr>
              <w:pStyle w:val="af6"/>
              <w:jc w:val="center"/>
              <w:rPr>
                <w:b/>
                <w:bCs/>
              </w:rPr>
            </w:pPr>
            <w:r w:rsidRPr="00215966">
              <w:rPr>
                <w:b/>
                <w:bCs/>
              </w:rPr>
              <w:t>100%</w:t>
            </w:r>
          </w:p>
        </w:tc>
        <w:tc>
          <w:tcPr>
            <w:tcW w:w="992" w:type="dxa"/>
          </w:tcPr>
          <w:p w:rsidR="0055431F" w:rsidRPr="00215966" w:rsidRDefault="0055431F" w:rsidP="00BC74EC">
            <w:pPr>
              <w:pStyle w:val="af6"/>
              <w:jc w:val="center"/>
              <w:rPr>
                <w:b/>
                <w:bCs/>
              </w:rPr>
            </w:pPr>
            <w:r w:rsidRPr="00215966">
              <w:rPr>
                <w:b/>
                <w:bCs/>
              </w:rPr>
              <w:t>36%</w:t>
            </w:r>
          </w:p>
        </w:tc>
        <w:tc>
          <w:tcPr>
            <w:tcW w:w="992" w:type="dxa"/>
          </w:tcPr>
          <w:p w:rsidR="0055431F" w:rsidRPr="00215966" w:rsidRDefault="0055431F" w:rsidP="00BC74EC">
            <w:pPr>
              <w:pStyle w:val="af6"/>
              <w:jc w:val="center"/>
              <w:rPr>
                <w:b/>
                <w:bCs/>
              </w:rPr>
            </w:pPr>
            <w:r w:rsidRPr="00215966">
              <w:rPr>
                <w:b/>
                <w:bCs/>
              </w:rPr>
              <w:t>400</w:t>
            </w:r>
          </w:p>
        </w:tc>
        <w:tc>
          <w:tcPr>
            <w:tcW w:w="992" w:type="dxa"/>
          </w:tcPr>
          <w:p w:rsidR="0055431F" w:rsidRPr="00215966" w:rsidRDefault="0055431F" w:rsidP="00BC74EC">
            <w:pPr>
              <w:pStyle w:val="af6"/>
              <w:jc w:val="center"/>
              <w:rPr>
                <w:b/>
                <w:bCs/>
              </w:rPr>
            </w:pPr>
            <w:r w:rsidRPr="00215966">
              <w:rPr>
                <w:b/>
                <w:bCs/>
              </w:rPr>
              <w:t>100%</w:t>
            </w:r>
          </w:p>
        </w:tc>
        <w:tc>
          <w:tcPr>
            <w:tcW w:w="1279" w:type="dxa"/>
          </w:tcPr>
          <w:p w:rsidR="0055431F" w:rsidRPr="00215966" w:rsidRDefault="0055431F" w:rsidP="00BC74EC">
            <w:pPr>
              <w:pStyle w:val="af6"/>
              <w:jc w:val="center"/>
              <w:rPr>
                <w:b/>
                <w:bCs/>
              </w:rPr>
            </w:pPr>
            <w:r w:rsidRPr="00215966">
              <w:rPr>
                <w:b/>
                <w:bCs/>
              </w:rPr>
              <w:t>35%</w:t>
            </w:r>
          </w:p>
        </w:tc>
        <w:tc>
          <w:tcPr>
            <w:tcW w:w="1276" w:type="dxa"/>
          </w:tcPr>
          <w:p w:rsidR="0055431F" w:rsidRPr="00215966" w:rsidRDefault="0055431F" w:rsidP="004D403B">
            <w:pPr>
              <w:pStyle w:val="af6"/>
              <w:jc w:val="center"/>
              <w:rPr>
                <w:b/>
                <w:bCs/>
              </w:rPr>
            </w:pPr>
            <w:r>
              <w:rPr>
                <w:b/>
                <w:bCs/>
              </w:rPr>
              <w:t>411</w:t>
            </w:r>
          </w:p>
        </w:tc>
        <w:tc>
          <w:tcPr>
            <w:tcW w:w="1366" w:type="dxa"/>
          </w:tcPr>
          <w:p w:rsidR="0055431F" w:rsidRPr="00215966" w:rsidRDefault="0055431F" w:rsidP="00CC4F56">
            <w:pPr>
              <w:pStyle w:val="af6"/>
              <w:jc w:val="center"/>
              <w:rPr>
                <w:b/>
                <w:bCs/>
              </w:rPr>
            </w:pPr>
            <w:r>
              <w:rPr>
                <w:b/>
                <w:bCs/>
              </w:rPr>
              <w:t>100</w:t>
            </w:r>
          </w:p>
        </w:tc>
        <w:tc>
          <w:tcPr>
            <w:tcW w:w="1056" w:type="dxa"/>
            <w:gridSpan w:val="2"/>
          </w:tcPr>
          <w:p w:rsidR="0055431F" w:rsidRPr="00215966" w:rsidRDefault="0055431F" w:rsidP="00D621D0">
            <w:pPr>
              <w:pStyle w:val="af6"/>
              <w:jc w:val="center"/>
              <w:rPr>
                <w:b/>
                <w:bCs/>
              </w:rPr>
            </w:pPr>
            <w:r>
              <w:rPr>
                <w:b/>
                <w:bCs/>
              </w:rPr>
              <w:t>36,7</w:t>
            </w:r>
          </w:p>
        </w:tc>
      </w:tr>
      <w:tr w:rsidR="003C3873" w:rsidRPr="00215966" w:rsidTr="0055431F">
        <w:trPr>
          <w:trHeight w:val="276"/>
        </w:trPr>
        <w:tc>
          <w:tcPr>
            <w:tcW w:w="1899" w:type="dxa"/>
            <w:hideMark/>
          </w:tcPr>
          <w:p w:rsidR="003C3873" w:rsidRPr="00215966" w:rsidRDefault="003C3873" w:rsidP="00BC74EC">
            <w:pPr>
              <w:pStyle w:val="af6"/>
              <w:jc w:val="both"/>
            </w:pPr>
            <w:r w:rsidRPr="00215966">
              <w:t>10 классы</w:t>
            </w:r>
          </w:p>
        </w:tc>
        <w:tc>
          <w:tcPr>
            <w:tcW w:w="937" w:type="dxa"/>
          </w:tcPr>
          <w:p w:rsidR="003C3873" w:rsidRPr="00215966" w:rsidRDefault="003C3873" w:rsidP="00BC74EC">
            <w:pPr>
              <w:pStyle w:val="af6"/>
              <w:jc w:val="center"/>
            </w:pPr>
            <w:r w:rsidRPr="00215966">
              <w:t>26</w:t>
            </w:r>
          </w:p>
        </w:tc>
        <w:tc>
          <w:tcPr>
            <w:tcW w:w="896" w:type="dxa"/>
          </w:tcPr>
          <w:p w:rsidR="003C3873" w:rsidRPr="00215966" w:rsidRDefault="003C3873" w:rsidP="00BC74EC">
            <w:pPr>
              <w:pStyle w:val="af6"/>
              <w:jc w:val="center"/>
            </w:pPr>
            <w:r w:rsidRPr="00215966">
              <w:t>100%</w:t>
            </w:r>
          </w:p>
        </w:tc>
        <w:tc>
          <w:tcPr>
            <w:tcW w:w="1089" w:type="dxa"/>
          </w:tcPr>
          <w:p w:rsidR="003C3873" w:rsidRPr="00215966" w:rsidRDefault="003C3873" w:rsidP="00BC74EC">
            <w:pPr>
              <w:pStyle w:val="af6"/>
              <w:jc w:val="center"/>
            </w:pPr>
            <w:r w:rsidRPr="00215966">
              <w:t>24%</w:t>
            </w:r>
          </w:p>
        </w:tc>
        <w:tc>
          <w:tcPr>
            <w:tcW w:w="1038" w:type="dxa"/>
          </w:tcPr>
          <w:p w:rsidR="003C3873" w:rsidRPr="00215966" w:rsidRDefault="003C3873" w:rsidP="00BC74EC">
            <w:pPr>
              <w:pStyle w:val="af6"/>
              <w:jc w:val="center"/>
            </w:pPr>
            <w:r w:rsidRPr="00215966">
              <w:t>30</w:t>
            </w:r>
          </w:p>
        </w:tc>
        <w:tc>
          <w:tcPr>
            <w:tcW w:w="1134" w:type="dxa"/>
          </w:tcPr>
          <w:p w:rsidR="003C3873" w:rsidRPr="00215966" w:rsidRDefault="003C3873" w:rsidP="00BC74EC">
            <w:pPr>
              <w:pStyle w:val="af6"/>
              <w:jc w:val="center"/>
            </w:pPr>
            <w:r w:rsidRPr="00215966">
              <w:t>100%</w:t>
            </w:r>
          </w:p>
        </w:tc>
        <w:tc>
          <w:tcPr>
            <w:tcW w:w="992" w:type="dxa"/>
          </w:tcPr>
          <w:p w:rsidR="003C3873" w:rsidRPr="00215966" w:rsidRDefault="003C3873" w:rsidP="00BC74EC">
            <w:pPr>
              <w:pStyle w:val="af6"/>
              <w:jc w:val="center"/>
            </w:pPr>
            <w:r w:rsidRPr="00215966">
              <w:t>50%</w:t>
            </w:r>
          </w:p>
        </w:tc>
        <w:tc>
          <w:tcPr>
            <w:tcW w:w="992" w:type="dxa"/>
          </w:tcPr>
          <w:p w:rsidR="003C3873" w:rsidRPr="00215966" w:rsidRDefault="003C3873" w:rsidP="00BC74EC">
            <w:pPr>
              <w:pStyle w:val="af6"/>
              <w:jc w:val="center"/>
            </w:pPr>
            <w:r w:rsidRPr="00215966">
              <w:t>22</w:t>
            </w:r>
          </w:p>
        </w:tc>
        <w:tc>
          <w:tcPr>
            <w:tcW w:w="992" w:type="dxa"/>
          </w:tcPr>
          <w:p w:rsidR="003C3873" w:rsidRPr="00215966" w:rsidRDefault="003C3873" w:rsidP="00BC74EC">
            <w:pPr>
              <w:pStyle w:val="af6"/>
              <w:jc w:val="center"/>
            </w:pPr>
            <w:r w:rsidRPr="00215966">
              <w:t>100%</w:t>
            </w:r>
          </w:p>
        </w:tc>
        <w:tc>
          <w:tcPr>
            <w:tcW w:w="1279" w:type="dxa"/>
          </w:tcPr>
          <w:p w:rsidR="003C3873" w:rsidRPr="00215966" w:rsidRDefault="003C3873" w:rsidP="00BC74EC">
            <w:pPr>
              <w:pStyle w:val="af6"/>
              <w:jc w:val="center"/>
            </w:pPr>
            <w:r w:rsidRPr="00215966">
              <w:t>41%</w:t>
            </w:r>
          </w:p>
        </w:tc>
        <w:tc>
          <w:tcPr>
            <w:tcW w:w="1276" w:type="dxa"/>
          </w:tcPr>
          <w:p w:rsidR="003C3873" w:rsidRPr="00215966" w:rsidRDefault="003C3873" w:rsidP="00BC74EC">
            <w:pPr>
              <w:pStyle w:val="af6"/>
              <w:jc w:val="center"/>
            </w:pPr>
            <w:r>
              <w:t>25</w:t>
            </w:r>
          </w:p>
        </w:tc>
        <w:tc>
          <w:tcPr>
            <w:tcW w:w="1366" w:type="dxa"/>
          </w:tcPr>
          <w:p w:rsidR="003C3873" w:rsidRPr="00215966" w:rsidRDefault="003C3873" w:rsidP="00BC74EC">
            <w:pPr>
              <w:pStyle w:val="af6"/>
              <w:jc w:val="center"/>
            </w:pPr>
            <w:r>
              <w:t>96</w:t>
            </w:r>
          </w:p>
        </w:tc>
        <w:tc>
          <w:tcPr>
            <w:tcW w:w="1056" w:type="dxa"/>
            <w:gridSpan w:val="2"/>
          </w:tcPr>
          <w:p w:rsidR="003C3873" w:rsidRPr="00215966" w:rsidRDefault="003C3873" w:rsidP="00BC74EC">
            <w:pPr>
              <w:pStyle w:val="af6"/>
              <w:jc w:val="center"/>
            </w:pPr>
            <w:r>
              <w:t>20</w:t>
            </w:r>
          </w:p>
        </w:tc>
      </w:tr>
      <w:tr w:rsidR="003C3873" w:rsidRPr="00215966" w:rsidTr="0055431F">
        <w:trPr>
          <w:trHeight w:val="253"/>
        </w:trPr>
        <w:tc>
          <w:tcPr>
            <w:tcW w:w="1899" w:type="dxa"/>
            <w:hideMark/>
          </w:tcPr>
          <w:p w:rsidR="003C3873" w:rsidRPr="00215966" w:rsidRDefault="003C3873" w:rsidP="00BC74EC">
            <w:pPr>
              <w:pStyle w:val="af6"/>
              <w:jc w:val="both"/>
            </w:pPr>
            <w:r w:rsidRPr="00215966">
              <w:t>11 классы</w:t>
            </w:r>
          </w:p>
        </w:tc>
        <w:tc>
          <w:tcPr>
            <w:tcW w:w="937" w:type="dxa"/>
          </w:tcPr>
          <w:p w:rsidR="003C3873" w:rsidRPr="00215966" w:rsidRDefault="003C3873" w:rsidP="00BC74EC">
            <w:pPr>
              <w:pStyle w:val="af6"/>
              <w:jc w:val="center"/>
            </w:pPr>
            <w:r w:rsidRPr="00215966">
              <w:t>24</w:t>
            </w:r>
          </w:p>
        </w:tc>
        <w:tc>
          <w:tcPr>
            <w:tcW w:w="896" w:type="dxa"/>
          </w:tcPr>
          <w:p w:rsidR="003C3873" w:rsidRPr="00215966" w:rsidRDefault="003C3873" w:rsidP="00BC74EC">
            <w:pPr>
              <w:pStyle w:val="af6"/>
              <w:jc w:val="center"/>
            </w:pPr>
            <w:r w:rsidRPr="00215966">
              <w:t>100%</w:t>
            </w:r>
          </w:p>
        </w:tc>
        <w:tc>
          <w:tcPr>
            <w:tcW w:w="1089" w:type="dxa"/>
          </w:tcPr>
          <w:p w:rsidR="003C3873" w:rsidRPr="00215966" w:rsidRDefault="003C3873" w:rsidP="00BC74EC">
            <w:pPr>
              <w:pStyle w:val="af6"/>
              <w:jc w:val="center"/>
            </w:pPr>
            <w:r w:rsidRPr="00215966">
              <w:t>54%</w:t>
            </w:r>
          </w:p>
        </w:tc>
        <w:tc>
          <w:tcPr>
            <w:tcW w:w="1038" w:type="dxa"/>
          </w:tcPr>
          <w:p w:rsidR="003C3873" w:rsidRPr="00215966" w:rsidRDefault="003C3873" w:rsidP="00BC74EC">
            <w:pPr>
              <w:pStyle w:val="af6"/>
              <w:jc w:val="center"/>
            </w:pPr>
            <w:r w:rsidRPr="00215966">
              <w:t>25</w:t>
            </w:r>
          </w:p>
        </w:tc>
        <w:tc>
          <w:tcPr>
            <w:tcW w:w="1134" w:type="dxa"/>
          </w:tcPr>
          <w:p w:rsidR="003C3873" w:rsidRPr="00215966" w:rsidRDefault="003C3873" w:rsidP="00BC74EC">
            <w:pPr>
              <w:pStyle w:val="af6"/>
              <w:jc w:val="center"/>
            </w:pPr>
            <w:r w:rsidRPr="00215966">
              <w:t>100%</w:t>
            </w:r>
          </w:p>
        </w:tc>
        <w:tc>
          <w:tcPr>
            <w:tcW w:w="992" w:type="dxa"/>
          </w:tcPr>
          <w:p w:rsidR="003C3873" w:rsidRPr="00215966" w:rsidRDefault="003C3873" w:rsidP="00BC74EC">
            <w:pPr>
              <w:pStyle w:val="af6"/>
              <w:jc w:val="center"/>
            </w:pPr>
            <w:r w:rsidRPr="00215966">
              <w:t>40%</w:t>
            </w:r>
          </w:p>
        </w:tc>
        <w:tc>
          <w:tcPr>
            <w:tcW w:w="992" w:type="dxa"/>
          </w:tcPr>
          <w:p w:rsidR="003C3873" w:rsidRPr="00215966" w:rsidRDefault="003C3873" w:rsidP="00BC74EC">
            <w:pPr>
              <w:pStyle w:val="af6"/>
              <w:jc w:val="center"/>
            </w:pPr>
            <w:r w:rsidRPr="00215966">
              <w:t>30</w:t>
            </w:r>
          </w:p>
        </w:tc>
        <w:tc>
          <w:tcPr>
            <w:tcW w:w="992" w:type="dxa"/>
          </w:tcPr>
          <w:p w:rsidR="003C3873" w:rsidRPr="00215966" w:rsidRDefault="003C3873" w:rsidP="00BC74EC">
            <w:pPr>
              <w:pStyle w:val="af6"/>
              <w:jc w:val="center"/>
            </w:pPr>
            <w:r w:rsidRPr="00215966">
              <w:t>100%</w:t>
            </w:r>
          </w:p>
        </w:tc>
        <w:tc>
          <w:tcPr>
            <w:tcW w:w="1279" w:type="dxa"/>
          </w:tcPr>
          <w:p w:rsidR="003C3873" w:rsidRPr="00215966" w:rsidRDefault="003C3873" w:rsidP="00BC74EC">
            <w:pPr>
              <w:pStyle w:val="af6"/>
              <w:jc w:val="center"/>
            </w:pPr>
            <w:r w:rsidRPr="00215966">
              <w:t>63%</w:t>
            </w:r>
          </w:p>
        </w:tc>
        <w:tc>
          <w:tcPr>
            <w:tcW w:w="1276" w:type="dxa"/>
          </w:tcPr>
          <w:p w:rsidR="003C3873" w:rsidRPr="00215966" w:rsidRDefault="003C3873" w:rsidP="00BC74EC">
            <w:pPr>
              <w:pStyle w:val="af6"/>
              <w:jc w:val="center"/>
            </w:pPr>
            <w:r>
              <w:t>22</w:t>
            </w:r>
          </w:p>
        </w:tc>
        <w:tc>
          <w:tcPr>
            <w:tcW w:w="1366" w:type="dxa"/>
          </w:tcPr>
          <w:p w:rsidR="003C3873" w:rsidRPr="00215966" w:rsidRDefault="003C3873" w:rsidP="00BC74EC">
            <w:pPr>
              <w:pStyle w:val="af6"/>
              <w:jc w:val="center"/>
            </w:pPr>
            <w:r>
              <w:t>100</w:t>
            </w:r>
          </w:p>
        </w:tc>
        <w:tc>
          <w:tcPr>
            <w:tcW w:w="1056" w:type="dxa"/>
            <w:gridSpan w:val="2"/>
          </w:tcPr>
          <w:p w:rsidR="003C3873" w:rsidRDefault="003C3873" w:rsidP="00BC74EC">
            <w:pPr>
              <w:pStyle w:val="af6"/>
              <w:jc w:val="center"/>
            </w:pPr>
            <w:r>
              <w:t>41</w:t>
            </w:r>
          </w:p>
          <w:p w:rsidR="00EE02FC" w:rsidRPr="00215966" w:rsidRDefault="00EE02FC" w:rsidP="00BC74EC">
            <w:pPr>
              <w:pStyle w:val="af6"/>
              <w:jc w:val="center"/>
            </w:pPr>
          </w:p>
        </w:tc>
      </w:tr>
      <w:tr w:rsidR="0055431F" w:rsidRPr="00215966" w:rsidTr="0055431F">
        <w:trPr>
          <w:trHeight w:val="554"/>
        </w:trPr>
        <w:tc>
          <w:tcPr>
            <w:tcW w:w="1899" w:type="dxa"/>
            <w:hideMark/>
          </w:tcPr>
          <w:p w:rsidR="0055431F" w:rsidRPr="00215966" w:rsidRDefault="0055431F" w:rsidP="00BC74EC">
            <w:pPr>
              <w:pStyle w:val="af6"/>
              <w:jc w:val="both"/>
              <w:rPr>
                <w:b/>
                <w:bCs/>
              </w:rPr>
            </w:pPr>
            <w:r w:rsidRPr="00215966">
              <w:rPr>
                <w:b/>
                <w:bCs/>
              </w:rPr>
              <w:t xml:space="preserve">Итого по уровню среднего общего образования </w:t>
            </w:r>
          </w:p>
        </w:tc>
        <w:tc>
          <w:tcPr>
            <w:tcW w:w="937" w:type="dxa"/>
          </w:tcPr>
          <w:p w:rsidR="0055431F" w:rsidRPr="00215966" w:rsidRDefault="0055431F" w:rsidP="00BC74EC">
            <w:pPr>
              <w:pStyle w:val="af6"/>
              <w:jc w:val="center"/>
              <w:rPr>
                <w:b/>
                <w:bCs/>
              </w:rPr>
            </w:pPr>
            <w:r w:rsidRPr="00215966">
              <w:rPr>
                <w:b/>
                <w:bCs/>
              </w:rPr>
              <w:t>50</w:t>
            </w:r>
          </w:p>
        </w:tc>
        <w:tc>
          <w:tcPr>
            <w:tcW w:w="896" w:type="dxa"/>
          </w:tcPr>
          <w:p w:rsidR="0055431F" w:rsidRPr="00215966" w:rsidRDefault="0055431F" w:rsidP="00BC74EC">
            <w:pPr>
              <w:pStyle w:val="af6"/>
              <w:jc w:val="center"/>
              <w:rPr>
                <w:b/>
                <w:bCs/>
              </w:rPr>
            </w:pPr>
            <w:r w:rsidRPr="00215966">
              <w:rPr>
                <w:b/>
                <w:bCs/>
              </w:rPr>
              <w:t>100%</w:t>
            </w:r>
          </w:p>
        </w:tc>
        <w:tc>
          <w:tcPr>
            <w:tcW w:w="1089" w:type="dxa"/>
          </w:tcPr>
          <w:p w:rsidR="0055431F" w:rsidRPr="00215966" w:rsidRDefault="0055431F" w:rsidP="00BC74EC">
            <w:pPr>
              <w:pStyle w:val="af6"/>
              <w:jc w:val="center"/>
              <w:rPr>
                <w:b/>
                <w:bCs/>
              </w:rPr>
            </w:pPr>
            <w:r w:rsidRPr="00215966">
              <w:rPr>
                <w:b/>
                <w:bCs/>
              </w:rPr>
              <w:t>39%</w:t>
            </w:r>
          </w:p>
        </w:tc>
        <w:tc>
          <w:tcPr>
            <w:tcW w:w="1038" w:type="dxa"/>
          </w:tcPr>
          <w:p w:rsidR="0055431F" w:rsidRPr="00215966" w:rsidRDefault="0055431F" w:rsidP="00BC74EC">
            <w:pPr>
              <w:pStyle w:val="af6"/>
              <w:jc w:val="center"/>
              <w:rPr>
                <w:b/>
                <w:bCs/>
              </w:rPr>
            </w:pPr>
            <w:r w:rsidRPr="00215966">
              <w:rPr>
                <w:b/>
                <w:bCs/>
              </w:rPr>
              <w:t>55</w:t>
            </w:r>
          </w:p>
        </w:tc>
        <w:tc>
          <w:tcPr>
            <w:tcW w:w="1134" w:type="dxa"/>
          </w:tcPr>
          <w:p w:rsidR="0055431F" w:rsidRPr="00215966" w:rsidRDefault="0055431F" w:rsidP="00BC74EC">
            <w:pPr>
              <w:pStyle w:val="af6"/>
              <w:jc w:val="center"/>
              <w:rPr>
                <w:b/>
                <w:bCs/>
              </w:rPr>
            </w:pPr>
            <w:r w:rsidRPr="00215966">
              <w:rPr>
                <w:b/>
                <w:bCs/>
              </w:rPr>
              <w:t>100%</w:t>
            </w:r>
          </w:p>
        </w:tc>
        <w:tc>
          <w:tcPr>
            <w:tcW w:w="992" w:type="dxa"/>
          </w:tcPr>
          <w:p w:rsidR="0055431F" w:rsidRPr="00215966" w:rsidRDefault="0055431F" w:rsidP="00BC74EC">
            <w:pPr>
              <w:pStyle w:val="af6"/>
              <w:jc w:val="center"/>
              <w:rPr>
                <w:b/>
                <w:bCs/>
              </w:rPr>
            </w:pPr>
            <w:r w:rsidRPr="00215966">
              <w:rPr>
                <w:b/>
                <w:bCs/>
              </w:rPr>
              <w:t>46%</w:t>
            </w:r>
          </w:p>
        </w:tc>
        <w:tc>
          <w:tcPr>
            <w:tcW w:w="992" w:type="dxa"/>
          </w:tcPr>
          <w:p w:rsidR="0055431F" w:rsidRPr="00215966" w:rsidRDefault="0055431F" w:rsidP="00BC74EC">
            <w:pPr>
              <w:pStyle w:val="af6"/>
              <w:jc w:val="center"/>
              <w:rPr>
                <w:b/>
                <w:bCs/>
              </w:rPr>
            </w:pPr>
            <w:r w:rsidRPr="00215966">
              <w:rPr>
                <w:b/>
                <w:bCs/>
              </w:rPr>
              <w:t>52</w:t>
            </w:r>
          </w:p>
        </w:tc>
        <w:tc>
          <w:tcPr>
            <w:tcW w:w="992" w:type="dxa"/>
          </w:tcPr>
          <w:p w:rsidR="0055431F" w:rsidRPr="00215966" w:rsidRDefault="0055431F" w:rsidP="00BC74EC">
            <w:pPr>
              <w:pStyle w:val="af6"/>
              <w:jc w:val="center"/>
              <w:rPr>
                <w:b/>
                <w:bCs/>
              </w:rPr>
            </w:pPr>
            <w:r w:rsidRPr="00215966">
              <w:rPr>
                <w:b/>
                <w:bCs/>
              </w:rPr>
              <w:t>100%</w:t>
            </w:r>
          </w:p>
        </w:tc>
        <w:tc>
          <w:tcPr>
            <w:tcW w:w="1279" w:type="dxa"/>
          </w:tcPr>
          <w:p w:rsidR="0055431F" w:rsidRPr="00215966" w:rsidRDefault="0055431F" w:rsidP="00BC74EC">
            <w:pPr>
              <w:pStyle w:val="af6"/>
              <w:jc w:val="center"/>
              <w:rPr>
                <w:b/>
                <w:bCs/>
              </w:rPr>
            </w:pPr>
            <w:r w:rsidRPr="00215966">
              <w:rPr>
                <w:b/>
                <w:bCs/>
              </w:rPr>
              <w:t>54%</w:t>
            </w:r>
          </w:p>
        </w:tc>
        <w:tc>
          <w:tcPr>
            <w:tcW w:w="1276" w:type="dxa"/>
          </w:tcPr>
          <w:p w:rsidR="0055431F" w:rsidRDefault="0055431F" w:rsidP="00EE02FC">
            <w:pPr>
              <w:pStyle w:val="af6"/>
              <w:rPr>
                <w:b/>
                <w:bCs/>
              </w:rPr>
            </w:pPr>
          </w:p>
          <w:p w:rsidR="0055431F" w:rsidRPr="00215966" w:rsidRDefault="0055431F" w:rsidP="00BC74EC">
            <w:pPr>
              <w:pStyle w:val="af6"/>
              <w:jc w:val="center"/>
              <w:rPr>
                <w:b/>
                <w:bCs/>
              </w:rPr>
            </w:pPr>
            <w:r>
              <w:rPr>
                <w:b/>
                <w:bCs/>
              </w:rPr>
              <w:t>47</w:t>
            </w:r>
          </w:p>
        </w:tc>
        <w:tc>
          <w:tcPr>
            <w:tcW w:w="1366" w:type="dxa"/>
          </w:tcPr>
          <w:p w:rsidR="0055431F" w:rsidRDefault="0055431F" w:rsidP="00EE02FC">
            <w:pPr>
              <w:pStyle w:val="af6"/>
              <w:rPr>
                <w:b/>
                <w:bCs/>
              </w:rPr>
            </w:pPr>
          </w:p>
          <w:p w:rsidR="0055431F" w:rsidRPr="00215966" w:rsidRDefault="0055431F" w:rsidP="00BC74EC">
            <w:pPr>
              <w:pStyle w:val="af6"/>
              <w:jc w:val="center"/>
              <w:rPr>
                <w:b/>
                <w:bCs/>
              </w:rPr>
            </w:pPr>
            <w:r>
              <w:rPr>
                <w:b/>
                <w:bCs/>
              </w:rPr>
              <w:t>98</w:t>
            </w:r>
          </w:p>
        </w:tc>
        <w:tc>
          <w:tcPr>
            <w:tcW w:w="1056" w:type="dxa"/>
            <w:gridSpan w:val="2"/>
          </w:tcPr>
          <w:p w:rsidR="0055431F" w:rsidRPr="003C3873" w:rsidRDefault="0055431F" w:rsidP="00BC74EC">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C3873">
              <w:rPr>
                <w:rFonts w:ascii="Times New Roman" w:hAnsi="Times New Roman" w:cs="Times New Roman"/>
                <w:sz w:val="24"/>
                <w:szCs w:val="24"/>
                <w:lang w:val="ru-RU"/>
              </w:rPr>
              <w:t>30</w:t>
            </w:r>
          </w:p>
        </w:tc>
      </w:tr>
      <w:tr w:rsidR="0055431F" w:rsidRPr="00215966" w:rsidTr="0055431F">
        <w:trPr>
          <w:trHeight w:val="632"/>
        </w:trPr>
        <w:tc>
          <w:tcPr>
            <w:tcW w:w="1899" w:type="dxa"/>
            <w:hideMark/>
          </w:tcPr>
          <w:p w:rsidR="0055431F" w:rsidRPr="00215966" w:rsidRDefault="0055431F" w:rsidP="00BC74EC">
            <w:pPr>
              <w:pStyle w:val="af6"/>
              <w:jc w:val="both"/>
              <w:rPr>
                <w:b/>
                <w:bCs/>
              </w:rPr>
            </w:pPr>
            <w:r w:rsidRPr="00215966">
              <w:rPr>
                <w:b/>
                <w:bCs/>
              </w:rPr>
              <w:t>Итого по школе</w:t>
            </w:r>
          </w:p>
        </w:tc>
        <w:tc>
          <w:tcPr>
            <w:tcW w:w="937" w:type="dxa"/>
          </w:tcPr>
          <w:p w:rsidR="0055431F" w:rsidRPr="00215966" w:rsidRDefault="0055431F" w:rsidP="00BC74EC">
            <w:pPr>
              <w:pStyle w:val="af6"/>
              <w:jc w:val="center"/>
              <w:rPr>
                <w:b/>
                <w:bCs/>
              </w:rPr>
            </w:pPr>
            <w:r w:rsidRPr="00215966">
              <w:rPr>
                <w:b/>
                <w:bCs/>
              </w:rPr>
              <w:t>805</w:t>
            </w:r>
          </w:p>
        </w:tc>
        <w:tc>
          <w:tcPr>
            <w:tcW w:w="896" w:type="dxa"/>
          </w:tcPr>
          <w:p w:rsidR="0055431F" w:rsidRPr="00215966" w:rsidRDefault="0055431F" w:rsidP="00BC74EC">
            <w:pPr>
              <w:pStyle w:val="af6"/>
              <w:jc w:val="center"/>
              <w:rPr>
                <w:b/>
                <w:bCs/>
              </w:rPr>
            </w:pPr>
            <w:r w:rsidRPr="00215966">
              <w:rPr>
                <w:b/>
                <w:bCs/>
              </w:rPr>
              <w:t>99%</w:t>
            </w:r>
          </w:p>
        </w:tc>
        <w:tc>
          <w:tcPr>
            <w:tcW w:w="1089" w:type="dxa"/>
          </w:tcPr>
          <w:p w:rsidR="0055431F" w:rsidRPr="00215966" w:rsidRDefault="0055431F" w:rsidP="00BC74EC">
            <w:pPr>
              <w:pStyle w:val="af6"/>
              <w:jc w:val="center"/>
              <w:rPr>
                <w:b/>
                <w:bCs/>
              </w:rPr>
            </w:pPr>
            <w:r w:rsidRPr="00215966">
              <w:rPr>
                <w:b/>
                <w:bCs/>
              </w:rPr>
              <w:t>50%</w:t>
            </w:r>
          </w:p>
        </w:tc>
        <w:tc>
          <w:tcPr>
            <w:tcW w:w="1038" w:type="dxa"/>
          </w:tcPr>
          <w:p w:rsidR="0055431F" w:rsidRPr="00215966" w:rsidRDefault="0055431F" w:rsidP="00BC74EC">
            <w:pPr>
              <w:pStyle w:val="af6"/>
              <w:jc w:val="center"/>
              <w:rPr>
                <w:b/>
                <w:bCs/>
              </w:rPr>
            </w:pPr>
            <w:r w:rsidRPr="00215966">
              <w:rPr>
                <w:b/>
                <w:bCs/>
              </w:rPr>
              <w:t>815</w:t>
            </w:r>
          </w:p>
        </w:tc>
        <w:tc>
          <w:tcPr>
            <w:tcW w:w="1134" w:type="dxa"/>
          </w:tcPr>
          <w:p w:rsidR="0055431F" w:rsidRPr="00215966" w:rsidRDefault="0055431F" w:rsidP="00BC74EC">
            <w:pPr>
              <w:pStyle w:val="af6"/>
              <w:jc w:val="center"/>
              <w:rPr>
                <w:b/>
                <w:bCs/>
              </w:rPr>
            </w:pPr>
            <w:r w:rsidRPr="00215966">
              <w:rPr>
                <w:b/>
                <w:bCs/>
              </w:rPr>
              <w:t>99,6%</w:t>
            </w:r>
          </w:p>
        </w:tc>
        <w:tc>
          <w:tcPr>
            <w:tcW w:w="992" w:type="dxa"/>
          </w:tcPr>
          <w:p w:rsidR="0055431F" w:rsidRPr="00215966" w:rsidRDefault="0055431F" w:rsidP="00BC74EC">
            <w:pPr>
              <w:pStyle w:val="af6"/>
              <w:jc w:val="center"/>
              <w:rPr>
                <w:b/>
                <w:bCs/>
              </w:rPr>
            </w:pPr>
            <w:r w:rsidRPr="00215966">
              <w:rPr>
                <w:b/>
                <w:bCs/>
              </w:rPr>
              <w:t>46%</w:t>
            </w:r>
          </w:p>
        </w:tc>
        <w:tc>
          <w:tcPr>
            <w:tcW w:w="992" w:type="dxa"/>
          </w:tcPr>
          <w:p w:rsidR="0055431F" w:rsidRPr="00215966" w:rsidRDefault="0055431F" w:rsidP="00BC74EC">
            <w:pPr>
              <w:pStyle w:val="af6"/>
              <w:jc w:val="center"/>
              <w:rPr>
                <w:b/>
                <w:bCs/>
              </w:rPr>
            </w:pPr>
            <w:r w:rsidRPr="00215966">
              <w:rPr>
                <w:b/>
                <w:bCs/>
              </w:rPr>
              <w:t>804</w:t>
            </w:r>
          </w:p>
        </w:tc>
        <w:tc>
          <w:tcPr>
            <w:tcW w:w="992" w:type="dxa"/>
          </w:tcPr>
          <w:p w:rsidR="0055431F" w:rsidRPr="00215966" w:rsidRDefault="0055431F" w:rsidP="00BC74EC">
            <w:pPr>
              <w:pStyle w:val="af6"/>
              <w:jc w:val="center"/>
              <w:rPr>
                <w:b/>
                <w:bCs/>
              </w:rPr>
            </w:pPr>
            <w:r w:rsidRPr="00215966">
              <w:rPr>
                <w:b/>
                <w:bCs/>
              </w:rPr>
              <w:t>100%</w:t>
            </w:r>
          </w:p>
        </w:tc>
        <w:tc>
          <w:tcPr>
            <w:tcW w:w="1279" w:type="dxa"/>
          </w:tcPr>
          <w:p w:rsidR="0055431F" w:rsidRPr="00215966" w:rsidRDefault="0055431F" w:rsidP="00BC74EC">
            <w:pPr>
              <w:pStyle w:val="af6"/>
              <w:jc w:val="center"/>
              <w:rPr>
                <w:b/>
                <w:bCs/>
              </w:rPr>
            </w:pPr>
            <w:r w:rsidRPr="00215966">
              <w:rPr>
                <w:b/>
                <w:bCs/>
              </w:rPr>
              <w:t>48%</w:t>
            </w:r>
          </w:p>
        </w:tc>
        <w:tc>
          <w:tcPr>
            <w:tcW w:w="1276" w:type="dxa"/>
          </w:tcPr>
          <w:p w:rsidR="0055431F" w:rsidRPr="00215966" w:rsidRDefault="0055431F" w:rsidP="00BC74EC">
            <w:pPr>
              <w:pStyle w:val="af6"/>
              <w:jc w:val="center"/>
              <w:rPr>
                <w:b/>
                <w:bCs/>
              </w:rPr>
            </w:pPr>
            <w:r>
              <w:rPr>
                <w:b/>
                <w:bCs/>
              </w:rPr>
              <w:t>824</w:t>
            </w:r>
          </w:p>
        </w:tc>
        <w:tc>
          <w:tcPr>
            <w:tcW w:w="1366" w:type="dxa"/>
          </w:tcPr>
          <w:p w:rsidR="0055431F" w:rsidRPr="00215966" w:rsidRDefault="0055431F" w:rsidP="00BC74EC">
            <w:pPr>
              <w:pStyle w:val="af6"/>
              <w:jc w:val="center"/>
              <w:rPr>
                <w:b/>
                <w:bCs/>
              </w:rPr>
            </w:pPr>
            <w:r>
              <w:rPr>
                <w:b/>
                <w:bCs/>
              </w:rPr>
              <w:t>99,9</w:t>
            </w:r>
          </w:p>
        </w:tc>
        <w:tc>
          <w:tcPr>
            <w:tcW w:w="1056" w:type="dxa"/>
            <w:gridSpan w:val="2"/>
          </w:tcPr>
          <w:p w:rsidR="0055431F" w:rsidRPr="00215966" w:rsidRDefault="0055431F" w:rsidP="00BC74EC">
            <w:pPr>
              <w:pStyle w:val="af6"/>
              <w:jc w:val="center"/>
              <w:rPr>
                <w:b/>
                <w:bCs/>
              </w:rPr>
            </w:pPr>
            <w:r>
              <w:rPr>
                <w:b/>
                <w:bCs/>
              </w:rPr>
              <w:t>50</w:t>
            </w:r>
          </w:p>
        </w:tc>
      </w:tr>
    </w:tbl>
    <w:p w:rsidR="00EE02FC" w:rsidRDefault="00EE02FC" w:rsidP="00BC74EC">
      <w:pPr>
        <w:pStyle w:val="ad"/>
        <w:pBdr>
          <w:top w:val="nil"/>
          <w:left w:val="nil"/>
          <w:bottom w:val="nil"/>
          <w:right w:val="nil"/>
          <w:between w:val="nil"/>
        </w:pBdr>
        <w:spacing w:after="0" w:line="360" w:lineRule="auto"/>
        <w:rPr>
          <w:rFonts w:ascii="Times New Roman" w:hAnsi="Times New Roman" w:cs="Times New Roman"/>
          <w:sz w:val="28"/>
          <w:szCs w:val="28"/>
          <w:lang w:val="ru-RU"/>
        </w:rPr>
      </w:pPr>
    </w:p>
    <w:p w:rsidR="0055431F" w:rsidRDefault="0055431F" w:rsidP="00BC74EC">
      <w:pPr>
        <w:pStyle w:val="ad"/>
        <w:pBdr>
          <w:top w:val="nil"/>
          <w:left w:val="nil"/>
          <w:bottom w:val="nil"/>
          <w:right w:val="nil"/>
          <w:between w:val="nil"/>
        </w:pBdr>
        <w:spacing w:after="0" w:line="360" w:lineRule="auto"/>
        <w:rPr>
          <w:rFonts w:ascii="Times New Roman" w:hAnsi="Times New Roman" w:cs="Times New Roman"/>
          <w:sz w:val="28"/>
          <w:szCs w:val="28"/>
          <w:lang w:val="ru-RU"/>
        </w:rPr>
      </w:pPr>
    </w:p>
    <w:p w:rsidR="0055431F" w:rsidRDefault="0055431F" w:rsidP="00BC74EC">
      <w:pPr>
        <w:pStyle w:val="ad"/>
        <w:pBdr>
          <w:top w:val="nil"/>
          <w:left w:val="nil"/>
          <w:bottom w:val="nil"/>
          <w:right w:val="nil"/>
          <w:between w:val="nil"/>
        </w:pBdr>
        <w:spacing w:after="0" w:line="360" w:lineRule="auto"/>
        <w:rPr>
          <w:rFonts w:ascii="Times New Roman" w:hAnsi="Times New Roman" w:cs="Times New Roman"/>
          <w:sz w:val="28"/>
          <w:szCs w:val="28"/>
          <w:lang w:val="ru-RU"/>
        </w:rPr>
      </w:pPr>
    </w:p>
    <w:p w:rsidR="0055431F" w:rsidRDefault="0055431F" w:rsidP="00BC74EC">
      <w:pPr>
        <w:pStyle w:val="ad"/>
        <w:pBdr>
          <w:top w:val="nil"/>
          <w:left w:val="nil"/>
          <w:bottom w:val="nil"/>
          <w:right w:val="nil"/>
          <w:between w:val="nil"/>
        </w:pBdr>
        <w:spacing w:after="0" w:line="360" w:lineRule="auto"/>
        <w:rPr>
          <w:rFonts w:ascii="Times New Roman" w:hAnsi="Times New Roman" w:cs="Times New Roman"/>
          <w:sz w:val="28"/>
          <w:szCs w:val="28"/>
          <w:lang w:val="ru-RU"/>
        </w:rPr>
      </w:pPr>
    </w:p>
    <w:p w:rsidR="0055431F" w:rsidRDefault="0055431F" w:rsidP="00BC74EC">
      <w:pPr>
        <w:pStyle w:val="ad"/>
        <w:pBdr>
          <w:top w:val="nil"/>
          <w:left w:val="nil"/>
          <w:bottom w:val="nil"/>
          <w:right w:val="nil"/>
          <w:between w:val="nil"/>
        </w:pBdr>
        <w:spacing w:after="0" w:line="360" w:lineRule="auto"/>
        <w:rPr>
          <w:rFonts w:ascii="Times New Roman" w:hAnsi="Times New Roman" w:cs="Times New Roman"/>
          <w:sz w:val="28"/>
          <w:szCs w:val="28"/>
          <w:lang w:val="ru-RU"/>
        </w:rPr>
      </w:pPr>
    </w:p>
    <w:p w:rsidR="0055431F" w:rsidRDefault="0055431F" w:rsidP="00BC74EC">
      <w:pPr>
        <w:pStyle w:val="ad"/>
        <w:pBdr>
          <w:top w:val="nil"/>
          <w:left w:val="nil"/>
          <w:bottom w:val="nil"/>
          <w:right w:val="nil"/>
          <w:between w:val="nil"/>
        </w:pBdr>
        <w:spacing w:after="0" w:line="360" w:lineRule="auto"/>
        <w:rPr>
          <w:rFonts w:ascii="Times New Roman" w:hAnsi="Times New Roman" w:cs="Times New Roman"/>
          <w:sz w:val="28"/>
          <w:szCs w:val="28"/>
          <w:lang w:val="ru-RU"/>
        </w:rPr>
      </w:pPr>
    </w:p>
    <w:p w:rsidR="0055431F" w:rsidRDefault="0055431F" w:rsidP="00BC74EC">
      <w:pPr>
        <w:pStyle w:val="ad"/>
        <w:pBdr>
          <w:top w:val="nil"/>
          <w:left w:val="nil"/>
          <w:bottom w:val="nil"/>
          <w:right w:val="nil"/>
          <w:between w:val="nil"/>
        </w:pBdr>
        <w:spacing w:after="0" w:line="360" w:lineRule="auto"/>
        <w:rPr>
          <w:rFonts w:ascii="Times New Roman" w:hAnsi="Times New Roman" w:cs="Times New Roman"/>
          <w:sz w:val="28"/>
          <w:szCs w:val="28"/>
          <w:lang w:val="ru-RU"/>
        </w:rPr>
      </w:pPr>
    </w:p>
    <w:p w:rsidR="0055431F" w:rsidRDefault="0055431F" w:rsidP="00BC74EC">
      <w:pPr>
        <w:pStyle w:val="ad"/>
        <w:pBdr>
          <w:top w:val="nil"/>
          <w:left w:val="nil"/>
          <w:bottom w:val="nil"/>
          <w:right w:val="nil"/>
          <w:between w:val="nil"/>
        </w:pBdr>
        <w:spacing w:after="0" w:line="360" w:lineRule="auto"/>
        <w:rPr>
          <w:rFonts w:ascii="Times New Roman" w:hAnsi="Times New Roman" w:cs="Times New Roman"/>
          <w:sz w:val="28"/>
          <w:szCs w:val="28"/>
          <w:lang w:val="ru-RU"/>
        </w:rPr>
      </w:pPr>
    </w:p>
    <w:p w:rsidR="0055431F" w:rsidRDefault="0055431F" w:rsidP="00BC74EC">
      <w:pPr>
        <w:pStyle w:val="ad"/>
        <w:pBdr>
          <w:top w:val="nil"/>
          <w:left w:val="nil"/>
          <w:bottom w:val="nil"/>
          <w:right w:val="nil"/>
          <w:between w:val="nil"/>
        </w:pBdr>
        <w:spacing w:after="0" w:line="360" w:lineRule="auto"/>
        <w:rPr>
          <w:rFonts w:ascii="Times New Roman" w:hAnsi="Times New Roman" w:cs="Times New Roman"/>
          <w:sz w:val="28"/>
          <w:szCs w:val="28"/>
          <w:lang w:val="ru-RU"/>
        </w:rPr>
      </w:pPr>
    </w:p>
    <w:p w:rsidR="0055431F" w:rsidRDefault="0055431F" w:rsidP="00BC74EC">
      <w:pPr>
        <w:pStyle w:val="ad"/>
        <w:pBdr>
          <w:top w:val="nil"/>
          <w:left w:val="nil"/>
          <w:bottom w:val="nil"/>
          <w:right w:val="nil"/>
          <w:between w:val="nil"/>
        </w:pBdr>
        <w:spacing w:after="0" w:line="360" w:lineRule="auto"/>
        <w:rPr>
          <w:rFonts w:ascii="Times New Roman" w:hAnsi="Times New Roman" w:cs="Times New Roman"/>
          <w:sz w:val="28"/>
          <w:szCs w:val="28"/>
          <w:lang w:val="ru-RU"/>
        </w:rPr>
      </w:pPr>
    </w:p>
    <w:p w:rsidR="0055431F" w:rsidRDefault="0055431F" w:rsidP="00BC74EC">
      <w:pPr>
        <w:pStyle w:val="ad"/>
        <w:pBdr>
          <w:top w:val="nil"/>
          <w:left w:val="nil"/>
          <w:bottom w:val="nil"/>
          <w:right w:val="nil"/>
          <w:between w:val="nil"/>
        </w:pBdr>
        <w:spacing w:after="0" w:line="360" w:lineRule="auto"/>
        <w:rPr>
          <w:rFonts w:ascii="Times New Roman" w:hAnsi="Times New Roman" w:cs="Times New Roman"/>
          <w:sz w:val="28"/>
          <w:szCs w:val="28"/>
          <w:lang w:val="ru-RU"/>
        </w:rPr>
      </w:pPr>
    </w:p>
    <w:p w:rsidR="0055431F" w:rsidRDefault="0055431F" w:rsidP="00BC74EC">
      <w:pPr>
        <w:pStyle w:val="ad"/>
        <w:pBdr>
          <w:top w:val="nil"/>
          <w:left w:val="nil"/>
          <w:bottom w:val="nil"/>
          <w:right w:val="nil"/>
          <w:between w:val="nil"/>
        </w:pBdr>
        <w:spacing w:after="0" w:line="360" w:lineRule="auto"/>
        <w:rPr>
          <w:rFonts w:ascii="Times New Roman" w:hAnsi="Times New Roman" w:cs="Times New Roman"/>
          <w:sz w:val="28"/>
          <w:szCs w:val="28"/>
          <w:lang w:val="ru-RU"/>
        </w:rPr>
      </w:pPr>
    </w:p>
    <w:p w:rsidR="0055431F" w:rsidRDefault="0055431F" w:rsidP="00BC74EC">
      <w:pPr>
        <w:pStyle w:val="ad"/>
        <w:pBdr>
          <w:top w:val="nil"/>
          <w:left w:val="nil"/>
          <w:bottom w:val="nil"/>
          <w:right w:val="nil"/>
          <w:between w:val="nil"/>
        </w:pBdr>
        <w:spacing w:after="0" w:line="360" w:lineRule="auto"/>
        <w:rPr>
          <w:rFonts w:ascii="Times New Roman" w:hAnsi="Times New Roman" w:cs="Times New Roman"/>
          <w:sz w:val="28"/>
          <w:szCs w:val="28"/>
          <w:lang w:val="ru-RU"/>
        </w:rPr>
      </w:pPr>
    </w:p>
    <w:p w:rsidR="0055431F" w:rsidRDefault="0055431F" w:rsidP="00BC74EC">
      <w:pPr>
        <w:pStyle w:val="ad"/>
        <w:pBdr>
          <w:top w:val="nil"/>
          <w:left w:val="nil"/>
          <w:bottom w:val="nil"/>
          <w:right w:val="nil"/>
          <w:between w:val="nil"/>
        </w:pBdr>
        <w:spacing w:after="0" w:line="360" w:lineRule="auto"/>
        <w:rPr>
          <w:rFonts w:ascii="Times New Roman" w:hAnsi="Times New Roman" w:cs="Times New Roman"/>
          <w:sz w:val="28"/>
          <w:szCs w:val="28"/>
          <w:lang w:val="ru-RU"/>
        </w:rPr>
      </w:pPr>
    </w:p>
    <w:p w:rsidR="0055431F" w:rsidRDefault="0055431F" w:rsidP="00BC74EC">
      <w:pPr>
        <w:pStyle w:val="ad"/>
        <w:pBdr>
          <w:top w:val="nil"/>
          <w:left w:val="nil"/>
          <w:bottom w:val="nil"/>
          <w:right w:val="nil"/>
          <w:between w:val="nil"/>
        </w:pBdr>
        <w:spacing w:after="0" w:line="360" w:lineRule="auto"/>
        <w:rPr>
          <w:rFonts w:ascii="Times New Roman" w:hAnsi="Times New Roman" w:cs="Times New Roman"/>
          <w:sz w:val="28"/>
          <w:szCs w:val="28"/>
          <w:lang w:val="ru-RU"/>
        </w:rPr>
      </w:pPr>
    </w:p>
    <w:p w:rsidR="0055431F" w:rsidRDefault="0055431F" w:rsidP="00BC74EC">
      <w:pPr>
        <w:pStyle w:val="ad"/>
        <w:pBdr>
          <w:top w:val="nil"/>
          <w:left w:val="nil"/>
          <w:bottom w:val="nil"/>
          <w:right w:val="nil"/>
          <w:between w:val="nil"/>
        </w:pBdr>
        <w:spacing w:after="0" w:line="360" w:lineRule="auto"/>
        <w:rPr>
          <w:rFonts w:ascii="Times New Roman" w:hAnsi="Times New Roman" w:cs="Times New Roman"/>
          <w:sz w:val="28"/>
          <w:szCs w:val="28"/>
          <w:lang w:val="ru-RU"/>
        </w:rPr>
      </w:pPr>
    </w:p>
    <w:p w:rsidR="0055431F" w:rsidRDefault="0055431F" w:rsidP="00BC74EC">
      <w:pPr>
        <w:pStyle w:val="ad"/>
        <w:pBdr>
          <w:top w:val="nil"/>
          <w:left w:val="nil"/>
          <w:bottom w:val="nil"/>
          <w:right w:val="nil"/>
          <w:between w:val="nil"/>
        </w:pBdr>
        <w:spacing w:after="0" w:line="360" w:lineRule="auto"/>
        <w:rPr>
          <w:rFonts w:ascii="Times New Roman" w:hAnsi="Times New Roman" w:cs="Times New Roman"/>
          <w:sz w:val="28"/>
          <w:szCs w:val="28"/>
          <w:lang w:val="ru-RU"/>
        </w:rPr>
      </w:pPr>
    </w:p>
    <w:p w:rsidR="00F660EB" w:rsidRDefault="00C1019F" w:rsidP="0098214C">
      <w:pPr>
        <w:pStyle w:val="ad"/>
        <w:numPr>
          <w:ilvl w:val="0"/>
          <w:numId w:val="31"/>
        </w:numPr>
        <w:pBdr>
          <w:top w:val="nil"/>
          <w:left w:val="nil"/>
          <w:bottom w:val="nil"/>
          <w:right w:val="nil"/>
          <w:between w:val="nil"/>
        </w:pBdr>
        <w:spacing w:after="0" w:line="360" w:lineRule="auto"/>
        <w:ind w:hanging="11"/>
        <w:rPr>
          <w:rFonts w:ascii="Times New Roman" w:hAnsi="Times New Roman" w:cs="Times New Roman"/>
          <w:sz w:val="28"/>
          <w:szCs w:val="28"/>
          <w:lang w:val="ru-RU"/>
        </w:rPr>
      </w:pPr>
      <w:r>
        <w:rPr>
          <w:rFonts w:ascii="Times New Roman" w:hAnsi="Times New Roman" w:cs="Times New Roman"/>
          <w:sz w:val="28"/>
          <w:szCs w:val="28"/>
          <w:lang w:val="ru-RU"/>
        </w:rPr>
        <w:t>з</w:t>
      </w:r>
      <w:r w:rsidRPr="00C1019F">
        <w:rPr>
          <w:rFonts w:ascii="Times New Roman" w:hAnsi="Times New Roman" w:cs="Times New Roman"/>
          <w:sz w:val="28"/>
          <w:szCs w:val="28"/>
          <w:lang w:val="ru-RU"/>
        </w:rPr>
        <w:t xml:space="preserve">а четыре года увеличилось количество </w:t>
      </w:r>
      <w:r>
        <w:rPr>
          <w:rFonts w:ascii="Times New Roman" w:hAnsi="Times New Roman" w:cs="Times New Roman"/>
          <w:sz w:val="28"/>
          <w:szCs w:val="28"/>
          <w:lang w:val="ru-RU"/>
        </w:rPr>
        <w:t xml:space="preserve"> выпускников, награжденных  медалями.</w:t>
      </w:r>
    </w:p>
    <w:p w:rsidR="00C64539" w:rsidRDefault="00C64539" w:rsidP="00BE646C">
      <w:pPr>
        <w:pStyle w:val="ad"/>
        <w:pBdr>
          <w:top w:val="nil"/>
          <w:left w:val="nil"/>
          <w:bottom w:val="nil"/>
          <w:right w:val="nil"/>
          <w:between w:val="nil"/>
        </w:pBdr>
        <w:spacing w:after="0" w:line="360" w:lineRule="auto"/>
        <w:jc w:val="right"/>
        <w:rPr>
          <w:rFonts w:ascii="Times New Roman" w:eastAsia="Times New Roman" w:hAnsi="Times New Roman" w:cs="Times New Roman"/>
          <w:sz w:val="28"/>
          <w:szCs w:val="28"/>
          <w:lang w:val="ru-RU"/>
        </w:rPr>
      </w:pPr>
    </w:p>
    <w:p w:rsidR="00C64539" w:rsidRDefault="00C64539" w:rsidP="00BE646C">
      <w:pPr>
        <w:pStyle w:val="ad"/>
        <w:pBdr>
          <w:top w:val="nil"/>
          <w:left w:val="nil"/>
          <w:bottom w:val="nil"/>
          <w:right w:val="nil"/>
          <w:between w:val="nil"/>
        </w:pBdr>
        <w:spacing w:after="0" w:line="360" w:lineRule="auto"/>
        <w:jc w:val="right"/>
        <w:rPr>
          <w:rFonts w:ascii="Times New Roman" w:eastAsia="Times New Roman" w:hAnsi="Times New Roman" w:cs="Times New Roman"/>
          <w:sz w:val="28"/>
          <w:szCs w:val="28"/>
          <w:lang w:val="ru-RU"/>
        </w:rPr>
      </w:pPr>
    </w:p>
    <w:p w:rsidR="00BE646C" w:rsidRDefault="00BE646C" w:rsidP="00BE646C">
      <w:pPr>
        <w:pStyle w:val="ad"/>
        <w:pBdr>
          <w:top w:val="nil"/>
          <w:left w:val="nil"/>
          <w:bottom w:val="nil"/>
          <w:right w:val="nil"/>
          <w:between w:val="nil"/>
        </w:pBdr>
        <w:spacing w:after="0" w:line="360" w:lineRule="auto"/>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Таблица 3</w:t>
      </w:r>
    </w:p>
    <w:p w:rsidR="00C64539" w:rsidRDefault="00C64539" w:rsidP="00BE646C">
      <w:pPr>
        <w:pStyle w:val="ad"/>
        <w:pBdr>
          <w:top w:val="nil"/>
          <w:left w:val="nil"/>
          <w:bottom w:val="nil"/>
          <w:right w:val="nil"/>
          <w:between w:val="nil"/>
        </w:pBdr>
        <w:spacing w:after="0" w:line="360" w:lineRule="auto"/>
        <w:jc w:val="center"/>
        <w:rPr>
          <w:rFonts w:ascii="Times New Roman" w:hAnsi="Times New Roman" w:cs="Times New Roman"/>
          <w:bCs/>
          <w:sz w:val="28"/>
          <w:szCs w:val="28"/>
          <w:lang w:val="ru-RU"/>
        </w:rPr>
      </w:pPr>
    </w:p>
    <w:p w:rsidR="00BE646C" w:rsidRPr="00BE646C" w:rsidRDefault="00BE646C" w:rsidP="00BE646C">
      <w:pPr>
        <w:pStyle w:val="ad"/>
        <w:pBdr>
          <w:top w:val="nil"/>
          <w:left w:val="nil"/>
          <w:bottom w:val="nil"/>
          <w:right w:val="nil"/>
          <w:between w:val="nil"/>
        </w:pBdr>
        <w:spacing w:after="0" w:line="360" w:lineRule="auto"/>
        <w:jc w:val="center"/>
        <w:rPr>
          <w:rFonts w:ascii="Times New Roman" w:eastAsia="Times New Roman" w:hAnsi="Times New Roman" w:cs="Times New Roman"/>
          <w:sz w:val="28"/>
          <w:szCs w:val="28"/>
          <w:lang w:val="ru-RU"/>
        </w:rPr>
      </w:pPr>
      <w:r>
        <w:rPr>
          <w:rFonts w:ascii="Times New Roman" w:hAnsi="Times New Roman" w:cs="Times New Roman"/>
          <w:bCs/>
          <w:sz w:val="28"/>
          <w:szCs w:val="28"/>
          <w:lang w:val="ru-RU"/>
        </w:rPr>
        <w:t>К</w:t>
      </w:r>
      <w:r w:rsidRPr="00BE646C">
        <w:rPr>
          <w:rFonts w:ascii="Times New Roman" w:hAnsi="Times New Roman" w:cs="Times New Roman"/>
          <w:bCs/>
          <w:sz w:val="28"/>
          <w:szCs w:val="28"/>
          <w:lang w:val="ru-RU"/>
        </w:rPr>
        <w:t>оличество выпускников, награжденных золотой медалью</w:t>
      </w:r>
    </w:p>
    <w:p w:rsidR="00F660EB" w:rsidRDefault="00F660EB" w:rsidP="00215966">
      <w:pPr>
        <w:pBdr>
          <w:top w:val="nil"/>
          <w:left w:val="nil"/>
          <w:bottom w:val="nil"/>
          <w:right w:val="nil"/>
          <w:between w:val="nil"/>
        </w:pBdr>
        <w:spacing w:after="0" w:line="360" w:lineRule="auto"/>
        <w:ind w:left="709"/>
        <w:jc w:val="both"/>
        <w:rPr>
          <w:rFonts w:ascii="Times New Roman" w:hAnsi="Times New Roman" w:cs="Times New Roman"/>
          <w:sz w:val="28"/>
          <w:szCs w:val="28"/>
          <w:lang w:val="ru-RU"/>
        </w:rPr>
      </w:pPr>
    </w:p>
    <w:tbl>
      <w:tblPr>
        <w:tblpPr w:leftFromText="180" w:rightFromText="180" w:vertAnchor="text" w:horzAnchor="margin" w:tblpXSpec="center" w:tblpY="-164"/>
        <w:tblW w:w="124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882"/>
        <w:gridCol w:w="2882"/>
        <w:gridCol w:w="2882"/>
      </w:tblGrid>
      <w:tr w:rsidR="00F660EB" w:rsidRPr="00925569" w:rsidTr="00C1019F">
        <w:trPr>
          <w:trHeight w:val="984"/>
        </w:trPr>
        <w:tc>
          <w:tcPr>
            <w:tcW w:w="3828" w:type="dxa"/>
            <w:tcBorders>
              <w:top w:val="single" w:sz="4" w:space="0" w:color="auto"/>
              <w:bottom w:val="single" w:sz="4" w:space="0" w:color="auto"/>
              <w:right w:val="single" w:sz="4" w:space="0" w:color="auto"/>
            </w:tcBorders>
          </w:tcPr>
          <w:p w:rsidR="00F660EB" w:rsidRPr="00215966" w:rsidRDefault="00F660EB" w:rsidP="00C1019F">
            <w:pPr>
              <w:pStyle w:val="af"/>
              <w:numPr>
                <w:ilvl w:val="12"/>
                <w:numId w:val="0"/>
              </w:numPr>
              <w:spacing w:line="360" w:lineRule="auto"/>
              <w:rPr>
                <w:spacing w:val="-6"/>
                <w:sz w:val="24"/>
                <w:szCs w:val="24"/>
                <w:lang w:eastAsia="ru-RU"/>
              </w:rPr>
            </w:pPr>
            <w:r w:rsidRPr="00215966">
              <w:rPr>
                <w:bCs/>
                <w:spacing w:val="-6"/>
                <w:sz w:val="24"/>
                <w:szCs w:val="24"/>
                <w:lang w:eastAsia="ru-RU"/>
              </w:rPr>
              <w:t>Учебный год</w:t>
            </w:r>
          </w:p>
        </w:tc>
        <w:tc>
          <w:tcPr>
            <w:tcW w:w="2882" w:type="dxa"/>
            <w:tcBorders>
              <w:top w:val="single" w:sz="4" w:space="0" w:color="auto"/>
              <w:left w:val="single" w:sz="4" w:space="0" w:color="auto"/>
              <w:bottom w:val="single" w:sz="4" w:space="0" w:color="auto"/>
            </w:tcBorders>
            <w:shd w:val="clear" w:color="auto" w:fill="auto"/>
          </w:tcPr>
          <w:p w:rsidR="00F660EB" w:rsidRPr="00215966" w:rsidRDefault="00F660EB" w:rsidP="00C1019F">
            <w:pPr>
              <w:pStyle w:val="af"/>
              <w:rPr>
                <w:spacing w:val="-6"/>
                <w:sz w:val="24"/>
                <w:szCs w:val="24"/>
                <w:lang w:eastAsia="ru-RU"/>
              </w:rPr>
            </w:pPr>
            <w:r w:rsidRPr="00215966">
              <w:rPr>
                <w:bCs/>
                <w:sz w:val="24"/>
                <w:szCs w:val="24"/>
                <w:lang w:eastAsia="ru-RU"/>
              </w:rPr>
              <w:t xml:space="preserve">количество выпускников, награжденных золотой медалью </w:t>
            </w:r>
          </w:p>
        </w:tc>
        <w:tc>
          <w:tcPr>
            <w:tcW w:w="2882" w:type="dxa"/>
            <w:tcBorders>
              <w:top w:val="single" w:sz="4" w:space="0" w:color="auto"/>
              <w:left w:val="single" w:sz="4" w:space="0" w:color="auto"/>
              <w:bottom w:val="single" w:sz="4" w:space="0" w:color="auto"/>
              <w:right w:val="single" w:sz="4" w:space="0" w:color="auto"/>
            </w:tcBorders>
          </w:tcPr>
          <w:p w:rsidR="00F660EB" w:rsidRPr="00215966" w:rsidRDefault="00F660EB" w:rsidP="00C1019F">
            <w:pPr>
              <w:pStyle w:val="af"/>
              <w:rPr>
                <w:bCs/>
                <w:sz w:val="24"/>
                <w:szCs w:val="24"/>
                <w:lang w:eastAsia="ru-RU"/>
              </w:rPr>
            </w:pPr>
            <w:r w:rsidRPr="00215966">
              <w:rPr>
                <w:bCs/>
                <w:sz w:val="24"/>
                <w:szCs w:val="24"/>
                <w:lang w:eastAsia="ru-RU"/>
              </w:rPr>
              <w:t>количество выпускников,</w:t>
            </w:r>
          </w:p>
          <w:p w:rsidR="00F660EB" w:rsidRPr="00F660EB" w:rsidRDefault="00F660EB" w:rsidP="00C1019F">
            <w:pPr>
              <w:pStyle w:val="af"/>
              <w:numPr>
                <w:ilvl w:val="12"/>
                <w:numId w:val="0"/>
              </w:numPr>
              <w:rPr>
                <w:spacing w:val="-6"/>
                <w:sz w:val="24"/>
                <w:szCs w:val="24"/>
                <w:lang w:eastAsia="ru-RU"/>
              </w:rPr>
            </w:pPr>
            <w:r w:rsidRPr="00215966">
              <w:rPr>
                <w:bCs/>
                <w:sz w:val="24"/>
                <w:szCs w:val="24"/>
                <w:lang w:eastAsia="ru-RU"/>
              </w:rPr>
              <w:t xml:space="preserve"> </w:t>
            </w:r>
            <w:proofErr w:type="gramStart"/>
            <w:r w:rsidRPr="00215966">
              <w:rPr>
                <w:bCs/>
                <w:sz w:val="24"/>
                <w:szCs w:val="24"/>
                <w:lang w:eastAsia="ru-RU"/>
              </w:rPr>
              <w:t>награжденных</w:t>
            </w:r>
            <w:proofErr w:type="gramEnd"/>
            <w:r w:rsidRPr="00215966">
              <w:rPr>
                <w:bCs/>
                <w:sz w:val="24"/>
                <w:szCs w:val="24"/>
                <w:lang w:eastAsia="ru-RU"/>
              </w:rPr>
              <w:t xml:space="preserve"> серебряной медалью </w:t>
            </w:r>
          </w:p>
        </w:tc>
        <w:tc>
          <w:tcPr>
            <w:tcW w:w="2882" w:type="dxa"/>
            <w:tcBorders>
              <w:top w:val="single" w:sz="4" w:space="0" w:color="auto"/>
              <w:left w:val="single" w:sz="4" w:space="0" w:color="auto"/>
              <w:bottom w:val="single" w:sz="4" w:space="0" w:color="auto"/>
            </w:tcBorders>
          </w:tcPr>
          <w:p w:rsidR="00F660EB" w:rsidRPr="00215966" w:rsidRDefault="00F660EB" w:rsidP="00C1019F">
            <w:pPr>
              <w:pStyle w:val="af"/>
              <w:rPr>
                <w:bCs/>
                <w:sz w:val="24"/>
                <w:szCs w:val="24"/>
                <w:lang w:eastAsia="ru-RU"/>
              </w:rPr>
            </w:pPr>
            <w:r w:rsidRPr="00215966">
              <w:rPr>
                <w:bCs/>
                <w:sz w:val="24"/>
                <w:szCs w:val="24"/>
                <w:lang w:eastAsia="ru-RU"/>
              </w:rPr>
              <w:t>количество «медалистов» /</w:t>
            </w:r>
          </w:p>
          <w:p w:rsidR="00F660EB" w:rsidRPr="00215966" w:rsidRDefault="00F660EB" w:rsidP="00C1019F">
            <w:pPr>
              <w:pStyle w:val="af"/>
              <w:rPr>
                <w:bCs/>
                <w:sz w:val="24"/>
                <w:szCs w:val="24"/>
                <w:lang w:eastAsia="ru-RU"/>
              </w:rPr>
            </w:pPr>
            <w:r w:rsidRPr="00215966">
              <w:rPr>
                <w:bCs/>
                <w:sz w:val="24"/>
                <w:szCs w:val="24"/>
                <w:lang w:eastAsia="ru-RU"/>
              </w:rPr>
              <w:t xml:space="preserve"> % от общего количества выпускников</w:t>
            </w:r>
          </w:p>
        </w:tc>
      </w:tr>
      <w:tr w:rsidR="00F660EB" w:rsidRPr="00215966" w:rsidTr="00C1019F">
        <w:tc>
          <w:tcPr>
            <w:tcW w:w="3828" w:type="dxa"/>
            <w:tcBorders>
              <w:top w:val="single" w:sz="4" w:space="0" w:color="auto"/>
              <w:bottom w:val="single" w:sz="4" w:space="0" w:color="auto"/>
              <w:right w:val="single" w:sz="4" w:space="0" w:color="auto"/>
            </w:tcBorders>
          </w:tcPr>
          <w:p w:rsidR="00F660EB" w:rsidRPr="00215966" w:rsidRDefault="00F660EB" w:rsidP="00C1019F">
            <w:pPr>
              <w:pStyle w:val="af"/>
              <w:numPr>
                <w:ilvl w:val="12"/>
                <w:numId w:val="0"/>
              </w:numPr>
              <w:spacing w:line="360" w:lineRule="auto"/>
              <w:rPr>
                <w:spacing w:val="-6"/>
                <w:sz w:val="24"/>
                <w:szCs w:val="24"/>
                <w:lang w:eastAsia="ru-RU"/>
              </w:rPr>
            </w:pPr>
            <w:r w:rsidRPr="00215966">
              <w:rPr>
                <w:spacing w:val="-6"/>
                <w:sz w:val="24"/>
                <w:szCs w:val="24"/>
                <w:lang w:eastAsia="ru-RU"/>
              </w:rPr>
              <w:t>2015-2016</w:t>
            </w:r>
          </w:p>
        </w:tc>
        <w:tc>
          <w:tcPr>
            <w:tcW w:w="2882" w:type="dxa"/>
            <w:tcBorders>
              <w:top w:val="single" w:sz="4" w:space="0" w:color="auto"/>
              <w:left w:val="single" w:sz="4" w:space="0" w:color="auto"/>
              <w:bottom w:val="single" w:sz="4" w:space="0" w:color="auto"/>
            </w:tcBorders>
            <w:shd w:val="clear" w:color="auto" w:fill="auto"/>
          </w:tcPr>
          <w:p w:rsidR="00F660EB" w:rsidRPr="00215966" w:rsidRDefault="00F660EB" w:rsidP="00C1019F">
            <w:pPr>
              <w:pStyle w:val="af"/>
              <w:numPr>
                <w:ilvl w:val="12"/>
                <w:numId w:val="0"/>
              </w:numPr>
              <w:spacing w:line="360" w:lineRule="auto"/>
              <w:rPr>
                <w:spacing w:val="-6"/>
                <w:sz w:val="24"/>
                <w:szCs w:val="24"/>
                <w:lang w:eastAsia="ru-RU"/>
              </w:rPr>
            </w:pPr>
            <w:r w:rsidRPr="00215966">
              <w:rPr>
                <w:spacing w:val="-6"/>
                <w:sz w:val="24"/>
                <w:szCs w:val="24"/>
                <w:lang w:eastAsia="ru-RU"/>
              </w:rPr>
              <w:t>---</w:t>
            </w:r>
          </w:p>
        </w:tc>
        <w:tc>
          <w:tcPr>
            <w:tcW w:w="2882" w:type="dxa"/>
            <w:tcBorders>
              <w:top w:val="single" w:sz="4" w:space="0" w:color="auto"/>
              <w:left w:val="single" w:sz="4" w:space="0" w:color="auto"/>
              <w:bottom w:val="single" w:sz="4" w:space="0" w:color="auto"/>
              <w:right w:val="single" w:sz="4" w:space="0" w:color="auto"/>
            </w:tcBorders>
          </w:tcPr>
          <w:p w:rsidR="00F660EB" w:rsidRPr="00215966" w:rsidRDefault="00F660EB" w:rsidP="00C1019F">
            <w:pPr>
              <w:pStyle w:val="af"/>
              <w:numPr>
                <w:ilvl w:val="12"/>
                <w:numId w:val="0"/>
              </w:numPr>
              <w:spacing w:line="360" w:lineRule="auto"/>
              <w:rPr>
                <w:spacing w:val="-6"/>
                <w:sz w:val="24"/>
                <w:szCs w:val="24"/>
                <w:lang w:eastAsia="ru-RU"/>
              </w:rPr>
            </w:pPr>
            <w:r w:rsidRPr="00215966">
              <w:rPr>
                <w:spacing w:val="-6"/>
                <w:sz w:val="24"/>
                <w:szCs w:val="24"/>
                <w:lang w:eastAsia="ru-RU"/>
              </w:rPr>
              <w:t>---</w:t>
            </w:r>
          </w:p>
        </w:tc>
        <w:tc>
          <w:tcPr>
            <w:tcW w:w="2882" w:type="dxa"/>
            <w:tcBorders>
              <w:top w:val="single" w:sz="4" w:space="0" w:color="auto"/>
              <w:left w:val="single" w:sz="4" w:space="0" w:color="auto"/>
              <w:bottom w:val="single" w:sz="4" w:space="0" w:color="auto"/>
            </w:tcBorders>
          </w:tcPr>
          <w:p w:rsidR="00F660EB" w:rsidRPr="00215966" w:rsidRDefault="00F660EB" w:rsidP="00C1019F">
            <w:pPr>
              <w:pStyle w:val="af"/>
              <w:numPr>
                <w:ilvl w:val="12"/>
                <w:numId w:val="0"/>
              </w:numPr>
              <w:spacing w:line="360" w:lineRule="auto"/>
              <w:rPr>
                <w:spacing w:val="-6"/>
                <w:sz w:val="24"/>
                <w:szCs w:val="24"/>
                <w:lang w:eastAsia="ru-RU"/>
              </w:rPr>
            </w:pPr>
            <w:r w:rsidRPr="00215966">
              <w:rPr>
                <w:spacing w:val="-6"/>
                <w:sz w:val="24"/>
                <w:szCs w:val="24"/>
                <w:lang w:eastAsia="ru-RU"/>
              </w:rPr>
              <w:t>---</w:t>
            </w:r>
          </w:p>
        </w:tc>
      </w:tr>
      <w:tr w:rsidR="00F660EB" w:rsidRPr="00215966" w:rsidTr="00C1019F">
        <w:tc>
          <w:tcPr>
            <w:tcW w:w="3828" w:type="dxa"/>
            <w:tcBorders>
              <w:top w:val="single" w:sz="4" w:space="0" w:color="auto"/>
              <w:bottom w:val="single" w:sz="4" w:space="0" w:color="auto"/>
              <w:right w:val="single" w:sz="4" w:space="0" w:color="auto"/>
            </w:tcBorders>
          </w:tcPr>
          <w:p w:rsidR="00F660EB" w:rsidRPr="00215966" w:rsidRDefault="00F660EB" w:rsidP="00C1019F">
            <w:pPr>
              <w:pStyle w:val="af"/>
              <w:numPr>
                <w:ilvl w:val="12"/>
                <w:numId w:val="0"/>
              </w:numPr>
              <w:spacing w:line="360" w:lineRule="auto"/>
              <w:rPr>
                <w:spacing w:val="-6"/>
                <w:sz w:val="24"/>
                <w:szCs w:val="24"/>
                <w:lang w:eastAsia="ru-RU"/>
              </w:rPr>
            </w:pPr>
            <w:r w:rsidRPr="00215966">
              <w:rPr>
                <w:spacing w:val="-6"/>
                <w:sz w:val="24"/>
                <w:szCs w:val="24"/>
                <w:lang w:eastAsia="ru-RU"/>
              </w:rPr>
              <w:t>2016-2017</w:t>
            </w:r>
          </w:p>
        </w:tc>
        <w:tc>
          <w:tcPr>
            <w:tcW w:w="2882" w:type="dxa"/>
            <w:tcBorders>
              <w:top w:val="single" w:sz="4" w:space="0" w:color="auto"/>
              <w:left w:val="single" w:sz="4" w:space="0" w:color="auto"/>
              <w:bottom w:val="single" w:sz="4" w:space="0" w:color="auto"/>
            </w:tcBorders>
            <w:shd w:val="clear" w:color="auto" w:fill="auto"/>
          </w:tcPr>
          <w:p w:rsidR="00F660EB" w:rsidRPr="00215966" w:rsidRDefault="00F660EB" w:rsidP="00C1019F">
            <w:pPr>
              <w:pStyle w:val="af"/>
              <w:numPr>
                <w:ilvl w:val="12"/>
                <w:numId w:val="0"/>
              </w:numPr>
              <w:spacing w:line="360" w:lineRule="auto"/>
              <w:rPr>
                <w:spacing w:val="-6"/>
                <w:sz w:val="24"/>
                <w:szCs w:val="24"/>
                <w:lang w:eastAsia="ru-RU"/>
              </w:rPr>
            </w:pPr>
            <w:r w:rsidRPr="00215966">
              <w:rPr>
                <w:spacing w:val="-6"/>
                <w:sz w:val="24"/>
                <w:szCs w:val="24"/>
                <w:lang w:eastAsia="ru-RU"/>
              </w:rPr>
              <w:t>---</w:t>
            </w:r>
          </w:p>
        </w:tc>
        <w:tc>
          <w:tcPr>
            <w:tcW w:w="2882" w:type="dxa"/>
            <w:tcBorders>
              <w:top w:val="single" w:sz="4" w:space="0" w:color="auto"/>
              <w:left w:val="single" w:sz="4" w:space="0" w:color="auto"/>
              <w:bottom w:val="single" w:sz="4" w:space="0" w:color="auto"/>
              <w:right w:val="single" w:sz="4" w:space="0" w:color="auto"/>
            </w:tcBorders>
          </w:tcPr>
          <w:p w:rsidR="00F660EB" w:rsidRPr="00215966" w:rsidRDefault="00F660EB" w:rsidP="00C1019F">
            <w:pPr>
              <w:pStyle w:val="af"/>
              <w:numPr>
                <w:ilvl w:val="12"/>
                <w:numId w:val="0"/>
              </w:numPr>
              <w:spacing w:line="360" w:lineRule="auto"/>
              <w:rPr>
                <w:spacing w:val="-6"/>
                <w:sz w:val="24"/>
                <w:szCs w:val="24"/>
                <w:lang w:eastAsia="ru-RU"/>
              </w:rPr>
            </w:pPr>
            <w:r w:rsidRPr="00215966">
              <w:rPr>
                <w:spacing w:val="-6"/>
                <w:sz w:val="24"/>
                <w:szCs w:val="24"/>
                <w:lang w:eastAsia="ru-RU"/>
              </w:rPr>
              <w:t>1</w:t>
            </w:r>
          </w:p>
        </w:tc>
        <w:tc>
          <w:tcPr>
            <w:tcW w:w="2882" w:type="dxa"/>
            <w:tcBorders>
              <w:top w:val="single" w:sz="4" w:space="0" w:color="auto"/>
              <w:left w:val="single" w:sz="4" w:space="0" w:color="auto"/>
              <w:bottom w:val="single" w:sz="4" w:space="0" w:color="auto"/>
            </w:tcBorders>
          </w:tcPr>
          <w:p w:rsidR="00F660EB" w:rsidRPr="00215966" w:rsidRDefault="00F660EB" w:rsidP="00C1019F">
            <w:pPr>
              <w:pStyle w:val="af"/>
              <w:numPr>
                <w:ilvl w:val="12"/>
                <w:numId w:val="0"/>
              </w:numPr>
              <w:spacing w:line="360" w:lineRule="auto"/>
              <w:rPr>
                <w:spacing w:val="-6"/>
                <w:sz w:val="24"/>
                <w:szCs w:val="24"/>
                <w:lang w:eastAsia="ru-RU"/>
              </w:rPr>
            </w:pPr>
            <w:r w:rsidRPr="00215966">
              <w:rPr>
                <w:spacing w:val="-6"/>
                <w:sz w:val="24"/>
                <w:szCs w:val="24"/>
                <w:lang w:eastAsia="ru-RU"/>
              </w:rPr>
              <w:t>4</w:t>
            </w:r>
          </w:p>
        </w:tc>
      </w:tr>
      <w:tr w:rsidR="00F660EB" w:rsidRPr="00215966" w:rsidTr="00C1019F">
        <w:trPr>
          <w:trHeight w:val="70"/>
        </w:trPr>
        <w:tc>
          <w:tcPr>
            <w:tcW w:w="3828" w:type="dxa"/>
            <w:tcBorders>
              <w:top w:val="single" w:sz="4" w:space="0" w:color="auto"/>
              <w:bottom w:val="single" w:sz="4" w:space="0" w:color="auto"/>
              <w:right w:val="single" w:sz="4" w:space="0" w:color="auto"/>
            </w:tcBorders>
          </w:tcPr>
          <w:p w:rsidR="00F660EB" w:rsidRPr="00215966" w:rsidRDefault="00F660EB" w:rsidP="00C1019F">
            <w:pPr>
              <w:pStyle w:val="af"/>
              <w:numPr>
                <w:ilvl w:val="12"/>
                <w:numId w:val="0"/>
              </w:numPr>
              <w:spacing w:line="360" w:lineRule="auto"/>
              <w:rPr>
                <w:spacing w:val="-6"/>
                <w:sz w:val="24"/>
                <w:szCs w:val="24"/>
                <w:lang w:eastAsia="ru-RU"/>
              </w:rPr>
            </w:pPr>
            <w:r w:rsidRPr="00215966">
              <w:rPr>
                <w:spacing w:val="-6"/>
                <w:sz w:val="24"/>
                <w:szCs w:val="24"/>
                <w:lang w:eastAsia="ru-RU"/>
              </w:rPr>
              <w:t>2017-2018</w:t>
            </w:r>
          </w:p>
        </w:tc>
        <w:tc>
          <w:tcPr>
            <w:tcW w:w="2882" w:type="dxa"/>
            <w:tcBorders>
              <w:top w:val="single" w:sz="4" w:space="0" w:color="auto"/>
              <w:left w:val="single" w:sz="4" w:space="0" w:color="auto"/>
              <w:bottom w:val="single" w:sz="4" w:space="0" w:color="auto"/>
            </w:tcBorders>
            <w:shd w:val="clear" w:color="auto" w:fill="auto"/>
          </w:tcPr>
          <w:p w:rsidR="00F660EB" w:rsidRPr="00215966" w:rsidRDefault="00F660EB" w:rsidP="00C1019F">
            <w:pPr>
              <w:pStyle w:val="af"/>
              <w:numPr>
                <w:ilvl w:val="12"/>
                <w:numId w:val="0"/>
              </w:numPr>
              <w:spacing w:line="360" w:lineRule="auto"/>
              <w:rPr>
                <w:spacing w:val="-6"/>
                <w:sz w:val="24"/>
                <w:szCs w:val="24"/>
                <w:lang w:eastAsia="ru-RU"/>
              </w:rPr>
            </w:pPr>
            <w:r w:rsidRPr="00215966">
              <w:rPr>
                <w:spacing w:val="-6"/>
                <w:sz w:val="24"/>
                <w:szCs w:val="24"/>
                <w:lang w:eastAsia="ru-RU"/>
              </w:rPr>
              <w:t>1</w:t>
            </w:r>
          </w:p>
        </w:tc>
        <w:tc>
          <w:tcPr>
            <w:tcW w:w="2882" w:type="dxa"/>
            <w:tcBorders>
              <w:top w:val="single" w:sz="4" w:space="0" w:color="auto"/>
              <w:left w:val="single" w:sz="4" w:space="0" w:color="auto"/>
              <w:bottom w:val="single" w:sz="4" w:space="0" w:color="auto"/>
              <w:right w:val="single" w:sz="4" w:space="0" w:color="auto"/>
            </w:tcBorders>
          </w:tcPr>
          <w:p w:rsidR="00F660EB" w:rsidRPr="00215966" w:rsidRDefault="00F660EB" w:rsidP="00C1019F">
            <w:pPr>
              <w:pStyle w:val="af"/>
              <w:numPr>
                <w:ilvl w:val="12"/>
                <w:numId w:val="0"/>
              </w:numPr>
              <w:spacing w:line="360" w:lineRule="auto"/>
              <w:rPr>
                <w:spacing w:val="-6"/>
                <w:sz w:val="24"/>
                <w:szCs w:val="24"/>
                <w:lang w:eastAsia="ru-RU"/>
              </w:rPr>
            </w:pPr>
            <w:r w:rsidRPr="00215966">
              <w:rPr>
                <w:spacing w:val="-6"/>
                <w:sz w:val="24"/>
                <w:szCs w:val="24"/>
                <w:lang w:eastAsia="ru-RU"/>
              </w:rPr>
              <w:t>2</w:t>
            </w:r>
          </w:p>
        </w:tc>
        <w:tc>
          <w:tcPr>
            <w:tcW w:w="2882" w:type="dxa"/>
            <w:tcBorders>
              <w:top w:val="single" w:sz="4" w:space="0" w:color="auto"/>
              <w:left w:val="single" w:sz="4" w:space="0" w:color="auto"/>
              <w:bottom w:val="single" w:sz="4" w:space="0" w:color="auto"/>
            </w:tcBorders>
          </w:tcPr>
          <w:p w:rsidR="00F660EB" w:rsidRPr="00215966" w:rsidRDefault="00F660EB" w:rsidP="00C1019F">
            <w:pPr>
              <w:pStyle w:val="af"/>
              <w:numPr>
                <w:ilvl w:val="12"/>
                <w:numId w:val="0"/>
              </w:numPr>
              <w:spacing w:line="360" w:lineRule="auto"/>
              <w:rPr>
                <w:spacing w:val="-6"/>
                <w:sz w:val="24"/>
                <w:szCs w:val="24"/>
                <w:lang w:eastAsia="ru-RU"/>
              </w:rPr>
            </w:pPr>
            <w:r w:rsidRPr="00215966">
              <w:rPr>
                <w:spacing w:val="-6"/>
                <w:sz w:val="24"/>
                <w:szCs w:val="24"/>
                <w:lang w:eastAsia="ru-RU"/>
              </w:rPr>
              <w:t>10</w:t>
            </w:r>
          </w:p>
        </w:tc>
      </w:tr>
      <w:tr w:rsidR="00C1019F" w:rsidRPr="00C1019F" w:rsidTr="00C1019F">
        <w:trPr>
          <w:trHeight w:val="70"/>
        </w:trPr>
        <w:tc>
          <w:tcPr>
            <w:tcW w:w="3828" w:type="dxa"/>
            <w:tcBorders>
              <w:top w:val="single" w:sz="4" w:space="0" w:color="auto"/>
              <w:bottom w:val="single" w:sz="4" w:space="0" w:color="auto"/>
              <w:right w:val="single" w:sz="4" w:space="0" w:color="auto"/>
            </w:tcBorders>
          </w:tcPr>
          <w:p w:rsidR="00F660EB" w:rsidRPr="00C1019F" w:rsidRDefault="00F660EB" w:rsidP="00C1019F">
            <w:pPr>
              <w:pStyle w:val="af"/>
              <w:numPr>
                <w:ilvl w:val="12"/>
                <w:numId w:val="0"/>
              </w:numPr>
              <w:spacing w:line="360" w:lineRule="auto"/>
              <w:rPr>
                <w:spacing w:val="-6"/>
                <w:sz w:val="24"/>
                <w:szCs w:val="24"/>
                <w:lang w:eastAsia="ru-RU"/>
              </w:rPr>
            </w:pPr>
            <w:r w:rsidRPr="00C1019F">
              <w:rPr>
                <w:spacing w:val="-6"/>
                <w:sz w:val="24"/>
                <w:szCs w:val="24"/>
                <w:lang w:eastAsia="ru-RU"/>
              </w:rPr>
              <w:t>2018 - 2019</w:t>
            </w:r>
          </w:p>
        </w:tc>
        <w:tc>
          <w:tcPr>
            <w:tcW w:w="2882" w:type="dxa"/>
            <w:tcBorders>
              <w:top w:val="single" w:sz="4" w:space="0" w:color="auto"/>
              <w:left w:val="single" w:sz="4" w:space="0" w:color="auto"/>
              <w:bottom w:val="single" w:sz="4" w:space="0" w:color="auto"/>
            </w:tcBorders>
            <w:shd w:val="clear" w:color="auto" w:fill="auto"/>
          </w:tcPr>
          <w:p w:rsidR="00F660EB" w:rsidRPr="00C1019F" w:rsidRDefault="00C1019F" w:rsidP="00C1019F">
            <w:pPr>
              <w:pStyle w:val="af"/>
              <w:numPr>
                <w:ilvl w:val="12"/>
                <w:numId w:val="0"/>
              </w:numPr>
              <w:spacing w:line="360" w:lineRule="auto"/>
              <w:rPr>
                <w:spacing w:val="-6"/>
                <w:sz w:val="24"/>
                <w:szCs w:val="24"/>
                <w:lang w:eastAsia="ru-RU"/>
              </w:rPr>
            </w:pPr>
            <w:r>
              <w:rPr>
                <w:spacing w:val="-6"/>
                <w:sz w:val="24"/>
                <w:szCs w:val="24"/>
                <w:lang w:eastAsia="ru-RU"/>
              </w:rPr>
              <w:t>2</w:t>
            </w:r>
          </w:p>
        </w:tc>
        <w:tc>
          <w:tcPr>
            <w:tcW w:w="2882" w:type="dxa"/>
            <w:tcBorders>
              <w:top w:val="single" w:sz="4" w:space="0" w:color="auto"/>
              <w:left w:val="single" w:sz="4" w:space="0" w:color="auto"/>
              <w:bottom w:val="single" w:sz="4" w:space="0" w:color="auto"/>
              <w:right w:val="single" w:sz="4" w:space="0" w:color="auto"/>
            </w:tcBorders>
          </w:tcPr>
          <w:p w:rsidR="00F660EB" w:rsidRPr="00C1019F" w:rsidRDefault="00C1019F" w:rsidP="00C1019F">
            <w:pPr>
              <w:pStyle w:val="af"/>
              <w:numPr>
                <w:ilvl w:val="12"/>
                <w:numId w:val="0"/>
              </w:numPr>
              <w:spacing w:line="360" w:lineRule="auto"/>
              <w:rPr>
                <w:spacing w:val="-6"/>
                <w:sz w:val="24"/>
                <w:szCs w:val="24"/>
                <w:lang w:eastAsia="ru-RU"/>
              </w:rPr>
            </w:pPr>
            <w:r>
              <w:rPr>
                <w:spacing w:val="-6"/>
                <w:sz w:val="24"/>
                <w:szCs w:val="24"/>
                <w:lang w:eastAsia="ru-RU"/>
              </w:rPr>
              <w:t>1</w:t>
            </w:r>
          </w:p>
        </w:tc>
        <w:tc>
          <w:tcPr>
            <w:tcW w:w="2882" w:type="dxa"/>
            <w:tcBorders>
              <w:top w:val="single" w:sz="4" w:space="0" w:color="auto"/>
              <w:left w:val="single" w:sz="4" w:space="0" w:color="auto"/>
              <w:bottom w:val="single" w:sz="4" w:space="0" w:color="auto"/>
            </w:tcBorders>
          </w:tcPr>
          <w:p w:rsidR="00F660EB" w:rsidRPr="00C1019F" w:rsidRDefault="00C1019F" w:rsidP="00C1019F">
            <w:pPr>
              <w:pStyle w:val="af"/>
              <w:numPr>
                <w:ilvl w:val="12"/>
                <w:numId w:val="0"/>
              </w:numPr>
              <w:spacing w:line="360" w:lineRule="auto"/>
              <w:rPr>
                <w:spacing w:val="-6"/>
                <w:sz w:val="24"/>
                <w:szCs w:val="24"/>
                <w:lang w:eastAsia="ru-RU"/>
              </w:rPr>
            </w:pPr>
            <w:r>
              <w:rPr>
                <w:spacing w:val="-6"/>
                <w:sz w:val="24"/>
                <w:szCs w:val="24"/>
                <w:lang w:eastAsia="ru-RU"/>
              </w:rPr>
              <w:t>14</w:t>
            </w:r>
          </w:p>
        </w:tc>
      </w:tr>
    </w:tbl>
    <w:p w:rsidR="00215966" w:rsidRPr="00C1019F" w:rsidRDefault="00215966" w:rsidP="00215966">
      <w:pPr>
        <w:pBdr>
          <w:top w:val="nil"/>
          <w:left w:val="nil"/>
          <w:bottom w:val="nil"/>
          <w:right w:val="nil"/>
          <w:between w:val="nil"/>
        </w:pBdr>
        <w:spacing w:after="0" w:line="360" w:lineRule="auto"/>
        <w:ind w:left="709"/>
        <w:jc w:val="both"/>
        <w:rPr>
          <w:rFonts w:ascii="Times New Roman" w:hAnsi="Times New Roman" w:cs="Times New Roman"/>
          <w:sz w:val="28"/>
          <w:szCs w:val="28"/>
          <w:lang w:val="ru-RU"/>
        </w:rPr>
      </w:pPr>
    </w:p>
    <w:p w:rsidR="00215966" w:rsidRPr="00C1019F" w:rsidRDefault="00215966" w:rsidP="00215966">
      <w:pPr>
        <w:pBdr>
          <w:top w:val="nil"/>
          <w:left w:val="nil"/>
          <w:bottom w:val="nil"/>
          <w:right w:val="nil"/>
          <w:between w:val="nil"/>
        </w:pBdr>
        <w:spacing w:after="0" w:line="360" w:lineRule="auto"/>
        <w:jc w:val="both"/>
        <w:rPr>
          <w:rFonts w:ascii="Times New Roman" w:hAnsi="Times New Roman" w:cs="Times New Roman"/>
          <w:sz w:val="28"/>
          <w:szCs w:val="28"/>
          <w:lang w:val="ru-RU"/>
        </w:rPr>
      </w:pPr>
    </w:p>
    <w:p w:rsidR="00215966" w:rsidRPr="00C1019F" w:rsidRDefault="00215966" w:rsidP="00215966">
      <w:pPr>
        <w:pBdr>
          <w:top w:val="nil"/>
          <w:left w:val="nil"/>
          <w:bottom w:val="nil"/>
          <w:right w:val="nil"/>
          <w:between w:val="nil"/>
        </w:pBdr>
        <w:spacing w:after="0" w:line="360" w:lineRule="auto"/>
        <w:ind w:left="709"/>
        <w:jc w:val="both"/>
        <w:rPr>
          <w:rFonts w:ascii="Times New Roman" w:hAnsi="Times New Roman" w:cs="Times New Roman"/>
          <w:sz w:val="28"/>
          <w:szCs w:val="28"/>
          <w:lang w:val="ru-RU"/>
        </w:rPr>
      </w:pPr>
    </w:p>
    <w:p w:rsidR="00215966" w:rsidRPr="00215966" w:rsidRDefault="00215966" w:rsidP="00215966">
      <w:pPr>
        <w:pBdr>
          <w:top w:val="nil"/>
          <w:left w:val="nil"/>
          <w:bottom w:val="nil"/>
          <w:right w:val="nil"/>
          <w:between w:val="nil"/>
        </w:pBdr>
        <w:spacing w:after="0" w:line="360" w:lineRule="auto"/>
        <w:ind w:left="709"/>
        <w:jc w:val="both"/>
        <w:rPr>
          <w:rFonts w:ascii="Times New Roman" w:hAnsi="Times New Roman" w:cs="Times New Roman"/>
          <w:sz w:val="28"/>
          <w:szCs w:val="28"/>
          <w:lang w:val="ru-RU"/>
        </w:rPr>
      </w:pPr>
    </w:p>
    <w:p w:rsidR="00215966" w:rsidRPr="007652E7" w:rsidRDefault="008C44F6" w:rsidP="0098214C">
      <w:pPr>
        <w:numPr>
          <w:ilvl w:val="0"/>
          <w:numId w:val="13"/>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год от года увеличивается количество призёров </w:t>
      </w:r>
      <w:r w:rsidR="00C1019F">
        <w:rPr>
          <w:rFonts w:ascii="Times New Roman" w:eastAsia="Times New Roman" w:hAnsi="Times New Roman" w:cs="Times New Roman"/>
          <w:sz w:val="28"/>
          <w:szCs w:val="28"/>
          <w:lang w:val="ru-RU"/>
        </w:rPr>
        <w:t xml:space="preserve"> и участников научно – практических конференций </w:t>
      </w:r>
      <w:r w:rsidRPr="00B4297A">
        <w:rPr>
          <w:rFonts w:ascii="Times New Roman" w:eastAsia="Times New Roman" w:hAnsi="Times New Roman" w:cs="Times New Roman"/>
          <w:sz w:val="28"/>
          <w:szCs w:val="28"/>
          <w:lang w:val="ru-RU"/>
        </w:rPr>
        <w:t xml:space="preserve"> различного уровня по предметам</w:t>
      </w:r>
      <w:r w:rsidR="00F660EB">
        <w:rPr>
          <w:rFonts w:ascii="Times New Roman" w:eastAsia="Times New Roman" w:hAnsi="Times New Roman" w:cs="Times New Roman"/>
          <w:sz w:val="28"/>
          <w:szCs w:val="28"/>
          <w:lang w:val="ru-RU"/>
        </w:rPr>
        <w:t>;</w:t>
      </w:r>
    </w:p>
    <w:p w:rsidR="007652E7" w:rsidRDefault="007652E7" w:rsidP="007652E7">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p>
    <w:p w:rsidR="00BE646C" w:rsidRDefault="00BE646C" w:rsidP="00B602E3">
      <w:pPr>
        <w:pStyle w:val="ad"/>
        <w:pBdr>
          <w:top w:val="nil"/>
          <w:left w:val="nil"/>
          <w:bottom w:val="nil"/>
          <w:right w:val="nil"/>
          <w:between w:val="nil"/>
        </w:pBdr>
        <w:spacing w:after="0" w:line="360" w:lineRule="auto"/>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Таблица  4</w:t>
      </w:r>
    </w:p>
    <w:p w:rsidR="00665FD2" w:rsidRPr="00B4297A" w:rsidRDefault="00BE646C" w:rsidP="00B602E3">
      <w:pPr>
        <w:pBdr>
          <w:top w:val="nil"/>
          <w:left w:val="nil"/>
          <w:bottom w:val="nil"/>
          <w:right w:val="nil"/>
          <w:between w:val="nil"/>
        </w:pBdr>
        <w:spacing w:after="0" w:line="360" w:lineRule="auto"/>
        <w:ind w:left="709"/>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Рейтинг участия учащихся в </w:t>
      </w:r>
      <w:r w:rsidR="007B02DB">
        <w:rPr>
          <w:rFonts w:ascii="Times New Roman" w:hAnsi="Times New Roman" w:cs="Times New Roman"/>
          <w:sz w:val="28"/>
          <w:szCs w:val="28"/>
          <w:lang w:val="ru-RU"/>
        </w:rPr>
        <w:t>олимпиадах и научно –</w:t>
      </w:r>
      <w:r w:rsidR="007652E7">
        <w:rPr>
          <w:rFonts w:ascii="Times New Roman" w:hAnsi="Times New Roman" w:cs="Times New Roman"/>
          <w:sz w:val="28"/>
          <w:szCs w:val="28"/>
          <w:lang w:val="ru-RU"/>
        </w:rPr>
        <w:t xml:space="preserve"> </w:t>
      </w:r>
      <w:r w:rsidR="007B02DB">
        <w:rPr>
          <w:rFonts w:ascii="Times New Roman" w:hAnsi="Times New Roman" w:cs="Times New Roman"/>
          <w:sz w:val="28"/>
          <w:szCs w:val="28"/>
          <w:lang w:val="ru-RU"/>
        </w:rPr>
        <w:t>практических конференциях</w:t>
      </w:r>
    </w:p>
    <w:tbl>
      <w:tblPr>
        <w:tblW w:w="10275"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480"/>
        <w:gridCol w:w="2268"/>
        <w:gridCol w:w="1843"/>
        <w:gridCol w:w="1842"/>
        <w:gridCol w:w="1842"/>
      </w:tblGrid>
      <w:tr w:rsidR="00F02F3D" w:rsidRPr="00BC74EC" w:rsidTr="00F02F3D">
        <w:trPr>
          <w:jc w:val="center"/>
        </w:trPr>
        <w:tc>
          <w:tcPr>
            <w:tcW w:w="2480" w:type="dxa"/>
            <w:tcBorders>
              <w:top w:val="single" w:sz="4" w:space="0" w:color="auto"/>
              <w:bottom w:val="single" w:sz="4" w:space="0" w:color="auto"/>
              <w:right w:val="single" w:sz="4" w:space="0" w:color="auto"/>
            </w:tcBorders>
          </w:tcPr>
          <w:p w:rsidR="00F02F3D" w:rsidRPr="00BC74EC" w:rsidRDefault="00F02F3D" w:rsidP="00B4297A">
            <w:pPr>
              <w:pStyle w:val="af"/>
              <w:numPr>
                <w:ilvl w:val="12"/>
                <w:numId w:val="0"/>
              </w:numPr>
              <w:spacing w:line="360" w:lineRule="auto"/>
              <w:rPr>
                <w:bCs/>
                <w:spacing w:val="-6"/>
                <w:sz w:val="24"/>
                <w:szCs w:val="24"/>
                <w:lang w:eastAsia="ru-RU"/>
              </w:rPr>
            </w:pPr>
          </w:p>
        </w:tc>
        <w:tc>
          <w:tcPr>
            <w:tcW w:w="2268" w:type="dxa"/>
            <w:tcBorders>
              <w:top w:val="single" w:sz="4" w:space="0" w:color="auto"/>
              <w:left w:val="single" w:sz="4" w:space="0" w:color="auto"/>
              <w:bottom w:val="single" w:sz="4" w:space="0" w:color="auto"/>
            </w:tcBorders>
          </w:tcPr>
          <w:p w:rsidR="00F02F3D" w:rsidRPr="00BC74EC" w:rsidRDefault="00F02F3D" w:rsidP="00F02F3D">
            <w:pPr>
              <w:spacing w:line="360" w:lineRule="auto"/>
              <w:rPr>
                <w:rFonts w:ascii="Times New Roman" w:hAnsi="Times New Roman" w:cs="Times New Roman"/>
                <w:b/>
                <w:bCs/>
                <w:sz w:val="24"/>
                <w:szCs w:val="24"/>
              </w:rPr>
            </w:pPr>
            <w:r w:rsidRPr="00BC74EC">
              <w:rPr>
                <w:rFonts w:ascii="Times New Roman" w:hAnsi="Times New Roman" w:cs="Times New Roman"/>
                <w:b/>
                <w:bCs/>
                <w:sz w:val="24"/>
                <w:szCs w:val="24"/>
              </w:rPr>
              <w:t>2015-2016</w:t>
            </w:r>
          </w:p>
          <w:p w:rsidR="00F02F3D" w:rsidRPr="00BC74EC" w:rsidRDefault="00F02F3D" w:rsidP="00F02F3D">
            <w:pPr>
              <w:spacing w:line="360" w:lineRule="auto"/>
              <w:rPr>
                <w:rFonts w:ascii="Times New Roman" w:hAnsi="Times New Roman" w:cs="Times New Roman"/>
                <w:b/>
                <w:bCs/>
                <w:sz w:val="24"/>
                <w:szCs w:val="24"/>
              </w:rPr>
            </w:pPr>
            <w:proofErr w:type="spellStart"/>
            <w:r w:rsidRPr="00BC74EC">
              <w:rPr>
                <w:rFonts w:ascii="Times New Roman" w:hAnsi="Times New Roman" w:cs="Times New Roman"/>
                <w:b/>
                <w:bCs/>
                <w:sz w:val="24"/>
                <w:szCs w:val="24"/>
              </w:rPr>
              <w:t>участники</w:t>
            </w:r>
            <w:proofErr w:type="spellEnd"/>
            <w:r w:rsidRPr="00BC74EC">
              <w:rPr>
                <w:rFonts w:ascii="Times New Roman" w:hAnsi="Times New Roman" w:cs="Times New Roman"/>
                <w:b/>
                <w:bCs/>
                <w:sz w:val="24"/>
                <w:szCs w:val="24"/>
              </w:rPr>
              <w:t xml:space="preserve"> / </w:t>
            </w:r>
            <w:proofErr w:type="spellStart"/>
            <w:r w:rsidRPr="00BC74EC">
              <w:rPr>
                <w:rFonts w:ascii="Times New Roman" w:hAnsi="Times New Roman" w:cs="Times New Roman"/>
                <w:b/>
                <w:bCs/>
                <w:sz w:val="24"/>
                <w:szCs w:val="24"/>
              </w:rPr>
              <w:t>призёры</w:t>
            </w:r>
            <w:proofErr w:type="spellEnd"/>
          </w:p>
        </w:tc>
        <w:tc>
          <w:tcPr>
            <w:tcW w:w="1843" w:type="dxa"/>
            <w:tcBorders>
              <w:top w:val="single" w:sz="4" w:space="0" w:color="auto"/>
              <w:left w:val="single" w:sz="4" w:space="0" w:color="auto"/>
              <w:bottom w:val="single" w:sz="4" w:space="0" w:color="auto"/>
            </w:tcBorders>
          </w:tcPr>
          <w:p w:rsidR="00F02F3D" w:rsidRPr="00BC74EC" w:rsidRDefault="00F02F3D" w:rsidP="00B4297A">
            <w:pPr>
              <w:spacing w:line="360" w:lineRule="auto"/>
              <w:jc w:val="both"/>
              <w:rPr>
                <w:rFonts w:ascii="Times New Roman" w:hAnsi="Times New Roman" w:cs="Times New Roman"/>
                <w:b/>
                <w:bCs/>
                <w:sz w:val="24"/>
                <w:szCs w:val="24"/>
              </w:rPr>
            </w:pPr>
            <w:r w:rsidRPr="00BC74EC">
              <w:rPr>
                <w:rFonts w:ascii="Times New Roman" w:hAnsi="Times New Roman" w:cs="Times New Roman"/>
                <w:b/>
                <w:bCs/>
                <w:sz w:val="24"/>
                <w:szCs w:val="24"/>
              </w:rPr>
              <w:t>2016-2017</w:t>
            </w:r>
          </w:p>
          <w:p w:rsidR="00F02F3D" w:rsidRPr="00BC74EC" w:rsidRDefault="00F02F3D" w:rsidP="00F02F3D">
            <w:pPr>
              <w:spacing w:after="0" w:line="360" w:lineRule="auto"/>
              <w:jc w:val="both"/>
              <w:rPr>
                <w:rFonts w:ascii="Times New Roman" w:hAnsi="Times New Roman" w:cs="Times New Roman"/>
                <w:b/>
                <w:bCs/>
                <w:sz w:val="24"/>
                <w:szCs w:val="24"/>
                <w:lang w:val="ru-RU"/>
              </w:rPr>
            </w:pPr>
            <w:proofErr w:type="spellStart"/>
            <w:r w:rsidRPr="00BC74EC">
              <w:rPr>
                <w:rFonts w:ascii="Times New Roman" w:hAnsi="Times New Roman" w:cs="Times New Roman"/>
                <w:b/>
                <w:bCs/>
                <w:sz w:val="24"/>
                <w:szCs w:val="24"/>
              </w:rPr>
              <w:t>участники</w:t>
            </w:r>
            <w:proofErr w:type="spellEnd"/>
            <w:r w:rsidRPr="00BC74EC">
              <w:rPr>
                <w:rFonts w:ascii="Times New Roman" w:hAnsi="Times New Roman" w:cs="Times New Roman"/>
                <w:b/>
                <w:bCs/>
                <w:sz w:val="24"/>
                <w:szCs w:val="24"/>
              </w:rPr>
              <w:t>/</w:t>
            </w:r>
          </w:p>
          <w:p w:rsidR="00F02F3D" w:rsidRPr="00BC74EC" w:rsidRDefault="00F02F3D" w:rsidP="00F02F3D">
            <w:pPr>
              <w:spacing w:after="0" w:line="360" w:lineRule="auto"/>
              <w:jc w:val="both"/>
              <w:rPr>
                <w:rFonts w:ascii="Times New Roman" w:hAnsi="Times New Roman" w:cs="Times New Roman"/>
                <w:b/>
                <w:bCs/>
                <w:sz w:val="24"/>
                <w:szCs w:val="24"/>
              </w:rPr>
            </w:pPr>
            <w:proofErr w:type="spellStart"/>
            <w:r w:rsidRPr="00BC74EC">
              <w:rPr>
                <w:rFonts w:ascii="Times New Roman" w:hAnsi="Times New Roman" w:cs="Times New Roman"/>
                <w:b/>
                <w:bCs/>
                <w:sz w:val="24"/>
                <w:szCs w:val="24"/>
              </w:rPr>
              <w:t>призеры</w:t>
            </w:r>
            <w:proofErr w:type="spellEnd"/>
          </w:p>
        </w:tc>
        <w:tc>
          <w:tcPr>
            <w:tcW w:w="1842" w:type="dxa"/>
            <w:tcBorders>
              <w:top w:val="single" w:sz="4" w:space="0" w:color="auto"/>
              <w:left w:val="single" w:sz="4" w:space="0" w:color="auto"/>
              <w:bottom w:val="single" w:sz="4" w:space="0" w:color="auto"/>
            </w:tcBorders>
          </w:tcPr>
          <w:p w:rsidR="00F02F3D" w:rsidRPr="00BC74EC" w:rsidRDefault="00F02F3D" w:rsidP="00B4297A">
            <w:pPr>
              <w:spacing w:line="360" w:lineRule="auto"/>
              <w:jc w:val="both"/>
              <w:rPr>
                <w:rFonts w:ascii="Times New Roman" w:hAnsi="Times New Roman" w:cs="Times New Roman"/>
                <w:b/>
                <w:bCs/>
                <w:sz w:val="24"/>
                <w:szCs w:val="24"/>
              </w:rPr>
            </w:pPr>
            <w:r w:rsidRPr="00BC74EC">
              <w:rPr>
                <w:rFonts w:ascii="Times New Roman" w:hAnsi="Times New Roman" w:cs="Times New Roman"/>
                <w:b/>
                <w:bCs/>
                <w:sz w:val="24"/>
                <w:szCs w:val="24"/>
              </w:rPr>
              <w:t>2017-2018</w:t>
            </w:r>
          </w:p>
          <w:p w:rsidR="00F02F3D" w:rsidRPr="00BC74EC" w:rsidRDefault="00F02F3D" w:rsidP="00F02F3D">
            <w:pPr>
              <w:spacing w:after="0" w:line="360" w:lineRule="auto"/>
              <w:jc w:val="both"/>
              <w:rPr>
                <w:rFonts w:ascii="Times New Roman" w:hAnsi="Times New Roman" w:cs="Times New Roman"/>
                <w:b/>
                <w:bCs/>
                <w:sz w:val="24"/>
                <w:szCs w:val="24"/>
                <w:lang w:val="ru-RU"/>
              </w:rPr>
            </w:pPr>
            <w:proofErr w:type="spellStart"/>
            <w:r w:rsidRPr="00BC74EC">
              <w:rPr>
                <w:rFonts w:ascii="Times New Roman" w:hAnsi="Times New Roman" w:cs="Times New Roman"/>
                <w:b/>
                <w:bCs/>
                <w:sz w:val="24"/>
                <w:szCs w:val="24"/>
              </w:rPr>
              <w:t>участники</w:t>
            </w:r>
            <w:proofErr w:type="spellEnd"/>
            <w:r w:rsidRPr="00BC74EC">
              <w:rPr>
                <w:rFonts w:ascii="Times New Roman" w:hAnsi="Times New Roman" w:cs="Times New Roman"/>
                <w:b/>
                <w:bCs/>
                <w:sz w:val="24"/>
                <w:szCs w:val="24"/>
              </w:rPr>
              <w:t>/</w:t>
            </w:r>
          </w:p>
          <w:p w:rsidR="00F02F3D" w:rsidRPr="00BC74EC" w:rsidRDefault="00F02F3D" w:rsidP="00F02F3D">
            <w:pPr>
              <w:spacing w:after="0" w:line="360" w:lineRule="auto"/>
              <w:jc w:val="both"/>
              <w:rPr>
                <w:rFonts w:ascii="Times New Roman" w:hAnsi="Times New Roman" w:cs="Times New Roman"/>
                <w:b/>
                <w:bCs/>
                <w:color w:val="FF0000"/>
                <w:sz w:val="24"/>
                <w:szCs w:val="24"/>
              </w:rPr>
            </w:pPr>
            <w:proofErr w:type="spellStart"/>
            <w:r w:rsidRPr="00BC74EC">
              <w:rPr>
                <w:rFonts w:ascii="Times New Roman" w:hAnsi="Times New Roman" w:cs="Times New Roman"/>
                <w:b/>
                <w:bCs/>
                <w:sz w:val="24"/>
                <w:szCs w:val="24"/>
              </w:rPr>
              <w:t>призеры</w:t>
            </w:r>
            <w:proofErr w:type="spellEnd"/>
          </w:p>
        </w:tc>
        <w:tc>
          <w:tcPr>
            <w:tcW w:w="1842" w:type="dxa"/>
            <w:tcBorders>
              <w:top w:val="single" w:sz="4" w:space="0" w:color="auto"/>
              <w:left w:val="single" w:sz="4" w:space="0" w:color="auto"/>
              <w:bottom w:val="single" w:sz="4" w:space="0" w:color="auto"/>
            </w:tcBorders>
          </w:tcPr>
          <w:p w:rsidR="00F02F3D" w:rsidRPr="00BC74EC" w:rsidRDefault="00F02F3D" w:rsidP="00F02F3D">
            <w:pPr>
              <w:spacing w:line="360" w:lineRule="auto"/>
              <w:jc w:val="both"/>
              <w:rPr>
                <w:rFonts w:ascii="Times New Roman" w:hAnsi="Times New Roman" w:cs="Times New Roman"/>
                <w:b/>
                <w:bCs/>
                <w:sz w:val="24"/>
                <w:szCs w:val="24"/>
                <w:lang w:val="ru-RU"/>
              </w:rPr>
            </w:pPr>
            <w:r w:rsidRPr="00BC74EC">
              <w:rPr>
                <w:rFonts w:ascii="Times New Roman" w:hAnsi="Times New Roman" w:cs="Times New Roman"/>
                <w:b/>
                <w:bCs/>
                <w:sz w:val="24"/>
                <w:szCs w:val="24"/>
              </w:rPr>
              <w:t>2018-201</w:t>
            </w:r>
            <w:r w:rsidRPr="00BC74EC">
              <w:rPr>
                <w:rFonts w:ascii="Times New Roman" w:hAnsi="Times New Roman" w:cs="Times New Roman"/>
                <w:b/>
                <w:bCs/>
                <w:sz w:val="24"/>
                <w:szCs w:val="24"/>
                <w:lang w:val="ru-RU"/>
              </w:rPr>
              <w:t>9</w:t>
            </w:r>
          </w:p>
          <w:p w:rsidR="00F02F3D" w:rsidRPr="00BC74EC" w:rsidRDefault="00F02F3D" w:rsidP="00F02F3D">
            <w:pPr>
              <w:spacing w:line="360" w:lineRule="auto"/>
              <w:jc w:val="both"/>
              <w:rPr>
                <w:rFonts w:ascii="Times New Roman" w:hAnsi="Times New Roman" w:cs="Times New Roman"/>
                <w:b/>
                <w:bCs/>
                <w:sz w:val="24"/>
                <w:szCs w:val="24"/>
              </w:rPr>
            </w:pPr>
            <w:proofErr w:type="spellStart"/>
            <w:r w:rsidRPr="00BC74EC">
              <w:rPr>
                <w:rFonts w:ascii="Times New Roman" w:hAnsi="Times New Roman" w:cs="Times New Roman"/>
                <w:b/>
                <w:bCs/>
                <w:sz w:val="24"/>
                <w:szCs w:val="24"/>
              </w:rPr>
              <w:t>участники</w:t>
            </w:r>
            <w:proofErr w:type="spellEnd"/>
            <w:r w:rsidRPr="00BC74EC">
              <w:rPr>
                <w:rFonts w:ascii="Times New Roman" w:hAnsi="Times New Roman" w:cs="Times New Roman"/>
                <w:b/>
                <w:bCs/>
                <w:sz w:val="24"/>
                <w:szCs w:val="24"/>
              </w:rPr>
              <w:t>/</w:t>
            </w:r>
            <w:proofErr w:type="spellStart"/>
            <w:r w:rsidRPr="00BC74EC">
              <w:rPr>
                <w:rFonts w:ascii="Times New Roman" w:hAnsi="Times New Roman" w:cs="Times New Roman"/>
                <w:b/>
                <w:bCs/>
                <w:sz w:val="24"/>
                <w:szCs w:val="24"/>
              </w:rPr>
              <w:t>призеры</w:t>
            </w:r>
            <w:proofErr w:type="spellEnd"/>
          </w:p>
        </w:tc>
      </w:tr>
      <w:tr w:rsidR="00F02F3D" w:rsidRPr="00BC74EC" w:rsidTr="00F02F3D">
        <w:trPr>
          <w:trHeight w:val="207"/>
          <w:jc w:val="center"/>
        </w:trPr>
        <w:tc>
          <w:tcPr>
            <w:tcW w:w="2480" w:type="dxa"/>
            <w:tcBorders>
              <w:top w:val="single" w:sz="4" w:space="0" w:color="auto"/>
              <w:bottom w:val="single" w:sz="4" w:space="0" w:color="auto"/>
              <w:right w:val="single" w:sz="4" w:space="0" w:color="auto"/>
            </w:tcBorders>
          </w:tcPr>
          <w:p w:rsidR="00F02F3D" w:rsidRPr="00BC74EC" w:rsidRDefault="00F02F3D" w:rsidP="00B4297A">
            <w:pPr>
              <w:pStyle w:val="af"/>
              <w:spacing w:line="360" w:lineRule="auto"/>
              <w:rPr>
                <w:b/>
                <w:spacing w:val="-6"/>
                <w:sz w:val="24"/>
                <w:szCs w:val="24"/>
                <w:lang w:eastAsia="ru-RU"/>
              </w:rPr>
            </w:pPr>
            <w:r w:rsidRPr="00BC74EC">
              <w:rPr>
                <w:b/>
                <w:spacing w:val="-6"/>
                <w:sz w:val="24"/>
                <w:szCs w:val="24"/>
                <w:lang w:eastAsia="ru-RU"/>
              </w:rPr>
              <w:t>Олимпиады</w:t>
            </w:r>
          </w:p>
        </w:tc>
        <w:tc>
          <w:tcPr>
            <w:tcW w:w="2268"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lang w:eastAsia="ru-RU"/>
              </w:rPr>
            </w:pPr>
          </w:p>
        </w:tc>
        <w:tc>
          <w:tcPr>
            <w:tcW w:w="1843"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lang w:eastAsia="ru-RU"/>
              </w:rPr>
            </w:pPr>
          </w:p>
        </w:tc>
        <w:tc>
          <w:tcPr>
            <w:tcW w:w="1842"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color w:val="FF0000"/>
                <w:spacing w:val="-6"/>
                <w:sz w:val="24"/>
                <w:szCs w:val="24"/>
                <w:lang w:eastAsia="ru-RU"/>
              </w:rPr>
            </w:pPr>
          </w:p>
        </w:tc>
        <w:tc>
          <w:tcPr>
            <w:tcW w:w="1842"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color w:val="FF0000"/>
                <w:spacing w:val="-6"/>
                <w:sz w:val="24"/>
                <w:szCs w:val="24"/>
                <w:lang w:eastAsia="ru-RU"/>
              </w:rPr>
            </w:pPr>
          </w:p>
        </w:tc>
      </w:tr>
      <w:tr w:rsidR="00F02F3D" w:rsidRPr="00BC74EC" w:rsidTr="00F02F3D">
        <w:trPr>
          <w:trHeight w:val="244"/>
          <w:jc w:val="center"/>
        </w:trPr>
        <w:tc>
          <w:tcPr>
            <w:tcW w:w="2480" w:type="dxa"/>
            <w:tcBorders>
              <w:top w:val="single" w:sz="4" w:space="0" w:color="auto"/>
              <w:bottom w:val="nil"/>
              <w:right w:val="single" w:sz="4" w:space="0" w:color="auto"/>
            </w:tcBorders>
          </w:tcPr>
          <w:p w:rsidR="00F02F3D" w:rsidRPr="00BC74EC" w:rsidRDefault="00F02F3D" w:rsidP="00B4297A">
            <w:pPr>
              <w:pStyle w:val="af"/>
              <w:spacing w:line="360" w:lineRule="auto"/>
              <w:rPr>
                <w:spacing w:val="-6"/>
                <w:sz w:val="24"/>
                <w:szCs w:val="24"/>
                <w:lang w:eastAsia="ru-RU"/>
              </w:rPr>
            </w:pPr>
            <w:r w:rsidRPr="00BC74EC">
              <w:rPr>
                <w:spacing w:val="-6"/>
                <w:sz w:val="24"/>
                <w:szCs w:val="24"/>
                <w:lang w:eastAsia="ru-RU"/>
              </w:rPr>
              <w:t xml:space="preserve">муниципальный  </w:t>
            </w:r>
            <w:r w:rsidRPr="00BC74EC">
              <w:rPr>
                <w:spacing w:val="-6"/>
                <w:sz w:val="24"/>
                <w:szCs w:val="24"/>
                <w:lang w:eastAsia="ru-RU"/>
              </w:rPr>
              <w:lastRenderedPageBreak/>
              <w:t>уровень</w:t>
            </w:r>
          </w:p>
        </w:tc>
        <w:tc>
          <w:tcPr>
            <w:tcW w:w="2268" w:type="dxa"/>
            <w:tcBorders>
              <w:top w:val="single" w:sz="4" w:space="0" w:color="auto"/>
              <w:left w:val="single" w:sz="4" w:space="0" w:color="auto"/>
              <w:bottom w:val="nil"/>
            </w:tcBorders>
          </w:tcPr>
          <w:p w:rsidR="00F02F3D" w:rsidRPr="00BC74EC" w:rsidRDefault="00F02F3D" w:rsidP="00B4297A">
            <w:pPr>
              <w:pStyle w:val="af"/>
              <w:numPr>
                <w:ilvl w:val="12"/>
                <w:numId w:val="0"/>
              </w:numPr>
              <w:spacing w:line="360" w:lineRule="auto"/>
              <w:rPr>
                <w:spacing w:val="-6"/>
                <w:sz w:val="24"/>
                <w:szCs w:val="24"/>
                <w:lang w:eastAsia="ru-RU"/>
              </w:rPr>
            </w:pPr>
            <w:r w:rsidRPr="00BC74EC">
              <w:rPr>
                <w:spacing w:val="-6"/>
                <w:sz w:val="24"/>
                <w:szCs w:val="24"/>
                <w:lang w:eastAsia="ru-RU"/>
              </w:rPr>
              <w:lastRenderedPageBreak/>
              <w:t>124/42</w:t>
            </w:r>
          </w:p>
        </w:tc>
        <w:tc>
          <w:tcPr>
            <w:tcW w:w="1843" w:type="dxa"/>
            <w:tcBorders>
              <w:top w:val="single" w:sz="4" w:space="0" w:color="auto"/>
              <w:left w:val="single" w:sz="4" w:space="0" w:color="auto"/>
              <w:bottom w:val="nil"/>
            </w:tcBorders>
          </w:tcPr>
          <w:p w:rsidR="00F02F3D" w:rsidRPr="00BC74EC" w:rsidRDefault="00F02F3D" w:rsidP="00B4297A">
            <w:pPr>
              <w:pStyle w:val="af"/>
              <w:numPr>
                <w:ilvl w:val="12"/>
                <w:numId w:val="0"/>
              </w:numPr>
              <w:spacing w:line="360" w:lineRule="auto"/>
              <w:rPr>
                <w:spacing w:val="-6"/>
                <w:sz w:val="24"/>
                <w:szCs w:val="24"/>
                <w:lang w:eastAsia="ru-RU"/>
              </w:rPr>
            </w:pPr>
            <w:r w:rsidRPr="00BC74EC">
              <w:rPr>
                <w:spacing w:val="-6"/>
                <w:sz w:val="24"/>
                <w:szCs w:val="24"/>
                <w:lang w:eastAsia="ru-RU"/>
              </w:rPr>
              <w:t>127/35</w:t>
            </w:r>
          </w:p>
        </w:tc>
        <w:tc>
          <w:tcPr>
            <w:tcW w:w="1842" w:type="dxa"/>
            <w:tcBorders>
              <w:top w:val="single" w:sz="4" w:space="0" w:color="auto"/>
              <w:left w:val="single" w:sz="4" w:space="0" w:color="auto"/>
              <w:bottom w:val="nil"/>
            </w:tcBorders>
          </w:tcPr>
          <w:p w:rsidR="00F02F3D" w:rsidRPr="00BC74EC" w:rsidRDefault="00F02F3D" w:rsidP="00B4297A">
            <w:pPr>
              <w:pStyle w:val="af"/>
              <w:numPr>
                <w:ilvl w:val="12"/>
                <w:numId w:val="0"/>
              </w:numPr>
              <w:spacing w:line="360" w:lineRule="auto"/>
              <w:rPr>
                <w:spacing w:val="-6"/>
                <w:sz w:val="24"/>
                <w:szCs w:val="24"/>
              </w:rPr>
            </w:pPr>
            <w:r w:rsidRPr="00BC74EC">
              <w:rPr>
                <w:spacing w:val="-6"/>
                <w:sz w:val="24"/>
                <w:szCs w:val="24"/>
              </w:rPr>
              <w:t>168/58</w:t>
            </w:r>
          </w:p>
        </w:tc>
        <w:tc>
          <w:tcPr>
            <w:tcW w:w="1842" w:type="dxa"/>
            <w:tcBorders>
              <w:top w:val="single" w:sz="4" w:space="0" w:color="auto"/>
              <w:left w:val="single" w:sz="4" w:space="0" w:color="auto"/>
              <w:bottom w:val="nil"/>
            </w:tcBorders>
          </w:tcPr>
          <w:p w:rsidR="00F02F3D" w:rsidRPr="00BC74EC" w:rsidRDefault="00F34CB6" w:rsidP="00B4297A">
            <w:pPr>
              <w:pStyle w:val="af"/>
              <w:numPr>
                <w:ilvl w:val="12"/>
                <w:numId w:val="0"/>
              </w:numPr>
              <w:spacing w:line="360" w:lineRule="auto"/>
              <w:rPr>
                <w:spacing w:val="-6"/>
                <w:sz w:val="24"/>
                <w:szCs w:val="24"/>
                <w:lang w:val="en-US"/>
              </w:rPr>
            </w:pPr>
            <w:r w:rsidRPr="00BC74EC">
              <w:rPr>
                <w:spacing w:val="-6"/>
                <w:sz w:val="24"/>
                <w:szCs w:val="24"/>
              </w:rPr>
              <w:t>125</w:t>
            </w:r>
            <w:r w:rsidRPr="00BC74EC">
              <w:rPr>
                <w:spacing w:val="-6"/>
                <w:sz w:val="24"/>
                <w:szCs w:val="24"/>
                <w:lang w:val="en-US"/>
              </w:rPr>
              <w:t>/39</w:t>
            </w:r>
          </w:p>
        </w:tc>
      </w:tr>
      <w:tr w:rsidR="00F02F3D" w:rsidRPr="00BC74EC" w:rsidTr="00F02F3D">
        <w:trPr>
          <w:trHeight w:val="207"/>
          <w:jc w:val="center"/>
        </w:trPr>
        <w:tc>
          <w:tcPr>
            <w:tcW w:w="2480" w:type="dxa"/>
            <w:tcBorders>
              <w:top w:val="single" w:sz="4" w:space="0" w:color="auto"/>
              <w:bottom w:val="single" w:sz="4" w:space="0" w:color="auto"/>
              <w:right w:val="single" w:sz="4" w:space="0" w:color="auto"/>
            </w:tcBorders>
          </w:tcPr>
          <w:p w:rsidR="00F02F3D" w:rsidRPr="00BC74EC" w:rsidRDefault="00F02F3D" w:rsidP="00B4297A">
            <w:pPr>
              <w:pStyle w:val="af"/>
              <w:spacing w:line="360" w:lineRule="auto"/>
              <w:rPr>
                <w:spacing w:val="-6"/>
                <w:sz w:val="24"/>
                <w:szCs w:val="24"/>
                <w:lang w:eastAsia="ru-RU"/>
              </w:rPr>
            </w:pPr>
            <w:r w:rsidRPr="00BC74EC">
              <w:rPr>
                <w:spacing w:val="-6"/>
                <w:sz w:val="24"/>
                <w:szCs w:val="24"/>
                <w:lang w:eastAsia="ru-RU"/>
              </w:rPr>
              <w:lastRenderedPageBreak/>
              <w:t>региональный уровень</w:t>
            </w:r>
          </w:p>
        </w:tc>
        <w:tc>
          <w:tcPr>
            <w:tcW w:w="2268"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lang w:eastAsia="ru-RU"/>
              </w:rPr>
            </w:pPr>
            <w:r w:rsidRPr="00BC74EC">
              <w:rPr>
                <w:spacing w:val="-6"/>
                <w:sz w:val="24"/>
                <w:szCs w:val="24"/>
                <w:lang w:eastAsia="ru-RU"/>
              </w:rPr>
              <w:t>7/0</w:t>
            </w:r>
          </w:p>
        </w:tc>
        <w:tc>
          <w:tcPr>
            <w:tcW w:w="1843"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lang w:eastAsia="ru-RU"/>
              </w:rPr>
            </w:pPr>
            <w:r w:rsidRPr="00BC74EC">
              <w:rPr>
                <w:spacing w:val="-6"/>
                <w:sz w:val="24"/>
                <w:szCs w:val="24"/>
                <w:lang w:eastAsia="ru-RU"/>
              </w:rPr>
              <w:t>6/1</w:t>
            </w:r>
          </w:p>
        </w:tc>
        <w:tc>
          <w:tcPr>
            <w:tcW w:w="1842"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rPr>
            </w:pPr>
            <w:r w:rsidRPr="00BC74EC">
              <w:rPr>
                <w:spacing w:val="-6"/>
                <w:sz w:val="24"/>
                <w:szCs w:val="24"/>
              </w:rPr>
              <w:t>17/5</w:t>
            </w:r>
          </w:p>
        </w:tc>
        <w:tc>
          <w:tcPr>
            <w:tcW w:w="1842" w:type="dxa"/>
            <w:tcBorders>
              <w:top w:val="single" w:sz="4" w:space="0" w:color="auto"/>
              <w:left w:val="single" w:sz="4" w:space="0" w:color="auto"/>
              <w:bottom w:val="single" w:sz="4" w:space="0" w:color="auto"/>
            </w:tcBorders>
          </w:tcPr>
          <w:p w:rsidR="00F02F3D" w:rsidRPr="00BC74EC" w:rsidRDefault="00F34CB6" w:rsidP="00B4297A">
            <w:pPr>
              <w:pStyle w:val="af"/>
              <w:numPr>
                <w:ilvl w:val="12"/>
                <w:numId w:val="0"/>
              </w:numPr>
              <w:spacing w:line="360" w:lineRule="auto"/>
              <w:rPr>
                <w:spacing w:val="-6"/>
                <w:sz w:val="24"/>
                <w:szCs w:val="24"/>
                <w:lang w:val="en-US"/>
              </w:rPr>
            </w:pPr>
            <w:r w:rsidRPr="00BC74EC">
              <w:rPr>
                <w:spacing w:val="-6"/>
                <w:sz w:val="24"/>
                <w:szCs w:val="24"/>
                <w:lang w:val="en-US"/>
              </w:rPr>
              <w:t>3/0</w:t>
            </w:r>
          </w:p>
        </w:tc>
      </w:tr>
      <w:tr w:rsidR="00F02F3D" w:rsidRPr="00BC74EC" w:rsidTr="00F02F3D">
        <w:trPr>
          <w:trHeight w:val="207"/>
          <w:jc w:val="center"/>
        </w:trPr>
        <w:tc>
          <w:tcPr>
            <w:tcW w:w="2480" w:type="dxa"/>
            <w:tcBorders>
              <w:top w:val="single" w:sz="4" w:space="0" w:color="auto"/>
              <w:bottom w:val="single" w:sz="4" w:space="0" w:color="auto"/>
              <w:right w:val="single" w:sz="4" w:space="0" w:color="auto"/>
            </w:tcBorders>
          </w:tcPr>
          <w:p w:rsidR="00F02F3D" w:rsidRPr="00BC74EC" w:rsidRDefault="00F02F3D" w:rsidP="00B4297A">
            <w:pPr>
              <w:pStyle w:val="af"/>
              <w:spacing w:line="360" w:lineRule="auto"/>
              <w:rPr>
                <w:spacing w:val="-6"/>
                <w:sz w:val="24"/>
                <w:szCs w:val="24"/>
                <w:lang w:eastAsia="ru-RU"/>
              </w:rPr>
            </w:pPr>
            <w:r w:rsidRPr="00BC74EC">
              <w:rPr>
                <w:spacing w:val="-6"/>
                <w:sz w:val="24"/>
                <w:szCs w:val="24"/>
                <w:lang w:eastAsia="ru-RU"/>
              </w:rPr>
              <w:t>российский уровень</w:t>
            </w:r>
          </w:p>
        </w:tc>
        <w:tc>
          <w:tcPr>
            <w:tcW w:w="2268"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lang w:val="en-US" w:eastAsia="ru-RU"/>
              </w:rPr>
            </w:pPr>
            <w:r w:rsidRPr="00BC74EC">
              <w:rPr>
                <w:spacing w:val="-6"/>
                <w:sz w:val="24"/>
                <w:szCs w:val="24"/>
                <w:lang w:eastAsia="ru-RU"/>
              </w:rPr>
              <w:t>--</w:t>
            </w:r>
            <w:r w:rsidR="00BF5916" w:rsidRPr="00BC74EC">
              <w:rPr>
                <w:spacing w:val="-6"/>
                <w:sz w:val="24"/>
                <w:szCs w:val="24"/>
                <w:lang w:val="en-US" w:eastAsia="ru-RU"/>
              </w:rPr>
              <w:t>-</w:t>
            </w:r>
          </w:p>
        </w:tc>
        <w:tc>
          <w:tcPr>
            <w:tcW w:w="1843"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lang w:eastAsia="ru-RU"/>
              </w:rPr>
            </w:pPr>
            <w:r w:rsidRPr="00BC74EC">
              <w:rPr>
                <w:spacing w:val="-6"/>
                <w:sz w:val="24"/>
                <w:szCs w:val="24"/>
                <w:lang w:eastAsia="ru-RU"/>
              </w:rPr>
              <w:t>---</w:t>
            </w:r>
          </w:p>
        </w:tc>
        <w:tc>
          <w:tcPr>
            <w:tcW w:w="1842"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rPr>
            </w:pPr>
            <w:r w:rsidRPr="00BC74EC">
              <w:rPr>
                <w:spacing w:val="-6"/>
                <w:sz w:val="24"/>
                <w:szCs w:val="24"/>
              </w:rPr>
              <w:t>---</w:t>
            </w:r>
          </w:p>
        </w:tc>
        <w:tc>
          <w:tcPr>
            <w:tcW w:w="1842" w:type="dxa"/>
            <w:tcBorders>
              <w:top w:val="single" w:sz="4" w:space="0" w:color="auto"/>
              <w:left w:val="single" w:sz="4" w:space="0" w:color="auto"/>
              <w:bottom w:val="single" w:sz="4" w:space="0" w:color="auto"/>
            </w:tcBorders>
          </w:tcPr>
          <w:p w:rsidR="00F02F3D" w:rsidRPr="00BC74EC" w:rsidRDefault="00F34CB6" w:rsidP="00B4297A">
            <w:pPr>
              <w:pStyle w:val="af"/>
              <w:numPr>
                <w:ilvl w:val="12"/>
                <w:numId w:val="0"/>
              </w:numPr>
              <w:spacing w:line="360" w:lineRule="auto"/>
              <w:rPr>
                <w:spacing w:val="-6"/>
                <w:sz w:val="24"/>
                <w:szCs w:val="24"/>
                <w:lang w:val="en-US"/>
              </w:rPr>
            </w:pPr>
            <w:r w:rsidRPr="00BC74EC">
              <w:rPr>
                <w:spacing w:val="-6"/>
                <w:sz w:val="24"/>
                <w:szCs w:val="24"/>
                <w:lang w:val="en-US"/>
              </w:rPr>
              <w:t>---</w:t>
            </w:r>
          </w:p>
        </w:tc>
      </w:tr>
      <w:tr w:rsidR="00F02F3D" w:rsidRPr="00BC74EC" w:rsidTr="00F02F3D">
        <w:trPr>
          <w:trHeight w:val="207"/>
          <w:jc w:val="center"/>
        </w:trPr>
        <w:tc>
          <w:tcPr>
            <w:tcW w:w="2480" w:type="dxa"/>
            <w:tcBorders>
              <w:top w:val="single" w:sz="4" w:space="0" w:color="auto"/>
              <w:bottom w:val="single" w:sz="4" w:space="0" w:color="auto"/>
              <w:right w:val="single" w:sz="4" w:space="0" w:color="auto"/>
            </w:tcBorders>
          </w:tcPr>
          <w:p w:rsidR="00F02F3D" w:rsidRPr="00BC74EC" w:rsidRDefault="00F02F3D" w:rsidP="00B4297A">
            <w:pPr>
              <w:pStyle w:val="af"/>
              <w:spacing w:line="360" w:lineRule="auto"/>
              <w:rPr>
                <w:spacing w:val="-6"/>
                <w:sz w:val="24"/>
                <w:szCs w:val="24"/>
                <w:lang w:eastAsia="ru-RU"/>
              </w:rPr>
            </w:pPr>
            <w:r w:rsidRPr="00BC74EC">
              <w:rPr>
                <w:spacing w:val="-6"/>
                <w:sz w:val="24"/>
                <w:szCs w:val="24"/>
                <w:lang w:eastAsia="ru-RU"/>
              </w:rPr>
              <w:t>международный уровень</w:t>
            </w:r>
          </w:p>
        </w:tc>
        <w:tc>
          <w:tcPr>
            <w:tcW w:w="2268"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lang w:eastAsia="ru-RU"/>
              </w:rPr>
            </w:pPr>
            <w:r w:rsidRPr="00BC74EC">
              <w:rPr>
                <w:spacing w:val="-6"/>
                <w:sz w:val="24"/>
                <w:szCs w:val="24"/>
                <w:lang w:eastAsia="ru-RU"/>
              </w:rPr>
              <w:t>---</w:t>
            </w:r>
          </w:p>
        </w:tc>
        <w:tc>
          <w:tcPr>
            <w:tcW w:w="1843"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lang w:eastAsia="ru-RU"/>
              </w:rPr>
            </w:pPr>
            <w:r w:rsidRPr="00BC74EC">
              <w:rPr>
                <w:spacing w:val="-6"/>
                <w:sz w:val="24"/>
                <w:szCs w:val="24"/>
                <w:lang w:eastAsia="ru-RU"/>
              </w:rPr>
              <w:t>---</w:t>
            </w:r>
          </w:p>
        </w:tc>
        <w:tc>
          <w:tcPr>
            <w:tcW w:w="1842"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rPr>
            </w:pPr>
            <w:r w:rsidRPr="00BC74EC">
              <w:rPr>
                <w:spacing w:val="-6"/>
                <w:sz w:val="24"/>
                <w:szCs w:val="24"/>
              </w:rPr>
              <w:t>---</w:t>
            </w:r>
          </w:p>
        </w:tc>
        <w:tc>
          <w:tcPr>
            <w:tcW w:w="1842" w:type="dxa"/>
            <w:tcBorders>
              <w:top w:val="single" w:sz="4" w:space="0" w:color="auto"/>
              <w:left w:val="single" w:sz="4" w:space="0" w:color="auto"/>
              <w:bottom w:val="single" w:sz="4" w:space="0" w:color="auto"/>
            </w:tcBorders>
          </w:tcPr>
          <w:p w:rsidR="00F02F3D" w:rsidRPr="00BC74EC" w:rsidRDefault="00F34CB6" w:rsidP="00B4297A">
            <w:pPr>
              <w:pStyle w:val="af"/>
              <w:numPr>
                <w:ilvl w:val="12"/>
                <w:numId w:val="0"/>
              </w:numPr>
              <w:spacing w:line="360" w:lineRule="auto"/>
              <w:rPr>
                <w:spacing w:val="-6"/>
                <w:sz w:val="24"/>
                <w:szCs w:val="24"/>
                <w:lang w:val="en-US"/>
              </w:rPr>
            </w:pPr>
            <w:r w:rsidRPr="00BC74EC">
              <w:rPr>
                <w:spacing w:val="-6"/>
                <w:sz w:val="24"/>
                <w:szCs w:val="24"/>
                <w:lang w:val="en-US"/>
              </w:rPr>
              <w:t>---</w:t>
            </w:r>
          </w:p>
        </w:tc>
      </w:tr>
      <w:tr w:rsidR="00F02F3D" w:rsidRPr="00BC74EC" w:rsidTr="00F02F3D">
        <w:trPr>
          <w:trHeight w:val="207"/>
          <w:jc w:val="center"/>
        </w:trPr>
        <w:tc>
          <w:tcPr>
            <w:tcW w:w="2480" w:type="dxa"/>
            <w:tcBorders>
              <w:top w:val="single" w:sz="4" w:space="0" w:color="auto"/>
              <w:bottom w:val="single" w:sz="4" w:space="0" w:color="auto"/>
              <w:right w:val="single" w:sz="4" w:space="0" w:color="auto"/>
            </w:tcBorders>
          </w:tcPr>
          <w:p w:rsidR="00F02F3D" w:rsidRPr="00BC74EC" w:rsidRDefault="00F02F3D" w:rsidP="00B4297A">
            <w:pPr>
              <w:pStyle w:val="af"/>
              <w:spacing w:line="360" w:lineRule="auto"/>
              <w:rPr>
                <w:b/>
                <w:spacing w:val="-6"/>
                <w:sz w:val="24"/>
                <w:szCs w:val="24"/>
                <w:lang w:eastAsia="ru-RU"/>
              </w:rPr>
            </w:pPr>
            <w:r w:rsidRPr="00BC74EC">
              <w:rPr>
                <w:b/>
                <w:spacing w:val="-6"/>
                <w:sz w:val="24"/>
                <w:szCs w:val="24"/>
                <w:lang w:eastAsia="ru-RU"/>
              </w:rPr>
              <w:t>Научно-практические конференции</w:t>
            </w:r>
          </w:p>
        </w:tc>
        <w:tc>
          <w:tcPr>
            <w:tcW w:w="2268"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lang w:eastAsia="ru-RU"/>
              </w:rPr>
            </w:pPr>
          </w:p>
        </w:tc>
        <w:tc>
          <w:tcPr>
            <w:tcW w:w="1843"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lang w:eastAsia="ru-RU"/>
              </w:rPr>
            </w:pPr>
          </w:p>
        </w:tc>
        <w:tc>
          <w:tcPr>
            <w:tcW w:w="1842"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rPr>
            </w:pPr>
          </w:p>
        </w:tc>
        <w:tc>
          <w:tcPr>
            <w:tcW w:w="1842"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rPr>
            </w:pPr>
          </w:p>
        </w:tc>
      </w:tr>
      <w:tr w:rsidR="00F02F3D" w:rsidRPr="00BC74EC" w:rsidTr="00F02F3D">
        <w:trPr>
          <w:trHeight w:val="207"/>
          <w:jc w:val="center"/>
        </w:trPr>
        <w:tc>
          <w:tcPr>
            <w:tcW w:w="2480" w:type="dxa"/>
            <w:tcBorders>
              <w:top w:val="single" w:sz="4" w:space="0" w:color="auto"/>
              <w:bottom w:val="single" w:sz="4" w:space="0" w:color="auto"/>
              <w:right w:val="single" w:sz="4" w:space="0" w:color="auto"/>
            </w:tcBorders>
          </w:tcPr>
          <w:p w:rsidR="00F02F3D" w:rsidRDefault="00F02F3D" w:rsidP="00B4297A">
            <w:pPr>
              <w:pStyle w:val="af"/>
              <w:spacing w:line="360" w:lineRule="auto"/>
              <w:rPr>
                <w:spacing w:val="-6"/>
                <w:sz w:val="24"/>
                <w:szCs w:val="24"/>
                <w:lang w:eastAsia="ru-RU"/>
              </w:rPr>
            </w:pPr>
            <w:r w:rsidRPr="00BC74EC">
              <w:rPr>
                <w:spacing w:val="-6"/>
                <w:sz w:val="24"/>
                <w:szCs w:val="24"/>
                <w:lang w:eastAsia="ru-RU"/>
              </w:rPr>
              <w:t>муниципальный уровень</w:t>
            </w:r>
          </w:p>
          <w:p w:rsidR="007B02DB" w:rsidRDefault="007B02DB" w:rsidP="00B4297A">
            <w:pPr>
              <w:pStyle w:val="af"/>
              <w:spacing w:line="360" w:lineRule="auto"/>
              <w:rPr>
                <w:spacing w:val="-6"/>
                <w:sz w:val="24"/>
                <w:szCs w:val="24"/>
                <w:lang w:eastAsia="ru-RU"/>
              </w:rPr>
            </w:pPr>
          </w:p>
          <w:p w:rsidR="00B602E3" w:rsidRDefault="00B602E3" w:rsidP="00B4297A">
            <w:pPr>
              <w:pStyle w:val="af"/>
              <w:spacing w:line="360" w:lineRule="auto"/>
              <w:rPr>
                <w:spacing w:val="-6"/>
                <w:sz w:val="24"/>
                <w:szCs w:val="24"/>
                <w:lang w:eastAsia="ru-RU"/>
              </w:rPr>
            </w:pPr>
          </w:p>
          <w:p w:rsidR="00B602E3" w:rsidRPr="00BC74EC" w:rsidRDefault="00B602E3" w:rsidP="00B4297A">
            <w:pPr>
              <w:pStyle w:val="af"/>
              <w:spacing w:line="360" w:lineRule="auto"/>
              <w:rPr>
                <w:spacing w:val="-6"/>
                <w:sz w:val="24"/>
                <w:szCs w:val="24"/>
                <w:lang w:eastAsia="ru-RU"/>
              </w:rPr>
            </w:pPr>
          </w:p>
        </w:tc>
        <w:tc>
          <w:tcPr>
            <w:tcW w:w="2268"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lang w:eastAsia="ru-RU"/>
              </w:rPr>
            </w:pPr>
            <w:r w:rsidRPr="00BC74EC">
              <w:rPr>
                <w:spacing w:val="-6"/>
                <w:sz w:val="24"/>
                <w:szCs w:val="24"/>
                <w:lang w:eastAsia="ru-RU"/>
              </w:rPr>
              <w:t>12/10</w:t>
            </w:r>
          </w:p>
        </w:tc>
        <w:tc>
          <w:tcPr>
            <w:tcW w:w="1843"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lang w:eastAsia="ru-RU"/>
              </w:rPr>
            </w:pPr>
            <w:r w:rsidRPr="00BC74EC">
              <w:rPr>
                <w:spacing w:val="-6"/>
                <w:sz w:val="24"/>
                <w:szCs w:val="24"/>
                <w:lang w:eastAsia="ru-RU"/>
              </w:rPr>
              <w:t>15/9</w:t>
            </w:r>
          </w:p>
        </w:tc>
        <w:tc>
          <w:tcPr>
            <w:tcW w:w="1842"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rPr>
            </w:pPr>
            <w:r w:rsidRPr="00BC74EC">
              <w:rPr>
                <w:spacing w:val="-6"/>
                <w:sz w:val="24"/>
                <w:szCs w:val="24"/>
              </w:rPr>
              <w:t>19/13</w:t>
            </w:r>
          </w:p>
        </w:tc>
        <w:tc>
          <w:tcPr>
            <w:tcW w:w="1842" w:type="dxa"/>
            <w:tcBorders>
              <w:top w:val="single" w:sz="4" w:space="0" w:color="auto"/>
              <w:left w:val="single" w:sz="4" w:space="0" w:color="auto"/>
              <w:bottom w:val="single" w:sz="4" w:space="0" w:color="auto"/>
            </w:tcBorders>
          </w:tcPr>
          <w:p w:rsidR="00F02F3D" w:rsidRPr="00BC74EC" w:rsidRDefault="00F34CB6" w:rsidP="00B4297A">
            <w:pPr>
              <w:pStyle w:val="af"/>
              <w:numPr>
                <w:ilvl w:val="12"/>
                <w:numId w:val="0"/>
              </w:numPr>
              <w:spacing w:line="360" w:lineRule="auto"/>
              <w:rPr>
                <w:spacing w:val="-6"/>
                <w:sz w:val="24"/>
                <w:szCs w:val="24"/>
                <w:lang w:val="en-US"/>
              </w:rPr>
            </w:pPr>
            <w:r w:rsidRPr="00BC74EC">
              <w:rPr>
                <w:spacing w:val="-6"/>
                <w:sz w:val="24"/>
                <w:szCs w:val="24"/>
                <w:lang w:val="en-US"/>
              </w:rPr>
              <w:t>19/11</w:t>
            </w:r>
          </w:p>
        </w:tc>
      </w:tr>
      <w:tr w:rsidR="00F02F3D" w:rsidRPr="00BC74EC" w:rsidTr="00F02F3D">
        <w:trPr>
          <w:trHeight w:val="210"/>
          <w:jc w:val="center"/>
        </w:trPr>
        <w:tc>
          <w:tcPr>
            <w:tcW w:w="2480" w:type="dxa"/>
            <w:tcBorders>
              <w:top w:val="single" w:sz="4" w:space="0" w:color="auto"/>
              <w:bottom w:val="nil"/>
              <w:right w:val="single" w:sz="4" w:space="0" w:color="auto"/>
            </w:tcBorders>
          </w:tcPr>
          <w:p w:rsidR="00F02F3D" w:rsidRPr="00BC74EC" w:rsidRDefault="00F02F3D" w:rsidP="00B4297A">
            <w:pPr>
              <w:pStyle w:val="af"/>
              <w:spacing w:line="360" w:lineRule="auto"/>
              <w:rPr>
                <w:spacing w:val="-6"/>
                <w:sz w:val="24"/>
                <w:szCs w:val="24"/>
                <w:lang w:eastAsia="ru-RU"/>
              </w:rPr>
            </w:pPr>
            <w:r w:rsidRPr="00BC74EC">
              <w:rPr>
                <w:spacing w:val="-6"/>
                <w:sz w:val="24"/>
                <w:szCs w:val="24"/>
                <w:lang w:eastAsia="ru-RU"/>
              </w:rPr>
              <w:t>региональный  уровень</w:t>
            </w:r>
          </w:p>
        </w:tc>
        <w:tc>
          <w:tcPr>
            <w:tcW w:w="2268" w:type="dxa"/>
            <w:tcBorders>
              <w:top w:val="single" w:sz="4" w:space="0" w:color="auto"/>
              <w:left w:val="single" w:sz="4" w:space="0" w:color="auto"/>
              <w:bottom w:val="nil"/>
            </w:tcBorders>
          </w:tcPr>
          <w:p w:rsidR="00F02F3D" w:rsidRPr="00BC74EC" w:rsidRDefault="00F02F3D" w:rsidP="00B4297A">
            <w:pPr>
              <w:pStyle w:val="af"/>
              <w:numPr>
                <w:ilvl w:val="12"/>
                <w:numId w:val="0"/>
              </w:numPr>
              <w:spacing w:line="360" w:lineRule="auto"/>
              <w:rPr>
                <w:spacing w:val="-6"/>
                <w:sz w:val="24"/>
                <w:szCs w:val="24"/>
                <w:lang w:eastAsia="ru-RU"/>
              </w:rPr>
            </w:pPr>
            <w:r w:rsidRPr="00BC74EC">
              <w:rPr>
                <w:spacing w:val="-6"/>
                <w:sz w:val="24"/>
                <w:szCs w:val="24"/>
                <w:lang w:eastAsia="ru-RU"/>
              </w:rPr>
              <w:t>8/1</w:t>
            </w:r>
          </w:p>
        </w:tc>
        <w:tc>
          <w:tcPr>
            <w:tcW w:w="1843" w:type="dxa"/>
            <w:tcBorders>
              <w:top w:val="single" w:sz="4" w:space="0" w:color="auto"/>
              <w:left w:val="single" w:sz="4" w:space="0" w:color="auto"/>
              <w:bottom w:val="nil"/>
            </w:tcBorders>
          </w:tcPr>
          <w:p w:rsidR="00F02F3D" w:rsidRPr="00BC74EC" w:rsidRDefault="00F02F3D" w:rsidP="00B4297A">
            <w:pPr>
              <w:pStyle w:val="af"/>
              <w:numPr>
                <w:ilvl w:val="12"/>
                <w:numId w:val="0"/>
              </w:numPr>
              <w:spacing w:line="360" w:lineRule="auto"/>
              <w:rPr>
                <w:spacing w:val="-6"/>
                <w:sz w:val="24"/>
                <w:szCs w:val="24"/>
                <w:lang w:eastAsia="ru-RU"/>
              </w:rPr>
            </w:pPr>
            <w:r w:rsidRPr="00BC74EC">
              <w:rPr>
                <w:spacing w:val="-6"/>
                <w:sz w:val="24"/>
                <w:szCs w:val="24"/>
                <w:lang w:eastAsia="ru-RU"/>
              </w:rPr>
              <w:t>3/1</w:t>
            </w:r>
          </w:p>
        </w:tc>
        <w:tc>
          <w:tcPr>
            <w:tcW w:w="1842" w:type="dxa"/>
            <w:tcBorders>
              <w:top w:val="single" w:sz="4" w:space="0" w:color="auto"/>
              <w:left w:val="single" w:sz="4" w:space="0" w:color="auto"/>
              <w:bottom w:val="nil"/>
            </w:tcBorders>
          </w:tcPr>
          <w:p w:rsidR="00F02F3D" w:rsidRPr="00BC74EC" w:rsidRDefault="00F02F3D" w:rsidP="00B4297A">
            <w:pPr>
              <w:pStyle w:val="af"/>
              <w:numPr>
                <w:ilvl w:val="12"/>
                <w:numId w:val="0"/>
              </w:numPr>
              <w:spacing w:line="360" w:lineRule="auto"/>
              <w:rPr>
                <w:spacing w:val="-6"/>
                <w:sz w:val="24"/>
                <w:szCs w:val="24"/>
              </w:rPr>
            </w:pPr>
            <w:r w:rsidRPr="00BC74EC">
              <w:rPr>
                <w:spacing w:val="-6"/>
                <w:sz w:val="24"/>
                <w:szCs w:val="24"/>
              </w:rPr>
              <w:t>5/3</w:t>
            </w:r>
          </w:p>
        </w:tc>
        <w:tc>
          <w:tcPr>
            <w:tcW w:w="1842" w:type="dxa"/>
            <w:tcBorders>
              <w:top w:val="single" w:sz="4" w:space="0" w:color="auto"/>
              <w:left w:val="single" w:sz="4" w:space="0" w:color="auto"/>
              <w:bottom w:val="nil"/>
            </w:tcBorders>
          </w:tcPr>
          <w:p w:rsidR="00F02F3D" w:rsidRPr="00BC74EC" w:rsidRDefault="00F34CB6" w:rsidP="00B4297A">
            <w:pPr>
              <w:pStyle w:val="af"/>
              <w:numPr>
                <w:ilvl w:val="12"/>
                <w:numId w:val="0"/>
              </w:numPr>
              <w:spacing w:line="360" w:lineRule="auto"/>
              <w:rPr>
                <w:spacing w:val="-6"/>
                <w:sz w:val="24"/>
                <w:szCs w:val="24"/>
                <w:lang w:val="en-US"/>
              </w:rPr>
            </w:pPr>
            <w:r w:rsidRPr="00BC74EC">
              <w:rPr>
                <w:spacing w:val="-6"/>
                <w:sz w:val="24"/>
                <w:szCs w:val="24"/>
                <w:lang w:val="en-US"/>
              </w:rPr>
              <w:t>11/3</w:t>
            </w:r>
          </w:p>
        </w:tc>
      </w:tr>
      <w:tr w:rsidR="00F02F3D" w:rsidRPr="00BC74EC" w:rsidTr="00F02F3D">
        <w:trPr>
          <w:trHeight w:val="207"/>
          <w:jc w:val="center"/>
        </w:trPr>
        <w:tc>
          <w:tcPr>
            <w:tcW w:w="2480" w:type="dxa"/>
            <w:tcBorders>
              <w:top w:val="single" w:sz="4" w:space="0" w:color="auto"/>
              <w:bottom w:val="single" w:sz="4" w:space="0" w:color="auto"/>
              <w:right w:val="single" w:sz="4" w:space="0" w:color="auto"/>
            </w:tcBorders>
          </w:tcPr>
          <w:p w:rsidR="00F02F3D" w:rsidRPr="00BC74EC" w:rsidRDefault="00F02F3D" w:rsidP="00B4297A">
            <w:pPr>
              <w:pStyle w:val="af"/>
              <w:spacing w:line="360" w:lineRule="auto"/>
              <w:rPr>
                <w:spacing w:val="-6"/>
                <w:sz w:val="24"/>
                <w:szCs w:val="24"/>
                <w:lang w:eastAsia="ru-RU"/>
              </w:rPr>
            </w:pPr>
            <w:r w:rsidRPr="00BC74EC">
              <w:rPr>
                <w:spacing w:val="-6"/>
                <w:sz w:val="24"/>
                <w:szCs w:val="24"/>
                <w:lang w:eastAsia="ru-RU"/>
              </w:rPr>
              <w:t>российский уровень</w:t>
            </w:r>
          </w:p>
        </w:tc>
        <w:tc>
          <w:tcPr>
            <w:tcW w:w="2268"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lang w:eastAsia="ru-RU"/>
              </w:rPr>
            </w:pPr>
            <w:r w:rsidRPr="00BC74EC">
              <w:rPr>
                <w:spacing w:val="-6"/>
                <w:sz w:val="24"/>
                <w:szCs w:val="24"/>
                <w:lang w:eastAsia="ru-RU"/>
              </w:rPr>
              <w:t>--</w:t>
            </w:r>
          </w:p>
        </w:tc>
        <w:tc>
          <w:tcPr>
            <w:tcW w:w="1843"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lang w:eastAsia="ru-RU"/>
              </w:rPr>
            </w:pPr>
            <w:r w:rsidRPr="00BC74EC">
              <w:rPr>
                <w:spacing w:val="-6"/>
                <w:sz w:val="24"/>
                <w:szCs w:val="24"/>
                <w:lang w:eastAsia="ru-RU"/>
              </w:rPr>
              <w:t>---</w:t>
            </w:r>
          </w:p>
        </w:tc>
        <w:tc>
          <w:tcPr>
            <w:tcW w:w="1842"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rPr>
            </w:pPr>
            <w:r w:rsidRPr="00BC74EC">
              <w:rPr>
                <w:spacing w:val="-6"/>
                <w:sz w:val="24"/>
                <w:szCs w:val="24"/>
              </w:rPr>
              <w:t>---</w:t>
            </w:r>
          </w:p>
        </w:tc>
        <w:tc>
          <w:tcPr>
            <w:tcW w:w="1842" w:type="dxa"/>
            <w:tcBorders>
              <w:top w:val="single" w:sz="4" w:space="0" w:color="auto"/>
              <w:left w:val="single" w:sz="4" w:space="0" w:color="auto"/>
              <w:bottom w:val="single" w:sz="4" w:space="0" w:color="auto"/>
            </w:tcBorders>
          </w:tcPr>
          <w:p w:rsidR="00F02F3D" w:rsidRPr="00BC74EC" w:rsidRDefault="00F34CB6" w:rsidP="00B4297A">
            <w:pPr>
              <w:pStyle w:val="af"/>
              <w:numPr>
                <w:ilvl w:val="12"/>
                <w:numId w:val="0"/>
              </w:numPr>
              <w:spacing w:line="360" w:lineRule="auto"/>
              <w:rPr>
                <w:spacing w:val="-6"/>
                <w:sz w:val="24"/>
                <w:szCs w:val="24"/>
                <w:lang w:val="en-US"/>
              </w:rPr>
            </w:pPr>
            <w:r w:rsidRPr="00BC74EC">
              <w:rPr>
                <w:spacing w:val="-6"/>
                <w:sz w:val="24"/>
                <w:szCs w:val="24"/>
                <w:lang w:val="en-US"/>
              </w:rPr>
              <w:t>---</w:t>
            </w:r>
          </w:p>
        </w:tc>
      </w:tr>
      <w:tr w:rsidR="00F02F3D" w:rsidRPr="00BC74EC" w:rsidTr="00F02F3D">
        <w:trPr>
          <w:trHeight w:val="207"/>
          <w:jc w:val="center"/>
        </w:trPr>
        <w:tc>
          <w:tcPr>
            <w:tcW w:w="2480" w:type="dxa"/>
            <w:tcBorders>
              <w:top w:val="single" w:sz="4" w:space="0" w:color="auto"/>
              <w:bottom w:val="single" w:sz="4" w:space="0" w:color="auto"/>
              <w:right w:val="single" w:sz="4" w:space="0" w:color="auto"/>
            </w:tcBorders>
          </w:tcPr>
          <w:p w:rsidR="00F02F3D" w:rsidRPr="00BC74EC" w:rsidRDefault="00F02F3D" w:rsidP="00B4297A">
            <w:pPr>
              <w:pStyle w:val="af"/>
              <w:spacing w:line="360" w:lineRule="auto"/>
              <w:rPr>
                <w:spacing w:val="-6"/>
                <w:sz w:val="24"/>
                <w:szCs w:val="24"/>
                <w:lang w:eastAsia="ru-RU"/>
              </w:rPr>
            </w:pPr>
            <w:r w:rsidRPr="00BC74EC">
              <w:rPr>
                <w:spacing w:val="-6"/>
                <w:sz w:val="24"/>
                <w:szCs w:val="24"/>
                <w:lang w:eastAsia="ru-RU"/>
              </w:rPr>
              <w:t>международный уровень</w:t>
            </w:r>
          </w:p>
        </w:tc>
        <w:tc>
          <w:tcPr>
            <w:tcW w:w="2268"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lang w:eastAsia="ru-RU"/>
              </w:rPr>
            </w:pPr>
            <w:r w:rsidRPr="00BC74EC">
              <w:rPr>
                <w:spacing w:val="-6"/>
                <w:sz w:val="24"/>
                <w:szCs w:val="24"/>
                <w:lang w:eastAsia="ru-RU"/>
              </w:rPr>
              <w:t>--</w:t>
            </w:r>
          </w:p>
        </w:tc>
        <w:tc>
          <w:tcPr>
            <w:tcW w:w="1843"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lang w:eastAsia="ru-RU"/>
              </w:rPr>
            </w:pPr>
            <w:r w:rsidRPr="00BC74EC">
              <w:rPr>
                <w:spacing w:val="-6"/>
                <w:sz w:val="24"/>
                <w:szCs w:val="24"/>
                <w:lang w:eastAsia="ru-RU"/>
              </w:rPr>
              <w:t>---</w:t>
            </w:r>
          </w:p>
        </w:tc>
        <w:tc>
          <w:tcPr>
            <w:tcW w:w="1842" w:type="dxa"/>
            <w:tcBorders>
              <w:top w:val="single" w:sz="4" w:space="0" w:color="auto"/>
              <w:left w:val="single" w:sz="4" w:space="0" w:color="auto"/>
              <w:bottom w:val="single" w:sz="4" w:space="0" w:color="auto"/>
            </w:tcBorders>
          </w:tcPr>
          <w:p w:rsidR="00F02F3D" w:rsidRPr="00BC74EC" w:rsidRDefault="00F02F3D" w:rsidP="00B4297A">
            <w:pPr>
              <w:pStyle w:val="af"/>
              <w:numPr>
                <w:ilvl w:val="12"/>
                <w:numId w:val="0"/>
              </w:numPr>
              <w:spacing w:line="360" w:lineRule="auto"/>
              <w:rPr>
                <w:spacing w:val="-6"/>
                <w:sz w:val="24"/>
                <w:szCs w:val="24"/>
              </w:rPr>
            </w:pPr>
            <w:r w:rsidRPr="00BC74EC">
              <w:rPr>
                <w:spacing w:val="-6"/>
                <w:sz w:val="24"/>
                <w:szCs w:val="24"/>
              </w:rPr>
              <w:t>---</w:t>
            </w:r>
          </w:p>
        </w:tc>
        <w:tc>
          <w:tcPr>
            <w:tcW w:w="1842" w:type="dxa"/>
            <w:tcBorders>
              <w:top w:val="single" w:sz="4" w:space="0" w:color="auto"/>
              <w:left w:val="single" w:sz="4" w:space="0" w:color="auto"/>
              <w:bottom w:val="single" w:sz="4" w:space="0" w:color="auto"/>
            </w:tcBorders>
          </w:tcPr>
          <w:p w:rsidR="00F02F3D" w:rsidRPr="00BC74EC" w:rsidRDefault="00F34CB6" w:rsidP="00B4297A">
            <w:pPr>
              <w:pStyle w:val="af"/>
              <w:numPr>
                <w:ilvl w:val="12"/>
                <w:numId w:val="0"/>
              </w:numPr>
              <w:spacing w:line="360" w:lineRule="auto"/>
              <w:rPr>
                <w:spacing w:val="-6"/>
                <w:sz w:val="24"/>
                <w:szCs w:val="24"/>
                <w:lang w:val="en-US"/>
              </w:rPr>
            </w:pPr>
            <w:r w:rsidRPr="00BC74EC">
              <w:rPr>
                <w:spacing w:val="-6"/>
                <w:sz w:val="24"/>
                <w:szCs w:val="24"/>
                <w:lang w:val="en-US"/>
              </w:rPr>
              <w:t>---</w:t>
            </w:r>
          </w:p>
        </w:tc>
      </w:tr>
      <w:tr w:rsidR="00F02F3D" w:rsidRPr="00BC74EC" w:rsidTr="00F02F3D">
        <w:trPr>
          <w:trHeight w:val="207"/>
          <w:jc w:val="center"/>
        </w:trPr>
        <w:tc>
          <w:tcPr>
            <w:tcW w:w="2480" w:type="dxa"/>
            <w:tcBorders>
              <w:top w:val="single" w:sz="4" w:space="0" w:color="auto"/>
              <w:bottom w:val="single" w:sz="4" w:space="0" w:color="auto"/>
              <w:right w:val="single" w:sz="4" w:space="0" w:color="auto"/>
            </w:tcBorders>
          </w:tcPr>
          <w:p w:rsidR="00F02F3D" w:rsidRPr="0055431F" w:rsidRDefault="00F02F3D" w:rsidP="00B4297A">
            <w:pPr>
              <w:pStyle w:val="af"/>
              <w:spacing w:line="360" w:lineRule="auto"/>
              <w:rPr>
                <w:b/>
                <w:color w:val="000000" w:themeColor="text1"/>
                <w:spacing w:val="-6"/>
                <w:sz w:val="24"/>
                <w:szCs w:val="24"/>
                <w:lang w:eastAsia="ru-RU"/>
              </w:rPr>
            </w:pPr>
            <w:r w:rsidRPr="0055431F">
              <w:rPr>
                <w:b/>
                <w:color w:val="000000" w:themeColor="text1"/>
                <w:spacing w:val="-6"/>
                <w:sz w:val="24"/>
                <w:szCs w:val="24"/>
                <w:lang w:eastAsia="ru-RU"/>
              </w:rPr>
              <w:t>Творческие конкурсы</w:t>
            </w:r>
          </w:p>
        </w:tc>
        <w:tc>
          <w:tcPr>
            <w:tcW w:w="2268"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lang w:eastAsia="ru-RU"/>
              </w:rPr>
            </w:pPr>
          </w:p>
        </w:tc>
        <w:tc>
          <w:tcPr>
            <w:tcW w:w="1843"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lang w:eastAsia="ru-RU"/>
              </w:rPr>
            </w:pPr>
          </w:p>
        </w:tc>
        <w:tc>
          <w:tcPr>
            <w:tcW w:w="1842"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rPr>
            </w:pPr>
          </w:p>
        </w:tc>
        <w:tc>
          <w:tcPr>
            <w:tcW w:w="1842"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rPr>
            </w:pPr>
          </w:p>
        </w:tc>
      </w:tr>
      <w:tr w:rsidR="00F02F3D" w:rsidRPr="00BC74EC" w:rsidTr="00F02F3D">
        <w:trPr>
          <w:trHeight w:val="207"/>
          <w:jc w:val="center"/>
        </w:trPr>
        <w:tc>
          <w:tcPr>
            <w:tcW w:w="2480" w:type="dxa"/>
            <w:tcBorders>
              <w:top w:val="single" w:sz="4" w:space="0" w:color="auto"/>
              <w:bottom w:val="single" w:sz="4" w:space="0" w:color="auto"/>
              <w:right w:val="single" w:sz="4" w:space="0" w:color="auto"/>
            </w:tcBorders>
          </w:tcPr>
          <w:p w:rsidR="00F02F3D" w:rsidRPr="0055431F" w:rsidRDefault="00F02F3D" w:rsidP="00B4297A">
            <w:pPr>
              <w:pStyle w:val="af"/>
              <w:spacing w:line="360" w:lineRule="auto"/>
              <w:rPr>
                <w:color w:val="000000" w:themeColor="text1"/>
                <w:spacing w:val="-6"/>
                <w:sz w:val="24"/>
                <w:szCs w:val="24"/>
                <w:lang w:eastAsia="ru-RU"/>
              </w:rPr>
            </w:pPr>
            <w:r w:rsidRPr="0055431F">
              <w:rPr>
                <w:color w:val="000000" w:themeColor="text1"/>
                <w:spacing w:val="-6"/>
                <w:sz w:val="24"/>
                <w:szCs w:val="24"/>
                <w:lang w:eastAsia="ru-RU"/>
              </w:rPr>
              <w:lastRenderedPageBreak/>
              <w:t>муниципальный уровень</w:t>
            </w:r>
          </w:p>
        </w:tc>
        <w:tc>
          <w:tcPr>
            <w:tcW w:w="2268"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lang w:eastAsia="ru-RU"/>
              </w:rPr>
            </w:pPr>
            <w:r w:rsidRPr="0055431F">
              <w:rPr>
                <w:color w:val="000000" w:themeColor="text1"/>
                <w:spacing w:val="-6"/>
                <w:sz w:val="24"/>
                <w:szCs w:val="24"/>
                <w:lang w:eastAsia="ru-RU"/>
              </w:rPr>
              <w:t>63/61</w:t>
            </w:r>
          </w:p>
        </w:tc>
        <w:tc>
          <w:tcPr>
            <w:tcW w:w="1843"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lang w:eastAsia="ru-RU"/>
              </w:rPr>
            </w:pPr>
            <w:r w:rsidRPr="0055431F">
              <w:rPr>
                <w:color w:val="000000" w:themeColor="text1"/>
                <w:spacing w:val="-6"/>
                <w:sz w:val="24"/>
                <w:szCs w:val="24"/>
                <w:lang w:eastAsia="ru-RU"/>
              </w:rPr>
              <w:t>409/105</w:t>
            </w:r>
          </w:p>
        </w:tc>
        <w:tc>
          <w:tcPr>
            <w:tcW w:w="1842"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rPr>
            </w:pPr>
            <w:r w:rsidRPr="0055431F">
              <w:rPr>
                <w:color w:val="000000" w:themeColor="text1"/>
                <w:spacing w:val="-6"/>
                <w:sz w:val="24"/>
                <w:szCs w:val="24"/>
              </w:rPr>
              <w:t>308/153</w:t>
            </w:r>
          </w:p>
        </w:tc>
        <w:tc>
          <w:tcPr>
            <w:tcW w:w="1842" w:type="dxa"/>
            <w:tcBorders>
              <w:top w:val="single" w:sz="4" w:space="0" w:color="auto"/>
              <w:left w:val="single" w:sz="4" w:space="0" w:color="auto"/>
              <w:bottom w:val="single" w:sz="4" w:space="0" w:color="auto"/>
            </w:tcBorders>
          </w:tcPr>
          <w:p w:rsidR="00F02F3D" w:rsidRPr="0055431F" w:rsidRDefault="007B02DB" w:rsidP="00B4297A">
            <w:pPr>
              <w:pStyle w:val="af"/>
              <w:numPr>
                <w:ilvl w:val="12"/>
                <w:numId w:val="0"/>
              </w:numPr>
              <w:spacing w:line="360" w:lineRule="auto"/>
              <w:rPr>
                <w:color w:val="000000" w:themeColor="text1"/>
                <w:spacing w:val="-6"/>
                <w:sz w:val="24"/>
                <w:szCs w:val="24"/>
                <w:lang w:val="en-US"/>
              </w:rPr>
            </w:pPr>
            <w:r w:rsidRPr="0055431F">
              <w:rPr>
                <w:color w:val="000000" w:themeColor="text1"/>
                <w:spacing w:val="-6"/>
                <w:sz w:val="24"/>
                <w:szCs w:val="24"/>
              </w:rPr>
              <w:t>104</w:t>
            </w:r>
            <w:r w:rsidRPr="0055431F">
              <w:rPr>
                <w:color w:val="000000" w:themeColor="text1"/>
                <w:spacing w:val="-6"/>
                <w:sz w:val="24"/>
                <w:szCs w:val="24"/>
                <w:lang w:val="en-US"/>
              </w:rPr>
              <w:t>/90</w:t>
            </w:r>
          </w:p>
        </w:tc>
      </w:tr>
      <w:tr w:rsidR="00F02F3D" w:rsidRPr="00BC74EC" w:rsidTr="00F02F3D">
        <w:trPr>
          <w:trHeight w:val="172"/>
          <w:jc w:val="center"/>
        </w:trPr>
        <w:tc>
          <w:tcPr>
            <w:tcW w:w="2480" w:type="dxa"/>
            <w:tcBorders>
              <w:top w:val="single" w:sz="4" w:space="0" w:color="auto"/>
              <w:bottom w:val="nil"/>
              <w:right w:val="single" w:sz="4" w:space="0" w:color="auto"/>
            </w:tcBorders>
          </w:tcPr>
          <w:p w:rsidR="00F02F3D" w:rsidRPr="0055431F" w:rsidRDefault="00F02F3D" w:rsidP="00B4297A">
            <w:pPr>
              <w:pStyle w:val="af"/>
              <w:spacing w:line="360" w:lineRule="auto"/>
              <w:rPr>
                <w:color w:val="000000" w:themeColor="text1"/>
                <w:spacing w:val="-6"/>
                <w:sz w:val="24"/>
                <w:szCs w:val="24"/>
                <w:lang w:eastAsia="ru-RU"/>
              </w:rPr>
            </w:pPr>
            <w:r w:rsidRPr="0055431F">
              <w:rPr>
                <w:color w:val="000000" w:themeColor="text1"/>
                <w:spacing w:val="-6"/>
                <w:sz w:val="24"/>
                <w:szCs w:val="24"/>
                <w:lang w:eastAsia="ru-RU"/>
              </w:rPr>
              <w:t>региональный  уровень</w:t>
            </w:r>
          </w:p>
        </w:tc>
        <w:tc>
          <w:tcPr>
            <w:tcW w:w="2268" w:type="dxa"/>
            <w:tcBorders>
              <w:top w:val="single" w:sz="4" w:space="0" w:color="auto"/>
              <w:left w:val="single" w:sz="4" w:space="0" w:color="auto"/>
              <w:bottom w:val="nil"/>
            </w:tcBorders>
          </w:tcPr>
          <w:p w:rsidR="00F02F3D" w:rsidRPr="0055431F" w:rsidRDefault="00F02F3D" w:rsidP="00B4297A">
            <w:pPr>
              <w:pStyle w:val="af"/>
              <w:numPr>
                <w:ilvl w:val="12"/>
                <w:numId w:val="0"/>
              </w:numPr>
              <w:spacing w:line="360" w:lineRule="auto"/>
              <w:rPr>
                <w:color w:val="000000" w:themeColor="text1"/>
                <w:spacing w:val="-6"/>
                <w:sz w:val="24"/>
                <w:szCs w:val="24"/>
                <w:lang w:eastAsia="ru-RU"/>
              </w:rPr>
            </w:pPr>
            <w:r w:rsidRPr="0055431F">
              <w:rPr>
                <w:color w:val="000000" w:themeColor="text1"/>
                <w:spacing w:val="-6"/>
                <w:sz w:val="24"/>
                <w:szCs w:val="24"/>
                <w:lang w:eastAsia="ru-RU"/>
              </w:rPr>
              <w:t>13/7</w:t>
            </w:r>
          </w:p>
        </w:tc>
        <w:tc>
          <w:tcPr>
            <w:tcW w:w="1843" w:type="dxa"/>
            <w:tcBorders>
              <w:top w:val="single" w:sz="4" w:space="0" w:color="auto"/>
              <w:left w:val="single" w:sz="4" w:space="0" w:color="auto"/>
              <w:bottom w:val="nil"/>
            </w:tcBorders>
          </w:tcPr>
          <w:p w:rsidR="00F02F3D" w:rsidRPr="0055431F" w:rsidRDefault="00F02F3D" w:rsidP="00B4297A">
            <w:pPr>
              <w:pStyle w:val="af"/>
              <w:numPr>
                <w:ilvl w:val="12"/>
                <w:numId w:val="0"/>
              </w:numPr>
              <w:spacing w:line="360" w:lineRule="auto"/>
              <w:rPr>
                <w:color w:val="000000" w:themeColor="text1"/>
                <w:spacing w:val="-6"/>
                <w:sz w:val="24"/>
                <w:szCs w:val="24"/>
                <w:lang w:eastAsia="ru-RU"/>
              </w:rPr>
            </w:pPr>
            <w:r w:rsidRPr="0055431F">
              <w:rPr>
                <w:color w:val="000000" w:themeColor="text1"/>
                <w:spacing w:val="-6"/>
                <w:sz w:val="24"/>
                <w:szCs w:val="24"/>
                <w:lang w:eastAsia="ru-RU"/>
              </w:rPr>
              <w:t>30/18</w:t>
            </w:r>
          </w:p>
        </w:tc>
        <w:tc>
          <w:tcPr>
            <w:tcW w:w="1842" w:type="dxa"/>
            <w:tcBorders>
              <w:top w:val="single" w:sz="4" w:space="0" w:color="auto"/>
              <w:left w:val="single" w:sz="4" w:space="0" w:color="auto"/>
              <w:bottom w:val="nil"/>
            </w:tcBorders>
          </w:tcPr>
          <w:p w:rsidR="00F02F3D" w:rsidRPr="0055431F" w:rsidRDefault="00F02F3D" w:rsidP="00B4297A">
            <w:pPr>
              <w:pStyle w:val="af"/>
              <w:numPr>
                <w:ilvl w:val="12"/>
                <w:numId w:val="0"/>
              </w:numPr>
              <w:spacing w:line="360" w:lineRule="auto"/>
              <w:rPr>
                <w:color w:val="000000" w:themeColor="text1"/>
                <w:spacing w:val="-6"/>
                <w:sz w:val="24"/>
                <w:szCs w:val="24"/>
              </w:rPr>
            </w:pPr>
            <w:r w:rsidRPr="0055431F">
              <w:rPr>
                <w:color w:val="000000" w:themeColor="text1"/>
                <w:spacing w:val="-6"/>
                <w:sz w:val="24"/>
                <w:szCs w:val="24"/>
              </w:rPr>
              <w:t>46/19</w:t>
            </w:r>
          </w:p>
        </w:tc>
        <w:tc>
          <w:tcPr>
            <w:tcW w:w="1842" w:type="dxa"/>
            <w:tcBorders>
              <w:top w:val="single" w:sz="4" w:space="0" w:color="auto"/>
              <w:left w:val="single" w:sz="4" w:space="0" w:color="auto"/>
              <w:bottom w:val="nil"/>
            </w:tcBorders>
          </w:tcPr>
          <w:p w:rsidR="00F02F3D" w:rsidRPr="0055431F" w:rsidRDefault="007B02DB" w:rsidP="00B4297A">
            <w:pPr>
              <w:pStyle w:val="af"/>
              <w:numPr>
                <w:ilvl w:val="12"/>
                <w:numId w:val="0"/>
              </w:numPr>
              <w:spacing w:line="360" w:lineRule="auto"/>
              <w:rPr>
                <w:color w:val="000000" w:themeColor="text1"/>
                <w:spacing w:val="-6"/>
                <w:sz w:val="24"/>
                <w:szCs w:val="24"/>
                <w:lang w:val="en-US"/>
              </w:rPr>
            </w:pPr>
            <w:r w:rsidRPr="0055431F">
              <w:rPr>
                <w:color w:val="000000" w:themeColor="text1"/>
                <w:spacing w:val="-6"/>
                <w:sz w:val="24"/>
                <w:szCs w:val="24"/>
                <w:lang w:val="en-US"/>
              </w:rPr>
              <w:t>33/5</w:t>
            </w:r>
          </w:p>
        </w:tc>
      </w:tr>
      <w:tr w:rsidR="00F02F3D" w:rsidRPr="00BC74EC" w:rsidTr="00F02F3D">
        <w:trPr>
          <w:jc w:val="center"/>
        </w:trPr>
        <w:tc>
          <w:tcPr>
            <w:tcW w:w="2480" w:type="dxa"/>
            <w:tcBorders>
              <w:top w:val="single" w:sz="4" w:space="0" w:color="auto"/>
              <w:bottom w:val="single" w:sz="4" w:space="0" w:color="auto"/>
              <w:right w:val="single" w:sz="4" w:space="0" w:color="auto"/>
            </w:tcBorders>
          </w:tcPr>
          <w:p w:rsidR="00F02F3D" w:rsidRPr="0055431F" w:rsidRDefault="00F02F3D" w:rsidP="00B4297A">
            <w:pPr>
              <w:pStyle w:val="af"/>
              <w:spacing w:line="360" w:lineRule="auto"/>
              <w:rPr>
                <w:color w:val="000000" w:themeColor="text1"/>
                <w:spacing w:val="-6"/>
                <w:sz w:val="24"/>
                <w:szCs w:val="24"/>
                <w:lang w:eastAsia="ru-RU"/>
              </w:rPr>
            </w:pPr>
            <w:r w:rsidRPr="0055431F">
              <w:rPr>
                <w:color w:val="000000" w:themeColor="text1"/>
                <w:spacing w:val="-6"/>
                <w:sz w:val="24"/>
                <w:szCs w:val="24"/>
                <w:lang w:eastAsia="ru-RU"/>
              </w:rPr>
              <w:t>российский уровень</w:t>
            </w:r>
          </w:p>
        </w:tc>
        <w:tc>
          <w:tcPr>
            <w:tcW w:w="2268"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lang w:eastAsia="ru-RU"/>
              </w:rPr>
            </w:pPr>
            <w:r w:rsidRPr="0055431F">
              <w:rPr>
                <w:color w:val="000000" w:themeColor="text1"/>
                <w:spacing w:val="-6"/>
                <w:sz w:val="24"/>
                <w:szCs w:val="24"/>
                <w:lang w:eastAsia="ru-RU"/>
              </w:rPr>
              <w:t>--</w:t>
            </w:r>
          </w:p>
        </w:tc>
        <w:tc>
          <w:tcPr>
            <w:tcW w:w="1843"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lang w:eastAsia="ru-RU"/>
              </w:rPr>
            </w:pPr>
            <w:r w:rsidRPr="0055431F">
              <w:rPr>
                <w:color w:val="000000" w:themeColor="text1"/>
                <w:spacing w:val="-6"/>
                <w:sz w:val="24"/>
                <w:szCs w:val="24"/>
                <w:lang w:eastAsia="ru-RU"/>
              </w:rPr>
              <w:t>---</w:t>
            </w:r>
          </w:p>
        </w:tc>
        <w:tc>
          <w:tcPr>
            <w:tcW w:w="1842"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rPr>
            </w:pPr>
            <w:r w:rsidRPr="0055431F">
              <w:rPr>
                <w:color w:val="000000" w:themeColor="text1"/>
                <w:spacing w:val="-6"/>
                <w:sz w:val="24"/>
                <w:szCs w:val="24"/>
              </w:rPr>
              <w:t>1/1</w:t>
            </w:r>
          </w:p>
        </w:tc>
        <w:tc>
          <w:tcPr>
            <w:tcW w:w="1842" w:type="dxa"/>
            <w:tcBorders>
              <w:top w:val="single" w:sz="4" w:space="0" w:color="auto"/>
              <w:left w:val="single" w:sz="4" w:space="0" w:color="auto"/>
              <w:bottom w:val="single" w:sz="4" w:space="0" w:color="auto"/>
            </w:tcBorders>
          </w:tcPr>
          <w:p w:rsidR="00F02F3D" w:rsidRPr="0055431F" w:rsidRDefault="0055431F" w:rsidP="00B4297A">
            <w:pPr>
              <w:pStyle w:val="af"/>
              <w:numPr>
                <w:ilvl w:val="12"/>
                <w:numId w:val="0"/>
              </w:numPr>
              <w:spacing w:line="360" w:lineRule="auto"/>
              <w:rPr>
                <w:color w:val="000000" w:themeColor="text1"/>
                <w:spacing w:val="-6"/>
                <w:sz w:val="24"/>
                <w:szCs w:val="24"/>
                <w:lang w:val="en-US"/>
              </w:rPr>
            </w:pPr>
            <w:r w:rsidRPr="0055431F">
              <w:rPr>
                <w:color w:val="000000" w:themeColor="text1"/>
                <w:spacing w:val="-6"/>
                <w:sz w:val="24"/>
                <w:szCs w:val="24"/>
              </w:rPr>
              <w:t>2</w:t>
            </w:r>
            <w:r w:rsidRPr="0055431F">
              <w:rPr>
                <w:color w:val="000000" w:themeColor="text1"/>
                <w:spacing w:val="-6"/>
                <w:sz w:val="24"/>
                <w:szCs w:val="24"/>
                <w:lang w:val="en-US"/>
              </w:rPr>
              <w:t>/1</w:t>
            </w:r>
          </w:p>
        </w:tc>
      </w:tr>
      <w:tr w:rsidR="00F02F3D" w:rsidRPr="00BC74EC" w:rsidTr="00F02F3D">
        <w:trPr>
          <w:jc w:val="center"/>
        </w:trPr>
        <w:tc>
          <w:tcPr>
            <w:tcW w:w="2480" w:type="dxa"/>
            <w:tcBorders>
              <w:top w:val="single" w:sz="4" w:space="0" w:color="auto"/>
              <w:bottom w:val="single" w:sz="4" w:space="0" w:color="auto"/>
              <w:right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lang w:eastAsia="ru-RU"/>
              </w:rPr>
            </w:pPr>
            <w:r w:rsidRPr="0055431F">
              <w:rPr>
                <w:color w:val="000000" w:themeColor="text1"/>
                <w:spacing w:val="-6"/>
                <w:sz w:val="24"/>
                <w:szCs w:val="24"/>
                <w:lang w:eastAsia="ru-RU"/>
              </w:rPr>
              <w:t>международный уровень</w:t>
            </w:r>
          </w:p>
        </w:tc>
        <w:tc>
          <w:tcPr>
            <w:tcW w:w="2268"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lang w:eastAsia="ru-RU"/>
              </w:rPr>
            </w:pPr>
            <w:r w:rsidRPr="0055431F">
              <w:rPr>
                <w:color w:val="000000" w:themeColor="text1"/>
                <w:spacing w:val="-6"/>
                <w:sz w:val="24"/>
                <w:szCs w:val="24"/>
                <w:lang w:eastAsia="ru-RU"/>
              </w:rPr>
              <w:t>--</w:t>
            </w:r>
          </w:p>
        </w:tc>
        <w:tc>
          <w:tcPr>
            <w:tcW w:w="1843"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lang w:eastAsia="ru-RU"/>
              </w:rPr>
            </w:pPr>
            <w:r w:rsidRPr="0055431F">
              <w:rPr>
                <w:color w:val="000000" w:themeColor="text1"/>
                <w:spacing w:val="-6"/>
                <w:sz w:val="24"/>
                <w:szCs w:val="24"/>
                <w:lang w:eastAsia="ru-RU"/>
              </w:rPr>
              <w:t>---</w:t>
            </w:r>
          </w:p>
        </w:tc>
        <w:tc>
          <w:tcPr>
            <w:tcW w:w="1842"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rPr>
            </w:pPr>
            <w:r w:rsidRPr="0055431F">
              <w:rPr>
                <w:color w:val="000000" w:themeColor="text1"/>
                <w:spacing w:val="-6"/>
                <w:sz w:val="24"/>
                <w:szCs w:val="24"/>
              </w:rPr>
              <w:t>---</w:t>
            </w:r>
          </w:p>
        </w:tc>
        <w:tc>
          <w:tcPr>
            <w:tcW w:w="1842" w:type="dxa"/>
            <w:tcBorders>
              <w:top w:val="single" w:sz="4" w:space="0" w:color="auto"/>
              <w:left w:val="single" w:sz="4" w:space="0" w:color="auto"/>
              <w:bottom w:val="single" w:sz="4" w:space="0" w:color="auto"/>
            </w:tcBorders>
          </w:tcPr>
          <w:p w:rsidR="00F02F3D" w:rsidRPr="0055431F" w:rsidRDefault="0055431F" w:rsidP="00B4297A">
            <w:pPr>
              <w:pStyle w:val="af"/>
              <w:numPr>
                <w:ilvl w:val="12"/>
                <w:numId w:val="0"/>
              </w:numPr>
              <w:spacing w:line="360" w:lineRule="auto"/>
              <w:rPr>
                <w:color w:val="000000" w:themeColor="text1"/>
                <w:spacing w:val="-6"/>
                <w:sz w:val="24"/>
                <w:szCs w:val="24"/>
              </w:rPr>
            </w:pPr>
            <w:r w:rsidRPr="0055431F">
              <w:rPr>
                <w:color w:val="000000" w:themeColor="text1"/>
                <w:spacing w:val="-6"/>
                <w:sz w:val="24"/>
                <w:szCs w:val="24"/>
              </w:rPr>
              <w:t>---</w:t>
            </w:r>
          </w:p>
        </w:tc>
      </w:tr>
      <w:tr w:rsidR="00F02F3D" w:rsidRPr="00BC74EC" w:rsidTr="00F02F3D">
        <w:trPr>
          <w:trHeight w:val="225"/>
          <w:jc w:val="center"/>
        </w:trPr>
        <w:tc>
          <w:tcPr>
            <w:tcW w:w="2480" w:type="dxa"/>
            <w:tcBorders>
              <w:top w:val="single" w:sz="4" w:space="0" w:color="auto"/>
              <w:bottom w:val="nil"/>
              <w:right w:val="single" w:sz="4" w:space="0" w:color="auto"/>
            </w:tcBorders>
          </w:tcPr>
          <w:p w:rsidR="00F02F3D" w:rsidRPr="0055431F" w:rsidRDefault="00F02F3D" w:rsidP="00B4297A">
            <w:pPr>
              <w:pStyle w:val="af"/>
              <w:spacing w:line="360" w:lineRule="auto"/>
              <w:rPr>
                <w:color w:val="000000" w:themeColor="text1"/>
                <w:spacing w:val="-6"/>
                <w:sz w:val="24"/>
                <w:szCs w:val="24"/>
                <w:lang w:eastAsia="ru-RU"/>
              </w:rPr>
            </w:pPr>
            <w:r w:rsidRPr="0055431F">
              <w:rPr>
                <w:b/>
                <w:color w:val="000000" w:themeColor="text1"/>
                <w:spacing w:val="-6"/>
                <w:sz w:val="24"/>
                <w:szCs w:val="24"/>
                <w:lang w:eastAsia="ru-RU"/>
              </w:rPr>
              <w:t>Спортивные соревнования</w:t>
            </w:r>
          </w:p>
        </w:tc>
        <w:tc>
          <w:tcPr>
            <w:tcW w:w="2268" w:type="dxa"/>
            <w:tcBorders>
              <w:top w:val="single" w:sz="4" w:space="0" w:color="auto"/>
              <w:left w:val="single" w:sz="4" w:space="0" w:color="auto"/>
              <w:bottom w:val="nil"/>
            </w:tcBorders>
          </w:tcPr>
          <w:p w:rsidR="00F02F3D" w:rsidRPr="0055431F" w:rsidRDefault="00F02F3D" w:rsidP="00B4297A">
            <w:pPr>
              <w:pStyle w:val="af"/>
              <w:numPr>
                <w:ilvl w:val="12"/>
                <w:numId w:val="0"/>
              </w:numPr>
              <w:spacing w:line="360" w:lineRule="auto"/>
              <w:rPr>
                <w:color w:val="000000" w:themeColor="text1"/>
                <w:spacing w:val="-6"/>
                <w:sz w:val="24"/>
                <w:szCs w:val="24"/>
                <w:lang w:eastAsia="ru-RU"/>
              </w:rPr>
            </w:pPr>
          </w:p>
        </w:tc>
        <w:tc>
          <w:tcPr>
            <w:tcW w:w="1843" w:type="dxa"/>
            <w:tcBorders>
              <w:top w:val="single" w:sz="4" w:space="0" w:color="auto"/>
              <w:left w:val="single" w:sz="4" w:space="0" w:color="auto"/>
              <w:bottom w:val="nil"/>
            </w:tcBorders>
          </w:tcPr>
          <w:p w:rsidR="00F02F3D" w:rsidRPr="0055431F" w:rsidRDefault="00F02F3D" w:rsidP="00B4297A">
            <w:pPr>
              <w:pStyle w:val="af"/>
              <w:numPr>
                <w:ilvl w:val="12"/>
                <w:numId w:val="0"/>
              </w:numPr>
              <w:spacing w:line="360" w:lineRule="auto"/>
              <w:rPr>
                <w:color w:val="000000" w:themeColor="text1"/>
                <w:spacing w:val="-6"/>
                <w:sz w:val="24"/>
                <w:szCs w:val="24"/>
                <w:lang w:eastAsia="ru-RU"/>
              </w:rPr>
            </w:pPr>
          </w:p>
        </w:tc>
        <w:tc>
          <w:tcPr>
            <w:tcW w:w="1842" w:type="dxa"/>
            <w:tcBorders>
              <w:top w:val="single" w:sz="4" w:space="0" w:color="auto"/>
              <w:left w:val="single" w:sz="4" w:space="0" w:color="auto"/>
              <w:bottom w:val="nil"/>
            </w:tcBorders>
          </w:tcPr>
          <w:p w:rsidR="00F02F3D" w:rsidRPr="0055431F" w:rsidRDefault="00F02F3D" w:rsidP="00B4297A">
            <w:pPr>
              <w:pStyle w:val="af"/>
              <w:numPr>
                <w:ilvl w:val="12"/>
                <w:numId w:val="0"/>
              </w:numPr>
              <w:spacing w:line="360" w:lineRule="auto"/>
              <w:rPr>
                <w:color w:val="000000" w:themeColor="text1"/>
                <w:spacing w:val="-6"/>
                <w:sz w:val="24"/>
                <w:szCs w:val="24"/>
              </w:rPr>
            </w:pPr>
          </w:p>
        </w:tc>
        <w:tc>
          <w:tcPr>
            <w:tcW w:w="1842" w:type="dxa"/>
            <w:tcBorders>
              <w:top w:val="single" w:sz="4" w:space="0" w:color="auto"/>
              <w:left w:val="single" w:sz="4" w:space="0" w:color="auto"/>
              <w:bottom w:val="nil"/>
            </w:tcBorders>
          </w:tcPr>
          <w:p w:rsidR="00F02F3D" w:rsidRPr="0055431F" w:rsidRDefault="00F02F3D" w:rsidP="00B4297A">
            <w:pPr>
              <w:pStyle w:val="af"/>
              <w:numPr>
                <w:ilvl w:val="12"/>
                <w:numId w:val="0"/>
              </w:numPr>
              <w:spacing w:line="360" w:lineRule="auto"/>
              <w:rPr>
                <w:color w:val="000000" w:themeColor="text1"/>
                <w:spacing w:val="-6"/>
                <w:sz w:val="24"/>
                <w:szCs w:val="24"/>
              </w:rPr>
            </w:pPr>
          </w:p>
        </w:tc>
      </w:tr>
      <w:tr w:rsidR="00F02F3D" w:rsidRPr="00BC74EC" w:rsidTr="00F02F3D">
        <w:trPr>
          <w:jc w:val="center"/>
        </w:trPr>
        <w:tc>
          <w:tcPr>
            <w:tcW w:w="2480" w:type="dxa"/>
            <w:tcBorders>
              <w:top w:val="single" w:sz="4" w:space="0" w:color="auto"/>
              <w:bottom w:val="single" w:sz="4" w:space="0" w:color="auto"/>
              <w:right w:val="single" w:sz="4" w:space="0" w:color="auto"/>
            </w:tcBorders>
          </w:tcPr>
          <w:p w:rsidR="00F02F3D" w:rsidRPr="0055431F" w:rsidRDefault="00F02F3D" w:rsidP="00B4297A">
            <w:pPr>
              <w:pStyle w:val="af"/>
              <w:spacing w:line="360" w:lineRule="auto"/>
              <w:rPr>
                <w:color w:val="000000" w:themeColor="text1"/>
                <w:spacing w:val="-6"/>
                <w:sz w:val="24"/>
                <w:szCs w:val="24"/>
                <w:lang w:eastAsia="ru-RU"/>
              </w:rPr>
            </w:pPr>
            <w:r w:rsidRPr="0055431F">
              <w:rPr>
                <w:color w:val="000000" w:themeColor="text1"/>
                <w:spacing w:val="-6"/>
                <w:sz w:val="24"/>
                <w:szCs w:val="24"/>
                <w:lang w:eastAsia="ru-RU"/>
              </w:rPr>
              <w:t>муниципальный уровень</w:t>
            </w:r>
          </w:p>
        </w:tc>
        <w:tc>
          <w:tcPr>
            <w:tcW w:w="2268"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lang w:eastAsia="ru-RU"/>
              </w:rPr>
            </w:pPr>
            <w:r w:rsidRPr="0055431F">
              <w:rPr>
                <w:color w:val="000000" w:themeColor="text1"/>
                <w:spacing w:val="-6"/>
                <w:sz w:val="24"/>
                <w:szCs w:val="24"/>
                <w:lang w:eastAsia="ru-RU"/>
              </w:rPr>
              <w:t>86/72</w:t>
            </w:r>
          </w:p>
        </w:tc>
        <w:tc>
          <w:tcPr>
            <w:tcW w:w="1843"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lang w:eastAsia="ru-RU"/>
              </w:rPr>
            </w:pPr>
            <w:r w:rsidRPr="0055431F">
              <w:rPr>
                <w:color w:val="000000" w:themeColor="text1"/>
                <w:spacing w:val="-6"/>
                <w:sz w:val="24"/>
                <w:szCs w:val="24"/>
                <w:lang w:eastAsia="ru-RU"/>
              </w:rPr>
              <w:t>266/88</w:t>
            </w:r>
          </w:p>
        </w:tc>
        <w:tc>
          <w:tcPr>
            <w:tcW w:w="1842"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rPr>
            </w:pPr>
            <w:r w:rsidRPr="0055431F">
              <w:rPr>
                <w:color w:val="000000" w:themeColor="text1"/>
                <w:spacing w:val="-6"/>
                <w:sz w:val="24"/>
                <w:szCs w:val="24"/>
              </w:rPr>
              <w:t>122/104</w:t>
            </w:r>
          </w:p>
        </w:tc>
        <w:tc>
          <w:tcPr>
            <w:tcW w:w="1842" w:type="dxa"/>
            <w:tcBorders>
              <w:top w:val="single" w:sz="4" w:space="0" w:color="auto"/>
              <w:left w:val="single" w:sz="4" w:space="0" w:color="auto"/>
              <w:bottom w:val="single" w:sz="4" w:space="0" w:color="auto"/>
            </w:tcBorders>
          </w:tcPr>
          <w:p w:rsidR="00F02F3D" w:rsidRPr="0055431F" w:rsidRDefault="0055431F" w:rsidP="00B4297A">
            <w:pPr>
              <w:pStyle w:val="af"/>
              <w:numPr>
                <w:ilvl w:val="12"/>
                <w:numId w:val="0"/>
              </w:numPr>
              <w:spacing w:line="360" w:lineRule="auto"/>
              <w:rPr>
                <w:color w:val="000000" w:themeColor="text1"/>
                <w:spacing w:val="-6"/>
                <w:sz w:val="24"/>
                <w:szCs w:val="24"/>
                <w:lang w:val="en-US"/>
              </w:rPr>
            </w:pPr>
            <w:r w:rsidRPr="0055431F">
              <w:rPr>
                <w:color w:val="000000" w:themeColor="text1"/>
                <w:spacing w:val="-6"/>
                <w:sz w:val="24"/>
                <w:szCs w:val="24"/>
                <w:lang w:val="en-US"/>
              </w:rPr>
              <w:t>248/111</w:t>
            </w:r>
          </w:p>
        </w:tc>
      </w:tr>
      <w:tr w:rsidR="00F02F3D" w:rsidRPr="00BC74EC" w:rsidTr="00F02F3D">
        <w:trPr>
          <w:jc w:val="center"/>
        </w:trPr>
        <w:tc>
          <w:tcPr>
            <w:tcW w:w="2480" w:type="dxa"/>
            <w:tcBorders>
              <w:top w:val="single" w:sz="4" w:space="0" w:color="auto"/>
              <w:bottom w:val="single" w:sz="4" w:space="0" w:color="auto"/>
              <w:right w:val="single" w:sz="4" w:space="0" w:color="auto"/>
            </w:tcBorders>
          </w:tcPr>
          <w:p w:rsidR="00F02F3D" w:rsidRPr="0055431F" w:rsidRDefault="00F02F3D" w:rsidP="00B4297A">
            <w:pPr>
              <w:pStyle w:val="af"/>
              <w:spacing w:line="360" w:lineRule="auto"/>
              <w:rPr>
                <w:color w:val="000000" w:themeColor="text1"/>
                <w:spacing w:val="-6"/>
                <w:sz w:val="24"/>
                <w:szCs w:val="24"/>
                <w:lang w:eastAsia="ru-RU"/>
              </w:rPr>
            </w:pPr>
            <w:r w:rsidRPr="0055431F">
              <w:rPr>
                <w:color w:val="000000" w:themeColor="text1"/>
                <w:spacing w:val="-6"/>
                <w:sz w:val="24"/>
                <w:szCs w:val="24"/>
                <w:lang w:eastAsia="ru-RU"/>
              </w:rPr>
              <w:t>региональный  уровень</w:t>
            </w:r>
          </w:p>
        </w:tc>
        <w:tc>
          <w:tcPr>
            <w:tcW w:w="2268"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lang w:eastAsia="ru-RU"/>
              </w:rPr>
            </w:pPr>
            <w:r w:rsidRPr="0055431F">
              <w:rPr>
                <w:color w:val="000000" w:themeColor="text1"/>
                <w:spacing w:val="-6"/>
                <w:sz w:val="24"/>
                <w:szCs w:val="24"/>
                <w:lang w:eastAsia="ru-RU"/>
              </w:rPr>
              <w:t>5/5</w:t>
            </w:r>
          </w:p>
        </w:tc>
        <w:tc>
          <w:tcPr>
            <w:tcW w:w="1843"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lang w:eastAsia="ru-RU"/>
              </w:rPr>
            </w:pPr>
            <w:r w:rsidRPr="0055431F">
              <w:rPr>
                <w:color w:val="000000" w:themeColor="text1"/>
                <w:spacing w:val="-6"/>
                <w:sz w:val="24"/>
                <w:szCs w:val="24"/>
                <w:lang w:eastAsia="ru-RU"/>
              </w:rPr>
              <w:t>8/8</w:t>
            </w:r>
          </w:p>
        </w:tc>
        <w:tc>
          <w:tcPr>
            <w:tcW w:w="1842"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rPr>
            </w:pPr>
            <w:r w:rsidRPr="0055431F">
              <w:rPr>
                <w:color w:val="000000" w:themeColor="text1"/>
                <w:spacing w:val="-6"/>
                <w:sz w:val="24"/>
                <w:szCs w:val="24"/>
              </w:rPr>
              <w:t>2/2</w:t>
            </w:r>
          </w:p>
        </w:tc>
        <w:tc>
          <w:tcPr>
            <w:tcW w:w="1842" w:type="dxa"/>
            <w:tcBorders>
              <w:top w:val="single" w:sz="4" w:space="0" w:color="auto"/>
              <w:left w:val="single" w:sz="4" w:space="0" w:color="auto"/>
              <w:bottom w:val="single" w:sz="4" w:space="0" w:color="auto"/>
            </w:tcBorders>
          </w:tcPr>
          <w:p w:rsidR="00F02F3D" w:rsidRPr="0055431F" w:rsidRDefault="0055431F" w:rsidP="00B4297A">
            <w:pPr>
              <w:pStyle w:val="af"/>
              <w:numPr>
                <w:ilvl w:val="12"/>
                <w:numId w:val="0"/>
              </w:numPr>
              <w:spacing w:line="360" w:lineRule="auto"/>
              <w:rPr>
                <w:color w:val="000000" w:themeColor="text1"/>
                <w:spacing w:val="-6"/>
                <w:sz w:val="24"/>
                <w:szCs w:val="24"/>
                <w:lang w:val="en-US"/>
              </w:rPr>
            </w:pPr>
            <w:r w:rsidRPr="0055431F">
              <w:rPr>
                <w:color w:val="000000" w:themeColor="text1"/>
                <w:spacing w:val="-6"/>
                <w:sz w:val="24"/>
                <w:szCs w:val="24"/>
                <w:lang w:val="en-US"/>
              </w:rPr>
              <w:t>9/3</w:t>
            </w:r>
          </w:p>
        </w:tc>
      </w:tr>
      <w:tr w:rsidR="00F02F3D" w:rsidRPr="00BC74EC" w:rsidTr="00F02F3D">
        <w:trPr>
          <w:jc w:val="center"/>
        </w:trPr>
        <w:tc>
          <w:tcPr>
            <w:tcW w:w="2480" w:type="dxa"/>
            <w:tcBorders>
              <w:top w:val="single" w:sz="4" w:space="0" w:color="auto"/>
              <w:bottom w:val="single" w:sz="4" w:space="0" w:color="auto"/>
              <w:right w:val="single" w:sz="4" w:space="0" w:color="auto"/>
            </w:tcBorders>
          </w:tcPr>
          <w:p w:rsidR="00F02F3D" w:rsidRPr="0055431F" w:rsidRDefault="00F02F3D" w:rsidP="00B4297A">
            <w:pPr>
              <w:pStyle w:val="af"/>
              <w:spacing w:line="360" w:lineRule="auto"/>
              <w:rPr>
                <w:color w:val="000000" w:themeColor="text1"/>
                <w:spacing w:val="-6"/>
                <w:sz w:val="24"/>
                <w:szCs w:val="24"/>
                <w:lang w:eastAsia="ru-RU"/>
              </w:rPr>
            </w:pPr>
            <w:r w:rsidRPr="0055431F">
              <w:rPr>
                <w:color w:val="000000" w:themeColor="text1"/>
                <w:spacing w:val="-6"/>
                <w:sz w:val="24"/>
                <w:szCs w:val="24"/>
                <w:lang w:eastAsia="ru-RU"/>
              </w:rPr>
              <w:t>российский уровень</w:t>
            </w:r>
          </w:p>
        </w:tc>
        <w:tc>
          <w:tcPr>
            <w:tcW w:w="2268"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lang w:eastAsia="ru-RU"/>
              </w:rPr>
            </w:pPr>
            <w:r w:rsidRPr="0055431F">
              <w:rPr>
                <w:color w:val="000000" w:themeColor="text1"/>
                <w:spacing w:val="-6"/>
                <w:sz w:val="24"/>
                <w:szCs w:val="24"/>
                <w:lang w:eastAsia="ru-RU"/>
              </w:rPr>
              <w:t>--</w:t>
            </w:r>
          </w:p>
        </w:tc>
        <w:tc>
          <w:tcPr>
            <w:tcW w:w="1843"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lang w:eastAsia="ru-RU"/>
              </w:rPr>
            </w:pPr>
            <w:r w:rsidRPr="0055431F">
              <w:rPr>
                <w:color w:val="000000" w:themeColor="text1"/>
                <w:spacing w:val="-6"/>
                <w:sz w:val="24"/>
                <w:szCs w:val="24"/>
                <w:lang w:eastAsia="ru-RU"/>
              </w:rPr>
              <w:t>5/5</w:t>
            </w:r>
          </w:p>
        </w:tc>
        <w:tc>
          <w:tcPr>
            <w:tcW w:w="1842"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rPr>
            </w:pPr>
            <w:r w:rsidRPr="0055431F">
              <w:rPr>
                <w:color w:val="000000" w:themeColor="text1"/>
                <w:spacing w:val="-6"/>
                <w:sz w:val="24"/>
                <w:szCs w:val="24"/>
              </w:rPr>
              <w:t>---</w:t>
            </w:r>
          </w:p>
        </w:tc>
        <w:tc>
          <w:tcPr>
            <w:tcW w:w="1842" w:type="dxa"/>
            <w:tcBorders>
              <w:top w:val="single" w:sz="4" w:space="0" w:color="auto"/>
              <w:left w:val="single" w:sz="4" w:space="0" w:color="auto"/>
              <w:bottom w:val="single" w:sz="4" w:space="0" w:color="auto"/>
            </w:tcBorders>
          </w:tcPr>
          <w:p w:rsidR="00F02F3D" w:rsidRPr="0055431F" w:rsidRDefault="0055431F" w:rsidP="00B4297A">
            <w:pPr>
              <w:pStyle w:val="af"/>
              <w:numPr>
                <w:ilvl w:val="12"/>
                <w:numId w:val="0"/>
              </w:numPr>
              <w:spacing w:line="360" w:lineRule="auto"/>
              <w:rPr>
                <w:color w:val="000000" w:themeColor="text1"/>
                <w:spacing w:val="-6"/>
                <w:sz w:val="24"/>
                <w:szCs w:val="24"/>
                <w:lang w:val="en-US"/>
              </w:rPr>
            </w:pPr>
            <w:r w:rsidRPr="0055431F">
              <w:rPr>
                <w:color w:val="000000" w:themeColor="text1"/>
                <w:spacing w:val="-6"/>
                <w:sz w:val="24"/>
                <w:szCs w:val="24"/>
                <w:lang w:val="en-US"/>
              </w:rPr>
              <w:t>4/3</w:t>
            </w:r>
          </w:p>
        </w:tc>
      </w:tr>
      <w:tr w:rsidR="00F02F3D" w:rsidRPr="00BC74EC" w:rsidTr="00F02F3D">
        <w:trPr>
          <w:jc w:val="center"/>
        </w:trPr>
        <w:tc>
          <w:tcPr>
            <w:tcW w:w="2480" w:type="dxa"/>
            <w:tcBorders>
              <w:top w:val="single" w:sz="4" w:space="0" w:color="auto"/>
              <w:bottom w:val="single" w:sz="4" w:space="0" w:color="auto"/>
              <w:right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lang w:eastAsia="ru-RU"/>
              </w:rPr>
            </w:pPr>
            <w:r w:rsidRPr="0055431F">
              <w:rPr>
                <w:color w:val="000000" w:themeColor="text1"/>
                <w:spacing w:val="-6"/>
                <w:sz w:val="24"/>
                <w:szCs w:val="24"/>
                <w:lang w:eastAsia="ru-RU"/>
              </w:rPr>
              <w:t>международный уровень</w:t>
            </w:r>
          </w:p>
        </w:tc>
        <w:tc>
          <w:tcPr>
            <w:tcW w:w="2268"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lang w:eastAsia="ru-RU"/>
              </w:rPr>
            </w:pPr>
            <w:r w:rsidRPr="0055431F">
              <w:rPr>
                <w:color w:val="000000" w:themeColor="text1"/>
                <w:spacing w:val="-6"/>
                <w:sz w:val="24"/>
                <w:szCs w:val="24"/>
                <w:lang w:eastAsia="ru-RU"/>
              </w:rPr>
              <w:t>--</w:t>
            </w:r>
          </w:p>
        </w:tc>
        <w:tc>
          <w:tcPr>
            <w:tcW w:w="1843"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lang w:eastAsia="ru-RU"/>
              </w:rPr>
            </w:pPr>
            <w:r w:rsidRPr="0055431F">
              <w:rPr>
                <w:color w:val="000000" w:themeColor="text1"/>
                <w:spacing w:val="-6"/>
                <w:sz w:val="24"/>
                <w:szCs w:val="24"/>
                <w:lang w:eastAsia="ru-RU"/>
              </w:rPr>
              <w:t>2/2</w:t>
            </w:r>
          </w:p>
        </w:tc>
        <w:tc>
          <w:tcPr>
            <w:tcW w:w="1842" w:type="dxa"/>
            <w:tcBorders>
              <w:top w:val="single" w:sz="4" w:space="0" w:color="auto"/>
              <w:left w:val="single" w:sz="4" w:space="0" w:color="auto"/>
              <w:bottom w:val="single" w:sz="4" w:space="0" w:color="auto"/>
            </w:tcBorders>
          </w:tcPr>
          <w:p w:rsidR="00F02F3D" w:rsidRPr="0055431F" w:rsidRDefault="00F02F3D" w:rsidP="00B4297A">
            <w:pPr>
              <w:pStyle w:val="af"/>
              <w:numPr>
                <w:ilvl w:val="12"/>
                <w:numId w:val="0"/>
              </w:numPr>
              <w:spacing w:line="360" w:lineRule="auto"/>
              <w:rPr>
                <w:color w:val="000000" w:themeColor="text1"/>
                <w:spacing w:val="-6"/>
                <w:sz w:val="24"/>
                <w:szCs w:val="24"/>
              </w:rPr>
            </w:pPr>
            <w:r w:rsidRPr="0055431F">
              <w:rPr>
                <w:color w:val="000000" w:themeColor="text1"/>
                <w:spacing w:val="-6"/>
                <w:sz w:val="24"/>
                <w:szCs w:val="24"/>
              </w:rPr>
              <w:t>---</w:t>
            </w:r>
          </w:p>
        </w:tc>
        <w:tc>
          <w:tcPr>
            <w:tcW w:w="1842" w:type="dxa"/>
            <w:tcBorders>
              <w:top w:val="single" w:sz="4" w:space="0" w:color="auto"/>
              <w:left w:val="single" w:sz="4" w:space="0" w:color="auto"/>
              <w:bottom w:val="single" w:sz="4" w:space="0" w:color="auto"/>
            </w:tcBorders>
          </w:tcPr>
          <w:p w:rsidR="00F02F3D" w:rsidRPr="0055431F" w:rsidRDefault="0055431F" w:rsidP="00B4297A">
            <w:pPr>
              <w:pStyle w:val="af"/>
              <w:numPr>
                <w:ilvl w:val="12"/>
                <w:numId w:val="0"/>
              </w:numPr>
              <w:spacing w:line="360" w:lineRule="auto"/>
              <w:rPr>
                <w:color w:val="000000" w:themeColor="text1"/>
                <w:spacing w:val="-6"/>
                <w:sz w:val="24"/>
                <w:szCs w:val="24"/>
                <w:lang w:val="en-US"/>
              </w:rPr>
            </w:pPr>
            <w:r w:rsidRPr="0055431F">
              <w:rPr>
                <w:color w:val="000000" w:themeColor="text1"/>
                <w:spacing w:val="-6"/>
                <w:sz w:val="24"/>
                <w:szCs w:val="24"/>
                <w:lang w:val="en-US"/>
              </w:rPr>
              <w:t>---</w:t>
            </w:r>
          </w:p>
        </w:tc>
      </w:tr>
    </w:tbl>
    <w:p w:rsidR="00BC74EC" w:rsidRPr="00B4297A" w:rsidRDefault="00BC74EC" w:rsidP="00B4297A">
      <w:pPr>
        <w:pBdr>
          <w:top w:val="nil"/>
          <w:left w:val="nil"/>
          <w:bottom w:val="nil"/>
          <w:right w:val="nil"/>
          <w:between w:val="nil"/>
        </w:pBdr>
        <w:spacing w:after="0" w:line="360" w:lineRule="auto"/>
        <w:ind w:left="709"/>
        <w:jc w:val="both"/>
        <w:rPr>
          <w:rFonts w:ascii="Times New Roman" w:hAnsi="Times New Roman" w:cs="Times New Roman"/>
          <w:color w:val="FF0000"/>
          <w:sz w:val="28"/>
          <w:szCs w:val="28"/>
          <w:lang w:val="ru-RU"/>
        </w:rPr>
      </w:pPr>
    </w:p>
    <w:p w:rsidR="00331679" w:rsidRPr="00B4297A" w:rsidRDefault="008C44F6" w:rsidP="0098214C">
      <w:pPr>
        <w:numPr>
          <w:ilvl w:val="0"/>
          <w:numId w:val="13"/>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школа предоставляет широкий спектр до</w:t>
      </w:r>
      <w:r w:rsidR="00733803" w:rsidRPr="00B4297A">
        <w:rPr>
          <w:rFonts w:ascii="Times New Roman" w:eastAsia="Times New Roman" w:hAnsi="Times New Roman" w:cs="Times New Roman"/>
          <w:sz w:val="28"/>
          <w:szCs w:val="28"/>
          <w:lang w:val="ru-RU"/>
        </w:rPr>
        <w:t>полнительных услуг в рамках внеурочной деятельности, а именно, 34</w:t>
      </w:r>
      <w:r w:rsidRPr="00B4297A">
        <w:rPr>
          <w:rFonts w:ascii="Times New Roman" w:eastAsia="Times New Roman" w:hAnsi="Times New Roman" w:cs="Times New Roman"/>
          <w:sz w:val="28"/>
          <w:szCs w:val="28"/>
          <w:lang w:val="ru-RU"/>
        </w:rPr>
        <w:t xml:space="preserve"> </w:t>
      </w:r>
      <w:r w:rsidR="00733803" w:rsidRPr="00B4297A">
        <w:rPr>
          <w:rFonts w:ascii="Times New Roman" w:eastAsia="Times New Roman" w:hAnsi="Times New Roman" w:cs="Times New Roman"/>
          <w:sz w:val="28"/>
          <w:szCs w:val="28"/>
          <w:lang w:val="ru-RU"/>
        </w:rPr>
        <w:t>творческих объединений</w:t>
      </w:r>
      <w:r w:rsidRPr="00B4297A">
        <w:rPr>
          <w:rFonts w:ascii="Times New Roman" w:eastAsia="Times New Roman" w:hAnsi="Times New Roman" w:cs="Times New Roman"/>
          <w:sz w:val="28"/>
          <w:szCs w:val="28"/>
          <w:lang w:val="ru-RU"/>
        </w:rPr>
        <w:t xml:space="preserve"> различной направленности</w:t>
      </w:r>
      <w:r w:rsidR="00F660EB">
        <w:rPr>
          <w:rFonts w:ascii="Times New Roman" w:eastAsia="Times New Roman" w:hAnsi="Times New Roman" w:cs="Times New Roman"/>
          <w:sz w:val="28"/>
          <w:szCs w:val="28"/>
          <w:lang w:val="ru-RU"/>
        </w:rPr>
        <w:t>;</w:t>
      </w:r>
    </w:p>
    <w:p w:rsidR="00733803" w:rsidRPr="00B4297A" w:rsidRDefault="00733803" w:rsidP="0098214C">
      <w:pPr>
        <w:numPr>
          <w:ilvl w:val="0"/>
          <w:numId w:val="13"/>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школа имеет лицензию на осуществление платных услуг. В 2019 – 2020 школа реализует </w:t>
      </w:r>
      <w:r w:rsidR="00612ADF" w:rsidRPr="00B4297A">
        <w:rPr>
          <w:rFonts w:ascii="Times New Roman" w:eastAsia="Times New Roman" w:hAnsi="Times New Roman" w:cs="Times New Roman"/>
          <w:sz w:val="28"/>
          <w:szCs w:val="28"/>
          <w:lang w:val="ru-RU"/>
        </w:rPr>
        <w:t>дополнительную программу «</w:t>
      </w:r>
      <w:proofErr w:type="spellStart"/>
      <w:r w:rsidR="00612ADF" w:rsidRPr="00B4297A">
        <w:rPr>
          <w:rFonts w:ascii="Times New Roman" w:eastAsia="Times New Roman" w:hAnsi="Times New Roman" w:cs="Times New Roman"/>
          <w:sz w:val="28"/>
          <w:szCs w:val="28"/>
          <w:lang w:val="ru-RU"/>
        </w:rPr>
        <w:t>Предшкола</w:t>
      </w:r>
      <w:proofErr w:type="spellEnd"/>
      <w:r w:rsidR="00612ADF" w:rsidRPr="00B4297A">
        <w:rPr>
          <w:rFonts w:ascii="Times New Roman" w:eastAsia="Times New Roman" w:hAnsi="Times New Roman" w:cs="Times New Roman"/>
          <w:sz w:val="28"/>
          <w:szCs w:val="28"/>
          <w:lang w:val="ru-RU"/>
        </w:rPr>
        <w:t xml:space="preserve"> нового поколения - </w:t>
      </w:r>
      <w:r w:rsidRPr="00B4297A">
        <w:rPr>
          <w:rFonts w:ascii="Times New Roman" w:eastAsia="Times New Roman" w:hAnsi="Times New Roman" w:cs="Times New Roman"/>
          <w:sz w:val="28"/>
          <w:szCs w:val="28"/>
          <w:lang w:val="ru-RU"/>
        </w:rPr>
        <w:t xml:space="preserve"> студия «Матрешка»</w:t>
      </w:r>
      <w:r w:rsidR="00612ADF" w:rsidRPr="00B4297A">
        <w:rPr>
          <w:rFonts w:ascii="Times New Roman" w:eastAsia="Times New Roman" w:hAnsi="Times New Roman" w:cs="Times New Roman"/>
          <w:sz w:val="28"/>
          <w:szCs w:val="28"/>
          <w:lang w:val="ru-RU"/>
        </w:rPr>
        <w:t xml:space="preserve">, численность воспитанников - </w:t>
      </w:r>
      <w:r w:rsidR="00F660EB">
        <w:rPr>
          <w:rFonts w:ascii="Times New Roman" w:eastAsia="Times New Roman" w:hAnsi="Times New Roman" w:cs="Times New Roman"/>
          <w:sz w:val="28"/>
          <w:szCs w:val="28"/>
          <w:lang w:val="ru-RU"/>
        </w:rPr>
        <w:t>60 человек;</w:t>
      </w:r>
    </w:p>
    <w:p w:rsidR="00331679" w:rsidRPr="00B4297A" w:rsidRDefault="008C44F6" w:rsidP="0098214C">
      <w:pPr>
        <w:numPr>
          <w:ilvl w:val="0"/>
          <w:numId w:val="13"/>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lastRenderedPageBreak/>
        <w:t xml:space="preserve">школа укомплектована кадрами высокого профессионального уровня, о чём свидетельствует высокий процент участия педагогов в профессиональных и педагогических конкурсах, количество проведённых семинаров и мастер-классов различного уровня; средний возраст педагогического коллектива </w:t>
      </w:r>
      <w:r w:rsidR="00612ADF" w:rsidRPr="00B4297A">
        <w:rPr>
          <w:rFonts w:ascii="Times New Roman" w:eastAsia="Times New Roman" w:hAnsi="Times New Roman" w:cs="Times New Roman"/>
          <w:sz w:val="28"/>
          <w:szCs w:val="28"/>
          <w:lang w:val="ru-RU"/>
        </w:rPr>
        <w:t>– 43 года</w:t>
      </w:r>
      <w:r w:rsidRPr="00B4297A">
        <w:rPr>
          <w:rFonts w:ascii="Times New Roman" w:eastAsia="Times New Roman" w:hAnsi="Times New Roman" w:cs="Times New Roman"/>
          <w:sz w:val="28"/>
          <w:szCs w:val="28"/>
          <w:lang w:val="ru-RU"/>
        </w:rPr>
        <w:t>;</w:t>
      </w:r>
    </w:p>
    <w:p w:rsidR="00612ADF" w:rsidRPr="00B4297A" w:rsidRDefault="00612ADF" w:rsidP="0098214C">
      <w:pPr>
        <w:numPr>
          <w:ilvl w:val="0"/>
          <w:numId w:val="13"/>
        </w:numPr>
        <w:pBdr>
          <w:top w:val="nil"/>
          <w:left w:val="nil"/>
          <w:bottom w:val="nil"/>
          <w:right w:val="nil"/>
          <w:between w:val="nil"/>
        </w:pBdr>
        <w:spacing w:after="0" w:line="360" w:lineRule="auto"/>
        <w:ind w:left="0" w:firstLine="851"/>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63</w:t>
      </w:r>
      <w:r w:rsidR="008C44F6" w:rsidRPr="00B4297A">
        <w:rPr>
          <w:rFonts w:ascii="Times New Roman" w:eastAsia="Times New Roman" w:hAnsi="Times New Roman" w:cs="Times New Roman"/>
          <w:sz w:val="28"/>
          <w:szCs w:val="28"/>
          <w:lang w:val="ru-RU"/>
        </w:rPr>
        <w:t xml:space="preserve">% всех учителей имеют </w:t>
      </w:r>
      <w:proofErr w:type="gramStart"/>
      <w:r w:rsidRPr="00B4297A">
        <w:rPr>
          <w:rFonts w:ascii="Times New Roman" w:eastAsia="Times New Roman" w:hAnsi="Times New Roman" w:cs="Times New Roman"/>
          <w:sz w:val="28"/>
          <w:szCs w:val="28"/>
          <w:lang w:val="ru-RU"/>
        </w:rPr>
        <w:t>высшее</w:t>
      </w:r>
      <w:proofErr w:type="gramEnd"/>
      <w:r w:rsidR="00F660EB">
        <w:rPr>
          <w:rFonts w:ascii="Times New Roman" w:eastAsia="Times New Roman" w:hAnsi="Times New Roman" w:cs="Times New Roman"/>
          <w:sz w:val="28"/>
          <w:szCs w:val="28"/>
          <w:lang w:val="ru-RU"/>
        </w:rPr>
        <w:t>;</w:t>
      </w:r>
      <w:r w:rsidRPr="00B4297A">
        <w:rPr>
          <w:rFonts w:ascii="Times New Roman" w:eastAsia="Times New Roman" w:hAnsi="Times New Roman" w:cs="Times New Roman"/>
          <w:sz w:val="28"/>
          <w:szCs w:val="28"/>
          <w:lang w:val="ru-RU"/>
        </w:rPr>
        <w:t xml:space="preserve"> </w:t>
      </w:r>
    </w:p>
    <w:p w:rsidR="00612ADF" w:rsidRPr="00B4297A" w:rsidRDefault="008C44F6" w:rsidP="0098214C">
      <w:pPr>
        <w:numPr>
          <w:ilvl w:val="0"/>
          <w:numId w:val="13"/>
        </w:numPr>
        <w:pBdr>
          <w:top w:val="nil"/>
          <w:left w:val="nil"/>
          <w:bottom w:val="nil"/>
          <w:right w:val="nil"/>
          <w:between w:val="nil"/>
        </w:pBdr>
        <w:spacing w:after="0" w:line="360" w:lineRule="auto"/>
        <w:ind w:left="0" w:firstLine="851"/>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90% педагогов школы используют образовательные технологии нового поколения – </w:t>
      </w:r>
      <w:proofErr w:type="spellStart"/>
      <w:r w:rsidRPr="00B4297A">
        <w:rPr>
          <w:rFonts w:ascii="Times New Roman" w:eastAsia="Times New Roman" w:hAnsi="Times New Roman" w:cs="Times New Roman"/>
          <w:sz w:val="28"/>
          <w:szCs w:val="28"/>
          <w:lang w:val="ru-RU"/>
        </w:rPr>
        <w:t>деятельностные</w:t>
      </w:r>
      <w:proofErr w:type="spellEnd"/>
      <w:r w:rsidRPr="00B4297A">
        <w:rPr>
          <w:rFonts w:ascii="Times New Roman" w:eastAsia="Times New Roman" w:hAnsi="Times New Roman" w:cs="Times New Roman"/>
          <w:sz w:val="28"/>
          <w:szCs w:val="28"/>
          <w:lang w:val="ru-RU"/>
        </w:rPr>
        <w:t>, личностно-ориентированные, проектные технологии;</w:t>
      </w:r>
    </w:p>
    <w:p w:rsidR="00331679" w:rsidRPr="00B4297A" w:rsidRDefault="008C44F6" w:rsidP="0098214C">
      <w:pPr>
        <w:numPr>
          <w:ilvl w:val="0"/>
          <w:numId w:val="13"/>
        </w:numPr>
        <w:pBdr>
          <w:top w:val="nil"/>
          <w:left w:val="nil"/>
          <w:bottom w:val="nil"/>
          <w:right w:val="nil"/>
          <w:between w:val="nil"/>
        </w:pBdr>
        <w:spacing w:after="0" w:line="360" w:lineRule="auto"/>
        <w:ind w:left="0" w:firstLine="851"/>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 в школе реализуется программа по </w:t>
      </w:r>
      <w:proofErr w:type="spellStart"/>
      <w:r w:rsidRPr="00B4297A">
        <w:rPr>
          <w:rFonts w:ascii="Times New Roman" w:eastAsia="Times New Roman" w:hAnsi="Times New Roman" w:cs="Times New Roman"/>
          <w:sz w:val="28"/>
          <w:szCs w:val="28"/>
          <w:lang w:val="ru-RU"/>
        </w:rPr>
        <w:t>здоровьесбережению</w:t>
      </w:r>
      <w:proofErr w:type="spellEnd"/>
      <w:r w:rsidRPr="00B4297A">
        <w:rPr>
          <w:rFonts w:ascii="Times New Roman" w:eastAsia="Times New Roman" w:hAnsi="Times New Roman" w:cs="Times New Roman"/>
          <w:sz w:val="28"/>
          <w:szCs w:val="28"/>
          <w:lang w:val="ru-RU"/>
        </w:rPr>
        <w:t>;</w:t>
      </w:r>
    </w:p>
    <w:p w:rsidR="00331679" w:rsidRPr="00B4297A" w:rsidRDefault="008C44F6" w:rsidP="0098214C">
      <w:pPr>
        <w:numPr>
          <w:ilvl w:val="0"/>
          <w:numId w:val="13"/>
        </w:numPr>
        <w:pBdr>
          <w:top w:val="nil"/>
          <w:left w:val="nil"/>
          <w:bottom w:val="nil"/>
          <w:right w:val="nil"/>
          <w:between w:val="nil"/>
        </w:pBdr>
        <w:spacing w:after="0" w:line="360" w:lineRule="auto"/>
        <w:ind w:left="0" w:firstLine="851"/>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школа работает в направлении привлечения родителей к управлению образовательным учреждением через Н</w:t>
      </w:r>
      <w:r w:rsidR="00612ADF" w:rsidRPr="00B4297A">
        <w:rPr>
          <w:rFonts w:ascii="Times New Roman" w:eastAsia="Times New Roman" w:hAnsi="Times New Roman" w:cs="Times New Roman"/>
          <w:sz w:val="28"/>
          <w:szCs w:val="28"/>
          <w:lang w:val="ru-RU"/>
        </w:rPr>
        <w:t>аблюдательный совет, Конференции, Совет родителей</w:t>
      </w:r>
      <w:r w:rsidRPr="00B4297A">
        <w:rPr>
          <w:rFonts w:ascii="Times New Roman" w:eastAsia="Times New Roman" w:hAnsi="Times New Roman" w:cs="Times New Roman"/>
          <w:sz w:val="28"/>
          <w:szCs w:val="28"/>
          <w:lang w:val="ru-RU"/>
        </w:rPr>
        <w:t>, реализацию совместных с детьми проектов.</w:t>
      </w:r>
    </w:p>
    <w:p w:rsidR="00331679" w:rsidRPr="00B4297A" w:rsidRDefault="008C44F6"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В части продвижения предлагаемых образовательных услуг, также есть немало положительных моментов:</w:t>
      </w:r>
    </w:p>
    <w:p w:rsidR="00331679" w:rsidRPr="00B4297A" w:rsidRDefault="008C44F6" w:rsidP="00B4297A">
      <w:pPr>
        <w:numPr>
          <w:ilvl w:val="0"/>
          <w:numId w:val="1"/>
        </w:numPr>
        <w:pBdr>
          <w:top w:val="nil"/>
          <w:left w:val="nil"/>
          <w:bottom w:val="nil"/>
          <w:right w:val="nil"/>
          <w:between w:val="nil"/>
        </w:pBdr>
        <w:spacing w:after="0" w:line="360" w:lineRule="auto"/>
        <w:ind w:left="0" w:firstLine="851"/>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 подведение итогов работы за прошедший год и обсуждение планов перспективного развития образовательного уч</w:t>
      </w:r>
      <w:r w:rsidR="00612ADF" w:rsidRPr="00B4297A">
        <w:rPr>
          <w:rFonts w:ascii="Times New Roman" w:eastAsia="Times New Roman" w:hAnsi="Times New Roman" w:cs="Times New Roman"/>
          <w:sz w:val="28"/>
          <w:szCs w:val="28"/>
          <w:lang w:val="ru-RU"/>
        </w:rPr>
        <w:t>реждения происходят на ежегодном  апрельском общешкольном</w:t>
      </w:r>
      <w:r w:rsidRPr="00B4297A">
        <w:rPr>
          <w:rFonts w:ascii="Times New Roman" w:eastAsia="Times New Roman" w:hAnsi="Times New Roman" w:cs="Times New Roman"/>
          <w:sz w:val="28"/>
          <w:szCs w:val="28"/>
          <w:lang w:val="ru-RU"/>
        </w:rPr>
        <w:t xml:space="preserve"> </w:t>
      </w:r>
      <w:r w:rsidR="00612ADF" w:rsidRPr="00B4297A">
        <w:rPr>
          <w:rFonts w:ascii="Times New Roman" w:eastAsia="Times New Roman" w:hAnsi="Times New Roman" w:cs="Times New Roman"/>
          <w:sz w:val="28"/>
          <w:szCs w:val="28"/>
          <w:lang w:val="ru-RU"/>
        </w:rPr>
        <w:t>родительском собрании</w:t>
      </w:r>
      <w:r w:rsidRPr="00B4297A">
        <w:rPr>
          <w:rFonts w:ascii="Times New Roman" w:eastAsia="Times New Roman" w:hAnsi="Times New Roman" w:cs="Times New Roman"/>
          <w:sz w:val="28"/>
          <w:szCs w:val="28"/>
          <w:lang w:val="ru-RU"/>
        </w:rPr>
        <w:t>, куда приглашаются вся заинтересованная общественность от учредителей, родителей, педагогов и уча</w:t>
      </w:r>
      <w:r w:rsidR="00F660EB">
        <w:rPr>
          <w:rFonts w:ascii="Times New Roman" w:eastAsia="Times New Roman" w:hAnsi="Times New Roman" w:cs="Times New Roman"/>
          <w:sz w:val="28"/>
          <w:szCs w:val="28"/>
          <w:lang w:val="ru-RU"/>
        </w:rPr>
        <w:t>щихся.</w:t>
      </w:r>
    </w:p>
    <w:p w:rsidR="007E2B31" w:rsidRDefault="007E2B31" w:rsidP="009E2C20">
      <w:pPr>
        <w:pStyle w:val="ad"/>
        <w:pBdr>
          <w:top w:val="nil"/>
          <w:left w:val="nil"/>
          <w:bottom w:val="nil"/>
          <w:right w:val="nil"/>
          <w:between w:val="nil"/>
        </w:pBdr>
        <w:spacing w:after="0" w:line="360" w:lineRule="auto"/>
        <w:jc w:val="center"/>
        <w:rPr>
          <w:rFonts w:ascii="Times New Roman" w:eastAsia="Times New Roman" w:hAnsi="Times New Roman" w:cs="Times New Roman"/>
          <w:b/>
          <w:sz w:val="28"/>
          <w:szCs w:val="28"/>
          <w:lang w:val="ru-RU"/>
        </w:rPr>
      </w:pPr>
      <w:bookmarkStart w:id="5" w:name="_tyjcwt" w:colFirst="0" w:colLast="0"/>
      <w:bookmarkEnd w:id="5"/>
    </w:p>
    <w:p w:rsidR="00331679" w:rsidRPr="009E2C20" w:rsidRDefault="009E2C20" w:rsidP="009E2C20">
      <w:pPr>
        <w:pStyle w:val="ad"/>
        <w:pBdr>
          <w:top w:val="nil"/>
          <w:left w:val="nil"/>
          <w:bottom w:val="nil"/>
          <w:right w:val="nil"/>
          <w:between w:val="nil"/>
        </w:pBdr>
        <w:spacing w:after="0" w:line="36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4.</w:t>
      </w:r>
      <w:r w:rsidR="00B602E3" w:rsidRPr="009E2C20">
        <w:rPr>
          <w:rFonts w:ascii="Times New Roman" w:eastAsia="Times New Roman" w:hAnsi="Times New Roman" w:cs="Times New Roman"/>
          <w:b/>
          <w:sz w:val="28"/>
          <w:szCs w:val="28"/>
          <w:lang w:val="ru-RU"/>
        </w:rPr>
        <w:t>Р</w:t>
      </w:r>
      <w:r w:rsidR="008C44F6" w:rsidRPr="009E2C20">
        <w:rPr>
          <w:rFonts w:ascii="Times New Roman" w:eastAsia="Times New Roman" w:hAnsi="Times New Roman" w:cs="Times New Roman"/>
          <w:b/>
          <w:sz w:val="28"/>
          <w:szCs w:val="28"/>
          <w:lang w:val="ru-RU"/>
        </w:rPr>
        <w:t>азработка модели информационно-образов</w:t>
      </w:r>
      <w:r w:rsidR="00BC74EC" w:rsidRPr="009E2C20">
        <w:rPr>
          <w:rFonts w:ascii="Times New Roman" w:eastAsia="Times New Roman" w:hAnsi="Times New Roman" w:cs="Times New Roman"/>
          <w:b/>
          <w:sz w:val="28"/>
          <w:szCs w:val="28"/>
          <w:lang w:val="ru-RU"/>
        </w:rPr>
        <w:t>ательной среды «</w:t>
      </w:r>
      <w:r w:rsidR="00BE646C" w:rsidRPr="009E2C20">
        <w:rPr>
          <w:rFonts w:ascii="Times New Roman" w:eastAsia="Times New Roman" w:hAnsi="Times New Roman" w:cs="Times New Roman"/>
          <w:b/>
          <w:sz w:val="28"/>
          <w:szCs w:val="28"/>
          <w:lang w:val="ru-RU"/>
        </w:rPr>
        <w:t>Ц</w:t>
      </w:r>
      <w:r w:rsidR="00BC74EC" w:rsidRPr="009E2C20">
        <w:rPr>
          <w:rFonts w:ascii="Times New Roman" w:eastAsia="Times New Roman" w:hAnsi="Times New Roman" w:cs="Times New Roman"/>
          <w:b/>
          <w:sz w:val="28"/>
          <w:szCs w:val="28"/>
          <w:lang w:val="ru-RU"/>
        </w:rPr>
        <w:t>ифровая школа»</w:t>
      </w:r>
    </w:p>
    <w:p w:rsidR="00F660EB" w:rsidRPr="00F660EB" w:rsidRDefault="00F660EB" w:rsidP="00F660EB">
      <w:pPr>
        <w:pStyle w:val="ad"/>
        <w:pBdr>
          <w:top w:val="nil"/>
          <w:left w:val="nil"/>
          <w:bottom w:val="nil"/>
          <w:right w:val="nil"/>
          <w:between w:val="nil"/>
        </w:pBdr>
        <w:spacing w:after="0" w:line="360" w:lineRule="auto"/>
        <w:rPr>
          <w:rFonts w:ascii="Times New Roman" w:eastAsia="Times New Roman" w:hAnsi="Times New Roman" w:cs="Times New Roman"/>
          <w:b/>
          <w:sz w:val="28"/>
          <w:szCs w:val="28"/>
          <w:lang w:val="ru-RU"/>
        </w:rPr>
      </w:pPr>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ru-RU"/>
        </w:rPr>
      </w:pPr>
      <w:r w:rsidRPr="00B4297A">
        <w:rPr>
          <w:rFonts w:ascii="Times New Roman" w:eastAsia="Times New Roman" w:hAnsi="Times New Roman" w:cs="Times New Roman"/>
          <w:b/>
          <w:color w:val="000000"/>
          <w:sz w:val="28"/>
          <w:szCs w:val="28"/>
          <w:lang w:val="ru-RU"/>
        </w:rPr>
        <w:t xml:space="preserve">Основной идеей инновационного развития </w:t>
      </w:r>
      <w:r w:rsidRPr="00B4297A">
        <w:rPr>
          <w:rFonts w:ascii="Times New Roman" w:eastAsia="Times New Roman" w:hAnsi="Times New Roman" w:cs="Times New Roman"/>
          <w:color w:val="000000"/>
          <w:sz w:val="28"/>
          <w:szCs w:val="28"/>
          <w:lang w:val="ru-RU"/>
        </w:rPr>
        <w:t>школы должно стать системное развитие информационно-образовательной среды, основанн</w:t>
      </w:r>
      <w:r w:rsidR="009B53BF" w:rsidRPr="00B4297A">
        <w:rPr>
          <w:rFonts w:ascii="Times New Roman" w:eastAsia="Times New Roman" w:hAnsi="Times New Roman" w:cs="Times New Roman"/>
          <w:color w:val="000000"/>
          <w:sz w:val="28"/>
          <w:szCs w:val="28"/>
          <w:lang w:val="ru-RU"/>
        </w:rPr>
        <w:t>ое на внедрении в управленческую, методическую и педагогическую</w:t>
      </w:r>
      <w:r w:rsidRPr="00B4297A">
        <w:rPr>
          <w:rFonts w:ascii="Times New Roman" w:eastAsia="Times New Roman" w:hAnsi="Times New Roman" w:cs="Times New Roman"/>
          <w:color w:val="000000"/>
          <w:sz w:val="28"/>
          <w:szCs w:val="28"/>
          <w:lang w:val="ru-RU"/>
        </w:rPr>
        <w:t xml:space="preserve"> </w:t>
      </w:r>
      <w:r w:rsidR="009B53BF" w:rsidRPr="00B4297A">
        <w:rPr>
          <w:rFonts w:ascii="Times New Roman" w:eastAsia="Times New Roman" w:hAnsi="Times New Roman" w:cs="Times New Roman"/>
          <w:color w:val="000000"/>
          <w:sz w:val="28"/>
          <w:szCs w:val="28"/>
          <w:lang w:val="ru-RU"/>
        </w:rPr>
        <w:t>деятельность</w:t>
      </w:r>
      <w:r w:rsidRPr="00B4297A">
        <w:rPr>
          <w:rFonts w:ascii="Times New Roman" w:eastAsia="Times New Roman" w:hAnsi="Times New Roman" w:cs="Times New Roman"/>
          <w:color w:val="000000"/>
          <w:sz w:val="28"/>
          <w:szCs w:val="28"/>
          <w:lang w:val="ru-RU"/>
        </w:rPr>
        <w:t xml:space="preserve"> современных информационно-коммуникационных и сетевых интерактивных технологий.</w:t>
      </w:r>
    </w:p>
    <w:p w:rsidR="003C4872" w:rsidRPr="00B4297A" w:rsidRDefault="008C44F6" w:rsidP="00B4297A">
      <w:pPr>
        <w:pStyle w:val="af3"/>
        <w:spacing w:after="0" w:line="360" w:lineRule="auto"/>
        <w:ind w:left="0"/>
        <w:jc w:val="both"/>
        <w:rPr>
          <w:rFonts w:ascii="Times New Roman" w:hAnsi="Times New Roman" w:cs="Times New Roman"/>
          <w:b/>
          <w:color w:val="202020"/>
          <w:sz w:val="28"/>
          <w:szCs w:val="28"/>
          <w:shd w:val="clear" w:color="auto" w:fill="FFFFFF"/>
          <w:lang w:val="ru-RU"/>
        </w:rPr>
      </w:pPr>
      <w:r w:rsidRPr="00B4297A">
        <w:rPr>
          <w:rFonts w:ascii="Times New Roman" w:eastAsia="Times New Roman" w:hAnsi="Times New Roman" w:cs="Times New Roman"/>
          <w:b/>
          <w:sz w:val="28"/>
          <w:szCs w:val="28"/>
          <w:lang w:val="ru-RU"/>
        </w:rPr>
        <w:lastRenderedPageBreak/>
        <w:t>Тема</w:t>
      </w:r>
      <w:r w:rsidRPr="00B4297A">
        <w:rPr>
          <w:rFonts w:ascii="Times New Roman" w:eastAsia="Times New Roman" w:hAnsi="Times New Roman" w:cs="Times New Roman"/>
          <w:sz w:val="28"/>
          <w:szCs w:val="28"/>
          <w:lang w:val="ru-RU"/>
        </w:rPr>
        <w:t xml:space="preserve"> работы школы на ближайшие пять лет - формирование «цифровой школы», </w:t>
      </w:r>
      <w:r w:rsidR="003C4872" w:rsidRPr="00B4297A">
        <w:rPr>
          <w:rFonts w:ascii="Times New Roman" w:hAnsi="Times New Roman" w:cs="Times New Roman"/>
          <w:color w:val="202020"/>
          <w:sz w:val="28"/>
          <w:szCs w:val="28"/>
          <w:shd w:val="clear" w:color="auto" w:fill="FFFFFF"/>
          <w:lang w:val="ru-RU"/>
        </w:rPr>
        <w:t>обеспечивающей качество и доступность образования всех видов и уровней, повышение уровня профессиональной компетентности педагогов, их подготовки для работы в современной информационной и инклюзивной среде, воспитание гармонично развитой и социально ответственной личности.</w:t>
      </w:r>
    </w:p>
    <w:p w:rsidR="009B53BF" w:rsidRPr="00B4297A" w:rsidRDefault="008C44F6" w:rsidP="00F660EB">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b/>
          <w:sz w:val="28"/>
          <w:szCs w:val="28"/>
          <w:lang w:val="ru-RU"/>
        </w:rPr>
        <w:t xml:space="preserve">Миссия школы </w:t>
      </w:r>
      <w:r w:rsidR="00CB5B40" w:rsidRPr="00B4297A">
        <w:rPr>
          <w:rFonts w:ascii="Times New Roman" w:eastAsia="Times New Roman" w:hAnsi="Times New Roman" w:cs="Times New Roman"/>
          <w:sz w:val="28"/>
          <w:szCs w:val="28"/>
          <w:lang w:val="ru-RU"/>
        </w:rPr>
        <w:t>обучение и воспитание</w:t>
      </w:r>
      <w:r w:rsidR="00CB5B40" w:rsidRPr="00B4297A">
        <w:rPr>
          <w:rFonts w:ascii="Times New Roman" w:eastAsia="Times New Roman" w:hAnsi="Times New Roman" w:cs="Times New Roman"/>
          <w:b/>
          <w:sz w:val="28"/>
          <w:szCs w:val="28"/>
          <w:lang w:val="ru-RU"/>
        </w:rPr>
        <w:t xml:space="preserve"> </w:t>
      </w:r>
      <w:r w:rsidR="00CB5B40" w:rsidRPr="00B4297A">
        <w:rPr>
          <w:rFonts w:ascii="Times New Roman" w:hAnsi="Times New Roman" w:cs="Times New Roman"/>
          <w:sz w:val="28"/>
          <w:szCs w:val="28"/>
          <w:lang w:val="ru-RU"/>
        </w:rPr>
        <w:t>образованного мобильного человека, легко ориентирующегося в информационном пространстве</w:t>
      </w:r>
      <w:r w:rsidR="00F660EB">
        <w:rPr>
          <w:rFonts w:ascii="Times New Roman" w:hAnsi="Times New Roman" w:cs="Times New Roman"/>
          <w:sz w:val="28"/>
          <w:szCs w:val="28"/>
          <w:lang w:val="ru-RU"/>
        </w:rPr>
        <w:t>.</w:t>
      </w:r>
    </w:p>
    <w:p w:rsidR="00331679" w:rsidRPr="00B4297A" w:rsidRDefault="008C44F6" w:rsidP="00F660EB">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b/>
          <w:sz w:val="28"/>
          <w:szCs w:val="28"/>
          <w:lang w:val="ru-RU"/>
        </w:rPr>
        <w:t>Общеорганизационная цель программы развития</w:t>
      </w:r>
      <w:r w:rsidRPr="00B4297A">
        <w:rPr>
          <w:rFonts w:ascii="Times New Roman" w:eastAsia="Times New Roman" w:hAnsi="Times New Roman" w:cs="Times New Roman"/>
          <w:sz w:val="28"/>
          <w:szCs w:val="28"/>
          <w:lang w:val="ru-RU"/>
        </w:rPr>
        <w:t xml:space="preserve"> – создание единой информационно–образовательной среды через организацию </w:t>
      </w:r>
      <w:proofErr w:type="spellStart"/>
      <w:r w:rsidRPr="00B4297A">
        <w:rPr>
          <w:rFonts w:ascii="Times New Roman" w:eastAsia="Times New Roman" w:hAnsi="Times New Roman" w:cs="Times New Roman"/>
          <w:sz w:val="28"/>
          <w:szCs w:val="28"/>
          <w:lang w:val="ru-RU"/>
        </w:rPr>
        <w:t>медиакультурного</w:t>
      </w:r>
      <w:proofErr w:type="spellEnd"/>
      <w:r w:rsidRPr="00B4297A">
        <w:rPr>
          <w:rFonts w:ascii="Times New Roman" w:eastAsia="Times New Roman" w:hAnsi="Times New Roman" w:cs="Times New Roman"/>
          <w:sz w:val="28"/>
          <w:szCs w:val="28"/>
          <w:lang w:val="ru-RU"/>
        </w:rPr>
        <w:t xml:space="preserve"> образования.</w:t>
      </w:r>
    </w:p>
    <w:p w:rsidR="00CB5B40" w:rsidRPr="00B4297A" w:rsidRDefault="00CB5B40" w:rsidP="00B4297A">
      <w:pPr>
        <w:pStyle w:val="af3"/>
        <w:spacing w:after="0" w:line="360" w:lineRule="auto"/>
        <w:ind w:left="0"/>
        <w:jc w:val="both"/>
        <w:rPr>
          <w:rFonts w:ascii="Times New Roman" w:hAnsi="Times New Roman" w:cs="Times New Roman"/>
          <w:b/>
          <w:color w:val="202020"/>
          <w:sz w:val="28"/>
          <w:szCs w:val="28"/>
          <w:shd w:val="clear" w:color="auto" w:fill="FFFFFF"/>
          <w:lang w:val="ru-RU"/>
        </w:rPr>
      </w:pPr>
      <w:r w:rsidRPr="00BC74EC">
        <w:rPr>
          <w:rFonts w:ascii="Times New Roman" w:eastAsia="Times New Roman" w:hAnsi="Times New Roman" w:cs="Times New Roman"/>
          <w:b/>
          <w:sz w:val="28"/>
          <w:szCs w:val="28"/>
          <w:lang w:val="ru-RU"/>
        </w:rPr>
        <w:t>Цель:</w:t>
      </w:r>
      <w:r w:rsidRPr="00B4297A">
        <w:rPr>
          <w:rFonts w:ascii="Times New Roman" w:hAnsi="Times New Roman" w:cs="Times New Roman"/>
          <w:b/>
          <w:color w:val="202020"/>
          <w:sz w:val="28"/>
          <w:szCs w:val="28"/>
          <w:shd w:val="clear" w:color="auto" w:fill="FFFFFF"/>
          <w:lang w:val="ru-RU"/>
        </w:rPr>
        <w:t xml:space="preserve"> </w:t>
      </w:r>
      <w:r w:rsidRPr="00B4297A">
        <w:rPr>
          <w:rFonts w:ascii="Times New Roman" w:hAnsi="Times New Roman" w:cs="Times New Roman"/>
          <w:color w:val="202020"/>
          <w:sz w:val="28"/>
          <w:szCs w:val="28"/>
          <w:shd w:val="clear" w:color="auto" w:fill="FFFFFF"/>
          <w:lang w:val="ru-RU"/>
        </w:rPr>
        <w:t>Создание современной безопасной образовательной среды, обеспечивающей качество и доступность образования всех видов и уровней, повышение уровня профессиональной компетентности педагогов, их подготовки для работы в современной информационной и инклюзивной среде, воспитание гармонично развитой и социально ответственной личности.</w:t>
      </w:r>
    </w:p>
    <w:p w:rsidR="00CB5B40" w:rsidRPr="00B4297A" w:rsidRDefault="00CB5B40" w:rsidP="00B4297A">
      <w:pPr>
        <w:pStyle w:val="af3"/>
        <w:spacing w:after="0" w:line="360" w:lineRule="auto"/>
        <w:jc w:val="both"/>
        <w:rPr>
          <w:rFonts w:ascii="Times New Roman" w:hAnsi="Times New Roman" w:cs="Times New Roman"/>
          <w:color w:val="202020"/>
          <w:sz w:val="28"/>
          <w:szCs w:val="28"/>
          <w:shd w:val="clear" w:color="auto" w:fill="FFFFFF"/>
          <w:lang w:val="ru-RU"/>
        </w:rPr>
      </w:pPr>
      <w:r w:rsidRPr="00B4297A">
        <w:rPr>
          <w:rFonts w:ascii="Times New Roman" w:hAnsi="Times New Roman" w:cs="Times New Roman"/>
          <w:color w:val="202020"/>
          <w:sz w:val="28"/>
          <w:szCs w:val="28"/>
          <w:shd w:val="clear" w:color="auto" w:fill="FFFFFF"/>
          <w:lang w:val="ru-RU"/>
        </w:rPr>
        <w:t xml:space="preserve">Исходя из цели, перед коллективом школы стоят следующие </w:t>
      </w:r>
      <w:r w:rsidRPr="00BC74EC">
        <w:rPr>
          <w:rFonts w:ascii="Times New Roman" w:hAnsi="Times New Roman" w:cs="Times New Roman"/>
          <w:b/>
          <w:color w:val="202020"/>
          <w:sz w:val="28"/>
          <w:szCs w:val="28"/>
          <w:shd w:val="clear" w:color="auto" w:fill="FFFFFF"/>
          <w:lang w:val="ru-RU"/>
        </w:rPr>
        <w:t>задачи:</w:t>
      </w:r>
    </w:p>
    <w:p w:rsidR="00CB5B40" w:rsidRPr="00B4297A" w:rsidRDefault="00CB5B40" w:rsidP="0098214C">
      <w:pPr>
        <w:pStyle w:val="af3"/>
        <w:numPr>
          <w:ilvl w:val="0"/>
          <w:numId w:val="4"/>
        </w:numPr>
        <w:spacing w:after="0" w:line="360" w:lineRule="auto"/>
        <w:jc w:val="both"/>
        <w:rPr>
          <w:rFonts w:ascii="Times New Roman" w:hAnsi="Times New Roman" w:cs="Times New Roman"/>
          <w:color w:val="202020"/>
          <w:sz w:val="28"/>
          <w:szCs w:val="28"/>
          <w:shd w:val="clear" w:color="auto" w:fill="FFFFFF"/>
          <w:lang w:val="ru-RU"/>
        </w:rPr>
      </w:pPr>
      <w:r w:rsidRPr="00B4297A">
        <w:rPr>
          <w:rFonts w:ascii="Times New Roman" w:hAnsi="Times New Roman" w:cs="Times New Roman"/>
          <w:color w:val="202020"/>
          <w:sz w:val="28"/>
          <w:szCs w:val="28"/>
          <w:shd w:val="clear" w:color="auto" w:fill="FFFFFF"/>
          <w:lang w:val="ru-RU"/>
        </w:rPr>
        <w:t>Продолжить работу по повышению уровня профессиональной компетентности педагогов, их подготовки для работы в современной информационной и инклюзивной среде</w:t>
      </w:r>
      <w:r w:rsidR="003C4872" w:rsidRPr="00B4297A">
        <w:rPr>
          <w:rFonts w:ascii="Times New Roman" w:hAnsi="Times New Roman" w:cs="Times New Roman"/>
          <w:color w:val="202020"/>
          <w:sz w:val="28"/>
          <w:szCs w:val="28"/>
          <w:shd w:val="clear" w:color="auto" w:fill="FFFFFF"/>
          <w:lang w:val="ru-RU"/>
        </w:rPr>
        <w:t>;</w:t>
      </w:r>
    </w:p>
    <w:p w:rsidR="00CB5B40" w:rsidRPr="00B4297A" w:rsidRDefault="00CB5B40" w:rsidP="0098214C">
      <w:pPr>
        <w:pStyle w:val="af3"/>
        <w:numPr>
          <w:ilvl w:val="0"/>
          <w:numId w:val="4"/>
        </w:numPr>
        <w:spacing w:after="0" w:line="360" w:lineRule="auto"/>
        <w:jc w:val="both"/>
        <w:rPr>
          <w:rFonts w:ascii="Times New Roman" w:hAnsi="Times New Roman" w:cs="Times New Roman"/>
          <w:color w:val="202020"/>
          <w:sz w:val="28"/>
          <w:szCs w:val="28"/>
          <w:shd w:val="clear" w:color="auto" w:fill="FFFFFF"/>
          <w:lang w:val="ru-RU"/>
        </w:rPr>
      </w:pPr>
      <w:r w:rsidRPr="00B4297A">
        <w:rPr>
          <w:rFonts w:ascii="Times New Roman" w:hAnsi="Times New Roman" w:cs="Times New Roman"/>
          <w:color w:val="202020"/>
          <w:sz w:val="28"/>
          <w:szCs w:val="28"/>
          <w:shd w:val="clear" w:color="auto" w:fill="FFFFFF"/>
          <w:lang w:val="ru-RU"/>
        </w:rPr>
        <w:t xml:space="preserve">Совершенствовать воспитательную систему через интеграцию учебной, </w:t>
      </w:r>
      <w:proofErr w:type="spellStart"/>
      <w:r w:rsidRPr="00B4297A">
        <w:rPr>
          <w:rFonts w:ascii="Times New Roman" w:hAnsi="Times New Roman" w:cs="Times New Roman"/>
          <w:color w:val="202020"/>
          <w:sz w:val="28"/>
          <w:szCs w:val="28"/>
          <w:shd w:val="clear" w:color="auto" w:fill="FFFFFF"/>
          <w:lang w:val="ru-RU"/>
        </w:rPr>
        <w:t>внеучебной</w:t>
      </w:r>
      <w:proofErr w:type="spellEnd"/>
      <w:r w:rsidRPr="00B4297A">
        <w:rPr>
          <w:rFonts w:ascii="Times New Roman" w:hAnsi="Times New Roman" w:cs="Times New Roman"/>
          <w:color w:val="202020"/>
          <w:sz w:val="28"/>
          <w:szCs w:val="28"/>
          <w:shd w:val="clear" w:color="auto" w:fill="FFFFFF"/>
          <w:lang w:val="ru-RU"/>
        </w:rPr>
        <w:t xml:space="preserve"> и семейной деятельности по формированию</w:t>
      </w:r>
      <w:r w:rsidR="003C4872" w:rsidRPr="00B4297A">
        <w:rPr>
          <w:rFonts w:ascii="Times New Roman" w:hAnsi="Times New Roman" w:cs="Times New Roman"/>
          <w:color w:val="202020"/>
          <w:sz w:val="28"/>
          <w:szCs w:val="28"/>
          <w:shd w:val="clear" w:color="auto" w:fill="FFFFFF"/>
          <w:lang w:val="ru-RU"/>
        </w:rPr>
        <w:t xml:space="preserve"> духовно-нравственных ценностей;</w:t>
      </w:r>
    </w:p>
    <w:p w:rsidR="00CB5B40" w:rsidRPr="00B4297A" w:rsidRDefault="00CB5B40" w:rsidP="0098214C">
      <w:pPr>
        <w:pStyle w:val="af3"/>
        <w:numPr>
          <w:ilvl w:val="0"/>
          <w:numId w:val="4"/>
        </w:numPr>
        <w:spacing w:after="0" w:line="360" w:lineRule="auto"/>
        <w:jc w:val="both"/>
        <w:rPr>
          <w:rFonts w:ascii="Times New Roman" w:hAnsi="Times New Roman" w:cs="Times New Roman"/>
          <w:color w:val="202020"/>
          <w:sz w:val="28"/>
          <w:szCs w:val="28"/>
          <w:shd w:val="clear" w:color="auto" w:fill="FFFFFF"/>
          <w:lang w:val="ru-RU"/>
        </w:rPr>
      </w:pPr>
      <w:r w:rsidRPr="00B4297A">
        <w:rPr>
          <w:rFonts w:ascii="Times New Roman" w:hAnsi="Times New Roman" w:cs="Times New Roman"/>
          <w:color w:val="202020"/>
          <w:sz w:val="28"/>
          <w:szCs w:val="28"/>
          <w:shd w:val="clear" w:color="auto" w:fill="FFFFFF"/>
          <w:lang w:val="ru-RU"/>
        </w:rPr>
        <w:t>Создание оптимальных условий, обновление материально-технической базы</w:t>
      </w:r>
      <w:r w:rsidR="003C4872" w:rsidRPr="00B4297A">
        <w:rPr>
          <w:rFonts w:ascii="Times New Roman" w:hAnsi="Times New Roman" w:cs="Times New Roman"/>
          <w:color w:val="202020"/>
          <w:sz w:val="28"/>
          <w:szCs w:val="28"/>
          <w:shd w:val="clear" w:color="auto" w:fill="FFFFFF"/>
          <w:lang w:val="ru-RU"/>
        </w:rPr>
        <w:t>;</w:t>
      </w:r>
    </w:p>
    <w:p w:rsidR="00331679" w:rsidRPr="00B4297A" w:rsidRDefault="003C4872" w:rsidP="0098214C">
      <w:pPr>
        <w:numPr>
          <w:ilvl w:val="0"/>
          <w:numId w:val="4"/>
        </w:numPr>
        <w:pBdr>
          <w:top w:val="nil"/>
          <w:left w:val="nil"/>
          <w:bottom w:val="nil"/>
          <w:right w:val="nil"/>
          <w:between w:val="nil"/>
        </w:pBdr>
        <w:spacing w:after="0" w:line="360" w:lineRule="auto"/>
        <w:jc w:val="both"/>
        <w:rPr>
          <w:rFonts w:ascii="Times New Roman" w:hAnsi="Times New Roman" w:cs="Times New Roman"/>
          <w:sz w:val="28"/>
          <w:szCs w:val="28"/>
        </w:rPr>
      </w:pPr>
      <w:r w:rsidRPr="00B4297A">
        <w:rPr>
          <w:rFonts w:ascii="Times New Roman" w:eastAsia="Times New Roman" w:hAnsi="Times New Roman" w:cs="Times New Roman"/>
          <w:sz w:val="28"/>
          <w:szCs w:val="28"/>
          <w:lang w:val="ru-RU"/>
        </w:rPr>
        <w:t>Р</w:t>
      </w:r>
      <w:proofErr w:type="spellStart"/>
      <w:r w:rsidR="008C44F6" w:rsidRPr="00B4297A">
        <w:rPr>
          <w:rFonts w:ascii="Times New Roman" w:eastAsia="Times New Roman" w:hAnsi="Times New Roman" w:cs="Times New Roman"/>
          <w:sz w:val="28"/>
          <w:szCs w:val="28"/>
        </w:rPr>
        <w:t>азработать</w:t>
      </w:r>
      <w:proofErr w:type="spellEnd"/>
      <w:r w:rsidR="008C44F6" w:rsidRPr="00B4297A">
        <w:rPr>
          <w:rFonts w:ascii="Times New Roman" w:eastAsia="Times New Roman" w:hAnsi="Times New Roman" w:cs="Times New Roman"/>
          <w:sz w:val="28"/>
          <w:szCs w:val="28"/>
        </w:rPr>
        <w:t xml:space="preserve"> </w:t>
      </w:r>
      <w:proofErr w:type="spellStart"/>
      <w:r w:rsidR="008C44F6" w:rsidRPr="00B4297A">
        <w:rPr>
          <w:rFonts w:ascii="Times New Roman" w:eastAsia="Times New Roman" w:hAnsi="Times New Roman" w:cs="Times New Roman"/>
          <w:sz w:val="28"/>
          <w:szCs w:val="28"/>
        </w:rPr>
        <w:t>модель</w:t>
      </w:r>
      <w:proofErr w:type="spellEnd"/>
      <w:r w:rsidR="008C44F6" w:rsidRPr="00B4297A">
        <w:rPr>
          <w:rFonts w:ascii="Times New Roman" w:eastAsia="Times New Roman" w:hAnsi="Times New Roman" w:cs="Times New Roman"/>
          <w:sz w:val="28"/>
          <w:szCs w:val="28"/>
        </w:rPr>
        <w:t xml:space="preserve"> «</w:t>
      </w:r>
      <w:proofErr w:type="spellStart"/>
      <w:r w:rsidR="008C44F6" w:rsidRPr="00B4297A">
        <w:rPr>
          <w:rFonts w:ascii="Times New Roman" w:eastAsia="Times New Roman" w:hAnsi="Times New Roman" w:cs="Times New Roman"/>
          <w:sz w:val="28"/>
          <w:szCs w:val="28"/>
        </w:rPr>
        <w:t>цифровой</w:t>
      </w:r>
      <w:proofErr w:type="spellEnd"/>
      <w:r w:rsidR="008C44F6" w:rsidRPr="00B4297A">
        <w:rPr>
          <w:rFonts w:ascii="Times New Roman" w:eastAsia="Times New Roman" w:hAnsi="Times New Roman" w:cs="Times New Roman"/>
          <w:sz w:val="28"/>
          <w:szCs w:val="28"/>
        </w:rPr>
        <w:t xml:space="preserve"> </w:t>
      </w:r>
      <w:proofErr w:type="spellStart"/>
      <w:r w:rsidR="008C44F6" w:rsidRPr="00B4297A">
        <w:rPr>
          <w:rFonts w:ascii="Times New Roman" w:eastAsia="Times New Roman" w:hAnsi="Times New Roman" w:cs="Times New Roman"/>
          <w:sz w:val="28"/>
          <w:szCs w:val="28"/>
        </w:rPr>
        <w:t>школы</w:t>
      </w:r>
      <w:proofErr w:type="spellEnd"/>
      <w:r w:rsidR="008C44F6" w:rsidRPr="00B4297A">
        <w:rPr>
          <w:rFonts w:ascii="Times New Roman" w:eastAsia="Times New Roman" w:hAnsi="Times New Roman" w:cs="Times New Roman"/>
          <w:sz w:val="28"/>
          <w:szCs w:val="28"/>
        </w:rPr>
        <w:t>»;</w:t>
      </w:r>
    </w:p>
    <w:p w:rsidR="00331679" w:rsidRPr="00B4297A" w:rsidRDefault="003C4872" w:rsidP="0098214C">
      <w:pPr>
        <w:numPr>
          <w:ilvl w:val="0"/>
          <w:numId w:val="4"/>
        </w:numPr>
        <w:pBdr>
          <w:top w:val="nil"/>
          <w:left w:val="nil"/>
          <w:bottom w:val="nil"/>
          <w:right w:val="nil"/>
          <w:between w:val="nil"/>
        </w:pBdr>
        <w:spacing w:after="0" w:line="360" w:lineRule="auto"/>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С</w:t>
      </w:r>
      <w:r w:rsidR="008C44F6" w:rsidRPr="00B4297A">
        <w:rPr>
          <w:rFonts w:ascii="Times New Roman" w:eastAsia="Times New Roman" w:hAnsi="Times New Roman" w:cs="Times New Roman"/>
          <w:sz w:val="28"/>
          <w:szCs w:val="28"/>
          <w:lang w:val="ru-RU"/>
        </w:rPr>
        <w:t xml:space="preserve">оздать условия для достижения новых </w:t>
      </w:r>
      <w:r w:rsidR="00CF6820" w:rsidRPr="00B4297A">
        <w:rPr>
          <w:rFonts w:ascii="Times New Roman" w:eastAsia="Times New Roman" w:hAnsi="Times New Roman" w:cs="Times New Roman"/>
          <w:sz w:val="28"/>
          <w:szCs w:val="28"/>
          <w:lang w:val="ru-RU"/>
        </w:rPr>
        <w:t xml:space="preserve"> качественных </w:t>
      </w:r>
      <w:r w:rsidR="008C44F6" w:rsidRPr="00B4297A">
        <w:rPr>
          <w:rFonts w:ascii="Times New Roman" w:eastAsia="Times New Roman" w:hAnsi="Times New Roman" w:cs="Times New Roman"/>
          <w:sz w:val="28"/>
          <w:szCs w:val="28"/>
          <w:lang w:val="ru-RU"/>
        </w:rPr>
        <w:t>образовательных результатов в рамках данной модели;</w:t>
      </w:r>
    </w:p>
    <w:p w:rsidR="00331679" w:rsidRPr="00B4297A" w:rsidRDefault="003C4872" w:rsidP="0098214C">
      <w:pPr>
        <w:numPr>
          <w:ilvl w:val="0"/>
          <w:numId w:val="4"/>
        </w:numPr>
        <w:pBdr>
          <w:top w:val="nil"/>
          <w:left w:val="nil"/>
          <w:bottom w:val="nil"/>
          <w:right w:val="nil"/>
          <w:between w:val="nil"/>
        </w:pBdr>
        <w:spacing w:after="0" w:line="360" w:lineRule="auto"/>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Ф</w:t>
      </w:r>
      <w:r w:rsidR="00CF6820" w:rsidRPr="00B4297A">
        <w:rPr>
          <w:rFonts w:ascii="Times New Roman" w:eastAsia="Times New Roman" w:hAnsi="Times New Roman" w:cs="Times New Roman"/>
          <w:sz w:val="28"/>
          <w:szCs w:val="28"/>
          <w:lang w:val="ru-RU"/>
        </w:rPr>
        <w:t xml:space="preserve">ормировать </w:t>
      </w:r>
      <w:proofErr w:type="spellStart"/>
      <w:r w:rsidR="00CF6820" w:rsidRPr="00B4297A">
        <w:rPr>
          <w:rFonts w:ascii="Times New Roman" w:eastAsia="Times New Roman" w:hAnsi="Times New Roman" w:cs="Times New Roman"/>
          <w:sz w:val="28"/>
          <w:szCs w:val="28"/>
          <w:lang w:val="ru-RU"/>
        </w:rPr>
        <w:t>ме</w:t>
      </w:r>
      <w:r w:rsidR="008C44F6" w:rsidRPr="00B4297A">
        <w:rPr>
          <w:rFonts w:ascii="Times New Roman" w:eastAsia="Times New Roman" w:hAnsi="Times New Roman" w:cs="Times New Roman"/>
          <w:sz w:val="28"/>
          <w:szCs w:val="28"/>
          <w:lang w:val="ru-RU"/>
        </w:rPr>
        <w:t>диакультуру</w:t>
      </w:r>
      <w:proofErr w:type="spellEnd"/>
      <w:r w:rsidR="008C44F6" w:rsidRPr="00B4297A">
        <w:rPr>
          <w:rFonts w:ascii="Times New Roman" w:eastAsia="Times New Roman" w:hAnsi="Times New Roman" w:cs="Times New Roman"/>
          <w:sz w:val="28"/>
          <w:szCs w:val="28"/>
          <w:lang w:val="ru-RU"/>
        </w:rPr>
        <w:t xml:space="preserve"> всех участников образовательных отношений;</w:t>
      </w:r>
    </w:p>
    <w:p w:rsidR="00331679" w:rsidRPr="00B4297A" w:rsidRDefault="003C4872" w:rsidP="0098214C">
      <w:pPr>
        <w:numPr>
          <w:ilvl w:val="0"/>
          <w:numId w:val="4"/>
        </w:numPr>
        <w:pBdr>
          <w:top w:val="nil"/>
          <w:left w:val="nil"/>
          <w:bottom w:val="nil"/>
          <w:right w:val="nil"/>
          <w:between w:val="nil"/>
        </w:pBdr>
        <w:spacing w:after="0" w:line="360" w:lineRule="auto"/>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lastRenderedPageBreak/>
        <w:t>О</w:t>
      </w:r>
      <w:r w:rsidR="008C44F6" w:rsidRPr="00B4297A">
        <w:rPr>
          <w:rFonts w:ascii="Times New Roman" w:eastAsia="Times New Roman" w:hAnsi="Times New Roman" w:cs="Times New Roman"/>
          <w:sz w:val="28"/>
          <w:szCs w:val="28"/>
          <w:lang w:val="ru-RU"/>
        </w:rPr>
        <w:t>беспечить гармоничность образования и сохран</w:t>
      </w:r>
      <w:r w:rsidR="00CF6820" w:rsidRPr="00B4297A">
        <w:rPr>
          <w:rFonts w:ascii="Times New Roman" w:eastAsia="Times New Roman" w:hAnsi="Times New Roman" w:cs="Times New Roman"/>
          <w:sz w:val="28"/>
          <w:szCs w:val="28"/>
          <w:lang w:val="ru-RU"/>
        </w:rPr>
        <w:t>ение укрепления здоровья уча</w:t>
      </w:r>
      <w:r w:rsidR="008C44F6" w:rsidRPr="00B4297A">
        <w:rPr>
          <w:rFonts w:ascii="Times New Roman" w:eastAsia="Times New Roman" w:hAnsi="Times New Roman" w:cs="Times New Roman"/>
          <w:sz w:val="28"/>
          <w:szCs w:val="28"/>
          <w:lang w:val="ru-RU"/>
        </w:rPr>
        <w:t xml:space="preserve">щихся в условиях </w:t>
      </w:r>
      <w:proofErr w:type="gramStart"/>
      <w:r w:rsidR="008C44F6" w:rsidRPr="00B4297A">
        <w:rPr>
          <w:rFonts w:ascii="Times New Roman" w:eastAsia="Times New Roman" w:hAnsi="Times New Roman" w:cs="Times New Roman"/>
          <w:sz w:val="28"/>
          <w:szCs w:val="28"/>
          <w:lang w:val="ru-RU"/>
        </w:rPr>
        <w:t>ИКТ-насыщенной</w:t>
      </w:r>
      <w:proofErr w:type="gramEnd"/>
      <w:r w:rsidR="008C44F6" w:rsidRPr="00B4297A">
        <w:rPr>
          <w:rFonts w:ascii="Times New Roman" w:eastAsia="Times New Roman" w:hAnsi="Times New Roman" w:cs="Times New Roman"/>
          <w:sz w:val="28"/>
          <w:szCs w:val="28"/>
          <w:lang w:val="ru-RU"/>
        </w:rPr>
        <w:t xml:space="preserve"> среды;</w:t>
      </w:r>
    </w:p>
    <w:p w:rsidR="00331679" w:rsidRPr="00B4297A" w:rsidRDefault="003C4872" w:rsidP="0098214C">
      <w:pPr>
        <w:numPr>
          <w:ilvl w:val="0"/>
          <w:numId w:val="4"/>
        </w:numPr>
        <w:pBdr>
          <w:top w:val="nil"/>
          <w:left w:val="nil"/>
          <w:bottom w:val="nil"/>
          <w:right w:val="nil"/>
          <w:between w:val="nil"/>
        </w:pBdr>
        <w:spacing w:after="0" w:line="360" w:lineRule="auto"/>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О</w:t>
      </w:r>
      <w:r w:rsidR="00CF6820" w:rsidRPr="00B4297A">
        <w:rPr>
          <w:rFonts w:ascii="Times New Roman" w:eastAsia="Times New Roman" w:hAnsi="Times New Roman" w:cs="Times New Roman"/>
          <w:sz w:val="28"/>
          <w:szCs w:val="28"/>
          <w:lang w:val="ru-RU"/>
        </w:rPr>
        <w:t>беспечить уча</w:t>
      </w:r>
      <w:r w:rsidR="008C44F6" w:rsidRPr="00B4297A">
        <w:rPr>
          <w:rFonts w:ascii="Times New Roman" w:eastAsia="Times New Roman" w:hAnsi="Times New Roman" w:cs="Times New Roman"/>
          <w:sz w:val="28"/>
          <w:szCs w:val="28"/>
          <w:lang w:val="ru-RU"/>
        </w:rPr>
        <w:t>щимся возможность для индивидуальной образовательной траектории, развития способностей, одарённости;</w:t>
      </w:r>
    </w:p>
    <w:p w:rsidR="00331679" w:rsidRPr="00B4297A" w:rsidRDefault="003C4872" w:rsidP="0098214C">
      <w:pPr>
        <w:numPr>
          <w:ilvl w:val="0"/>
          <w:numId w:val="4"/>
        </w:numPr>
        <w:pBdr>
          <w:top w:val="nil"/>
          <w:left w:val="nil"/>
          <w:bottom w:val="nil"/>
          <w:right w:val="nil"/>
          <w:between w:val="nil"/>
        </w:pBdr>
        <w:spacing w:after="0" w:line="360" w:lineRule="auto"/>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С</w:t>
      </w:r>
      <w:r w:rsidR="008C44F6" w:rsidRPr="00B4297A">
        <w:rPr>
          <w:rFonts w:ascii="Times New Roman" w:eastAsia="Times New Roman" w:hAnsi="Times New Roman" w:cs="Times New Roman"/>
          <w:sz w:val="28"/>
          <w:szCs w:val="28"/>
          <w:lang w:val="ru-RU"/>
        </w:rPr>
        <w:t xml:space="preserve">оздать систему непрерывного повышения профессиональной квалификации педагогических и руководящих работников на базе </w:t>
      </w:r>
      <w:proofErr w:type="gramStart"/>
      <w:r w:rsidR="008C44F6" w:rsidRPr="00B4297A">
        <w:rPr>
          <w:rFonts w:ascii="Times New Roman" w:eastAsia="Times New Roman" w:hAnsi="Times New Roman" w:cs="Times New Roman"/>
          <w:sz w:val="28"/>
          <w:szCs w:val="28"/>
          <w:lang w:val="ru-RU"/>
        </w:rPr>
        <w:t>ИКТ-насыщенной</w:t>
      </w:r>
      <w:proofErr w:type="gramEnd"/>
      <w:r w:rsidR="008C44F6" w:rsidRPr="00B4297A">
        <w:rPr>
          <w:rFonts w:ascii="Times New Roman" w:eastAsia="Times New Roman" w:hAnsi="Times New Roman" w:cs="Times New Roman"/>
          <w:sz w:val="28"/>
          <w:szCs w:val="28"/>
          <w:lang w:val="ru-RU"/>
        </w:rPr>
        <w:t xml:space="preserve"> среды;</w:t>
      </w:r>
    </w:p>
    <w:p w:rsidR="00331679" w:rsidRPr="00B4297A" w:rsidRDefault="003C4872" w:rsidP="0098214C">
      <w:pPr>
        <w:numPr>
          <w:ilvl w:val="0"/>
          <w:numId w:val="4"/>
        </w:numPr>
        <w:pBdr>
          <w:top w:val="nil"/>
          <w:left w:val="nil"/>
          <w:bottom w:val="nil"/>
          <w:right w:val="nil"/>
          <w:between w:val="nil"/>
        </w:pBdr>
        <w:spacing w:after="0" w:line="360" w:lineRule="auto"/>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С</w:t>
      </w:r>
      <w:r w:rsidR="008C44F6" w:rsidRPr="00B4297A">
        <w:rPr>
          <w:rFonts w:ascii="Times New Roman" w:eastAsia="Times New Roman" w:hAnsi="Times New Roman" w:cs="Times New Roman"/>
          <w:sz w:val="28"/>
          <w:szCs w:val="28"/>
          <w:lang w:val="ru-RU"/>
        </w:rPr>
        <w:t>оздать условия для обогащения методического и дидактического арсенала учителей за счёт использования сетевых сервисов;</w:t>
      </w:r>
    </w:p>
    <w:p w:rsidR="00331679" w:rsidRPr="00B4297A" w:rsidRDefault="003C4872" w:rsidP="0098214C">
      <w:pPr>
        <w:numPr>
          <w:ilvl w:val="0"/>
          <w:numId w:val="4"/>
        </w:numPr>
        <w:pBdr>
          <w:top w:val="nil"/>
          <w:left w:val="nil"/>
          <w:bottom w:val="nil"/>
          <w:right w:val="nil"/>
          <w:between w:val="nil"/>
        </w:pBdr>
        <w:spacing w:after="0" w:line="360" w:lineRule="auto"/>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С</w:t>
      </w:r>
      <w:r w:rsidR="008C44F6" w:rsidRPr="00B4297A">
        <w:rPr>
          <w:rFonts w:ascii="Times New Roman" w:eastAsia="Times New Roman" w:hAnsi="Times New Roman" w:cs="Times New Roman"/>
          <w:sz w:val="28"/>
          <w:szCs w:val="28"/>
          <w:lang w:val="ru-RU"/>
        </w:rPr>
        <w:t>пособствовать расширению сфер самореализации и признания в профессиональном сообществе;</w:t>
      </w:r>
    </w:p>
    <w:p w:rsidR="00331679" w:rsidRPr="00B4297A" w:rsidRDefault="003C4872" w:rsidP="0098214C">
      <w:pPr>
        <w:numPr>
          <w:ilvl w:val="0"/>
          <w:numId w:val="4"/>
        </w:numPr>
        <w:pBdr>
          <w:top w:val="nil"/>
          <w:left w:val="nil"/>
          <w:bottom w:val="nil"/>
          <w:right w:val="nil"/>
          <w:between w:val="nil"/>
        </w:pBdr>
        <w:spacing w:after="0" w:line="360" w:lineRule="auto"/>
        <w:jc w:val="both"/>
        <w:rPr>
          <w:rFonts w:ascii="Times New Roman" w:hAnsi="Times New Roman" w:cs="Times New Roman"/>
          <w:sz w:val="28"/>
          <w:szCs w:val="28"/>
        </w:rPr>
      </w:pPr>
      <w:r w:rsidRPr="00B4297A">
        <w:rPr>
          <w:rFonts w:ascii="Times New Roman" w:eastAsia="Times New Roman" w:hAnsi="Times New Roman" w:cs="Times New Roman"/>
          <w:sz w:val="28"/>
          <w:szCs w:val="28"/>
          <w:lang w:val="ru-RU"/>
        </w:rPr>
        <w:t>О</w:t>
      </w:r>
      <w:proofErr w:type="spellStart"/>
      <w:r w:rsidR="008C44F6" w:rsidRPr="00B4297A">
        <w:rPr>
          <w:rFonts w:ascii="Times New Roman" w:eastAsia="Times New Roman" w:hAnsi="Times New Roman" w:cs="Times New Roman"/>
          <w:sz w:val="28"/>
          <w:szCs w:val="28"/>
        </w:rPr>
        <w:t>беспечить</w:t>
      </w:r>
      <w:proofErr w:type="spellEnd"/>
      <w:r w:rsidR="008C44F6" w:rsidRPr="00B4297A">
        <w:rPr>
          <w:rFonts w:ascii="Times New Roman" w:eastAsia="Times New Roman" w:hAnsi="Times New Roman" w:cs="Times New Roman"/>
          <w:sz w:val="28"/>
          <w:szCs w:val="28"/>
        </w:rPr>
        <w:t xml:space="preserve"> </w:t>
      </w:r>
      <w:proofErr w:type="spellStart"/>
      <w:r w:rsidR="008C44F6" w:rsidRPr="00B4297A">
        <w:rPr>
          <w:rFonts w:ascii="Times New Roman" w:eastAsia="Times New Roman" w:hAnsi="Times New Roman" w:cs="Times New Roman"/>
          <w:sz w:val="28"/>
          <w:szCs w:val="28"/>
        </w:rPr>
        <w:t>открытое</w:t>
      </w:r>
      <w:proofErr w:type="spellEnd"/>
      <w:r w:rsidR="008C44F6" w:rsidRPr="00B4297A">
        <w:rPr>
          <w:rFonts w:ascii="Times New Roman" w:eastAsia="Times New Roman" w:hAnsi="Times New Roman" w:cs="Times New Roman"/>
          <w:sz w:val="28"/>
          <w:szCs w:val="28"/>
        </w:rPr>
        <w:t xml:space="preserve"> </w:t>
      </w:r>
      <w:proofErr w:type="spellStart"/>
      <w:r w:rsidR="008C44F6" w:rsidRPr="00B4297A">
        <w:rPr>
          <w:rFonts w:ascii="Times New Roman" w:eastAsia="Times New Roman" w:hAnsi="Times New Roman" w:cs="Times New Roman"/>
          <w:sz w:val="28"/>
          <w:szCs w:val="28"/>
        </w:rPr>
        <w:t>информационное</w:t>
      </w:r>
      <w:proofErr w:type="spellEnd"/>
      <w:r w:rsidR="008C44F6" w:rsidRPr="00B4297A">
        <w:rPr>
          <w:rFonts w:ascii="Times New Roman" w:eastAsia="Times New Roman" w:hAnsi="Times New Roman" w:cs="Times New Roman"/>
          <w:sz w:val="28"/>
          <w:szCs w:val="28"/>
        </w:rPr>
        <w:t xml:space="preserve"> </w:t>
      </w:r>
      <w:proofErr w:type="spellStart"/>
      <w:r w:rsidR="008C44F6" w:rsidRPr="00B4297A">
        <w:rPr>
          <w:rFonts w:ascii="Times New Roman" w:eastAsia="Times New Roman" w:hAnsi="Times New Roman" w:cs="Times New Roman"/>
          <w:sz w:val="28"/>
          <w:szCs w:val="28"/>
        </w:rPr>
        <w:t>пространство</w:t>
      </w:r>
      <w:proofErr w:type="spellEnd"/>
      <w:r w:rsidR="008C44F6" w:rsidRPr="00B4297A">
        <w:rPr>
          <w:rFonts w:ascii="Times New Roman" w:eastAsia="Times New Roman" w:hAnsi="Times New Roman" w:cs="Times New Roman"/>
          <w:sz w:val="28"/>
          <w:szCs w:val="28"/>
        </w:rPr>
        <w:t>;</w:t>
      </w:r>
    </w:p>
    <w:p w:rsidR="00331679" w:rsidRPr="00B4297A" w:rsidRDefault="003C4872" w:rsidP="0098214C">
      <w:pPr>
        <w:numPr>
          <w:ilvl w:val="0"/>
          <w:numId w:val="4"/>
        </w:numPr>
        <w:pBdr>
          <w:top w:val="nil"/>
          <w:left w:val="nil"/>
          <w:bottom w:val="nil"/>
          <w:right w:val="nil"/>
          <w:between w:val="nil"/>
        </w:pBdr>
        <w:spacing w:after="0" w:line="360" w:lineRule="auto"/>
        <w:jc w:val="both"/>
        <w:rPr>
          <w:rFonts w:ascii="Times New Roman" w:hAnsi="Times New Roman" w:cs="Times New Roman"/>
          <w:sz w:val="28"/>
          <w:szCs w:val="28"/>
          <w:lang w:val="ru-RU"/>
        </w:rPr>
      </w:pPr>
      <w:proofErr w:type="gramStart"/>
      <w:r w:rsidRPr="00B4297A">
        <w:rPr>
          <w:rFonts w:ascii="Times New Roman" w:eastAsia="Times New Roman" w:hAnsi="Times New Roman" w:cs="Times New Roman"/>
          <w:sz w:val="28"/>
          <w:szCs w:val="28"/>
          <w:lang w:val="ru-RU"/>
        </w:rPr>
        <w:t>Р</w:t>
      </w:r>
      <w:r w:rsidR="008C44F6" w:rsidRPr="00B4297A">
        <w:rPr>
          <w:rFonts w:ascii="Times New Roman" w:eastAsia="Times New Roman" w:hAnsi="Times New Roman" w:cs="Times New Roman"/>
          <w:sz w:val="28"/>
          <w:szCs w:val="28"/>
          <w:lang w:val="ru-RU"/>
        </w:rPr>
        <w:t xml:space="preserve">азвивать взаимодействия между участниками </w:t>
      </w:r>
      <w:r w:rsidR="00C8300B" w:rsidRPr="00B4297A">
        <w:rPr>
          <w:rFonts w:ascii="Times New Roman" w:eastAsia="Times New Roman" w:hAnsi="Times New Roman" w:cs="Times New Roman"/>
          <w:sz w:val="28"/>
          <w:szCs w:val="28"/>
          <w:lang w:val="ru-RU"/>
        </w:rPr>
        <w:t>образовательной деятельности</w:t>
      </w:r>
      <w:r w:rsidR="008C44F6" w:rsidRPr="00B4297A">
        <w:rPr>
          <w:rFonts w:ascii="Times New Roman" w:eastAsia="Times New Roman" w:hAnsi="Times New Roman" w:cs="Times New Roman"/>
          <w:sz w:val="28"/>
          <w:szCs w:val="28"/>
          <w:lang w:val="ru-RU"/>
        </w:rPr>
        <w:t xml:space="preserve">: педагог -–учащиеся, педагог-родитель, педагог-педагог, администрация -–педагоги, администрация -–родители с использованием ИКТ; </w:t>
      </w:r>
      <w:proofErr w:type="gramEnd"/>
    </w:p>
    <w:p w:rsidR="00331679" w:rsidRPr="00B4297A" w:rsidRDefault="00942AB2" w:rsidP="0098214C">
      <w:pPr>
        <w:numPr>
          <w:ilvl w:val="0"/>
          <w:numId w:val="4"/>
        </w:numPr>
        <w:pBdr>
          <w:top w:val="nil"/>
          <w:left w:val="nil"/>
          <w:bottom w:val="nil"/>
          <w:right w:val="nil"/>
          <w:between w:val="nil"/>
        </w:pBdr>
        <w:spacing w:line="360" w:lineRule="auto"/>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Р</w:t>
      </w:r>
      <w:r w:rsidR="008C44F6" w:rsidRPr="00B4297A">
        <w:rPr>
          <w:rFonts w:ascii="Times New Roman" w:eastAsia="Times New Roman" w:hAnsi="Times New Roman" w:cs="Times New Roman"/>
          <w:sz w:val="28"/>
          <w:szCs w:val="28"/>
          <w:lang w:val="ru-RU"/>
        </w:rPr>
        <w:t>азвивать продвижение образовательных услуг, предлагаемых ОО.</w:t>
      </w:r>
    </w:p>
    <w:p w:rsidR="00331679" w:rsidRPr="00B4297A" w:rsidRDefault="009E2C20" w:rsidP="009E2C20">
      <w:pPr>
        <w:pBdr>
          <w:top w:val="nil"/>
          <w:left w:val="nil"/>
          <w:bottom w:val="nil"/>
          <w:right w:val="nil"/>
          <w:between w:val="nil"/>
        </w:pBdr>
        <w:spacing w:line="360" w:lineRule="auto"/>
        <w:jc w:val="center"/>
        <w:rPr>
          <w:rFonts w:ascii="Times New Roman" w:eastAsia="Times New Roman" w:hAnsi="Times New Roman" w:cs="Times New Roman"/>
          <w:b/>
          <w:sz w:val="28"/>
          <w:szCs w:val="28"/>
          <w:lang w:val="ru-RU"/>
        </w:rPr>
      </w:pPr>
      <w:bookmarkStart w:id="6" w:name="_4d34og8" w:colFirst="0" w:colLast="0"/>
      <w:bookmarkEnd w:id="6"/>
      <w:r>
        <w:rPr>
          <w:rFonts w:ascii="Times New Roman" w:eastAsia="Times New Roman" w:hAnsi="Times New Roman" w:cs="Times New Roman"/>
          <w:b/>
          <w:sz w:val="28"/>
          <w:szCs w:val="28"/>
          <w:lang w:val="ru-RU"/>
        </w:rPr>
        <w:t xml:space="preserve">4.1 </w:t>
      </w:r>
      <w:r w:rsidR="008C44F6" w:rsidRPr="00B4297A">
        <w:rPr>
          <w:rFonts w:ascii="Times New Roman" w:eastAsia="Times New Roman" w:hAnsi="Times New Roman" w:cs="Times New Roman"/>
          <w:b/>
          <w:sz w:val="28"/>
          <w:szCs w:val="28"/>
          <w:lang w:val="ru-RU"/>
        </w:rPr>
        <w:t>Описани</w:t>
      </w:r>
      <w:r w:rsidR="00BC74EC">
        <w:rPr>
          <w:rFonts w:ascii="Times New Roman" w:eastAsia="Times New Roman" w:hAnsi="Times New Roman" w:cs="Times New Roman"/>
          <w:b/>
          <w:sz w:val="28"/>
          <w:szCs w:val="28"/>
          <w:lang w:val="ru-RU"/>
        </w:rPr>
        <w:t>е модели информационной среды «Ц</w:t>
      </w:r>
      <w:r w:rsidR="008C44F6" w:rsidRPr="00B4297A">
        <w:rPr>
          <w:rFonts w:ascii="Times New Roman" w:eastAsia="Times New Roman" w:hAnsi="Times New Roman" w:cs="Times New Roman"/>
          <w:b/>
          <w:sz w:val="28"/>
          <w:szCs w:val="28"/>
          <w:lang w:val="ru-RU"/>
        </w:rPr>
        <w:t>ифровая школа»</w:t>
      </w:r>
    </w:p>
    <w:p w:rsidR="00331679" w:rsidRPr="00B4297A" w:rsidRDefault="00384C97" w:rsidP="00B4297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После тщательного анализа, было определено, что</w:t>
      </w:r>
      <w:r w:rsidR="008C44F6" w:rsidRPr="00B4297A">
        <w:rPr>
          <w:rFonts w:ascii="Times New Roman" w:eastAsia="Times New Roman" w:hAnsi="Times New Roman" w:cs="Times New Roman"/>
          <w:sz w:val="28"/>
          <w:szCs w:val="28"/>
          <w:lang w:val="ru-RU"/>
        </w:rPr>
        <w:t xml:space="preserve"> с одной стороны </w:t>
      </w:r>
      <w:r w:rsidRPr="00B4297A">
        <w:rPr>
          <w:rFonts w:ascii="Times New Roman" w:eastAsia="Times New Roman" w:hAnsi="Times New Roman" w:cs="Times New Roman"/>
          <w:sz w:val="28"/>
          <w:szCs w:val="28"/>
          <w:lang w:val="ru-RU"/>
        </w:rPr>
        <w:t xml:space="preserve">«цифровая школа» </w:t>
      </w:r>
      <w:r w:rsidR="008C44F6" w:rsidRPr="00B4297A">
        <w:rPr>
          <w:rFonts w:ascii="Times New Roman" w:eastAsia="Times New Roman" w:hAnsi="Times New Roman" w:cs="Times New Roman"/>
          <w:sz w:val="28"/>
          <w:szCs w:val="28"/>
          <w:lang w:val="ru-RU"/>
        </w:rPr>
        <w:t>–</w:t>
      </w:r>
      <w:r w:rsidR="00095A0B" w:rsidRPr="00B4297A">
        <w:rPr>
          <w:rFonts w:ascii="Times New Roman" w:eastAsia="Times New Roman" w:hAnsi="Times New Roman" w:cs="Times New Roman"/>
          <w:sz w:val="28"/>
          <w:szCs w:val="28"/>
          <w:lang w:val="ru-RU"/>
        </w:rPr>
        <w:t xml:space="preserve"> </w:t>
      </w:r>
      <w:r w:rsidRPr="00B4297A">
        <w:rPr>
          <w:rFonts w:ascii="Times New Roman" w:eastAsia="Times New Roman" w:hAnsi="Times New Roman" w:cs="Times New Roman"/>
          <w:sz w:val="28"/>
          <w:szCs w:val="28"/>
          <w:lang w:val="ru-RU"/>
        </w:rPr>
        <w:t xml:space="preserve">это </w:t>
      </w:r>
      <w:r w:rsidR="008C44F6" w:rsidRPr="00B4297A">
        <w:rPr>
          <w:rFonts w:ascii="Times New Roman" w:eastAsia="Times New Roman" w:hAnsi="Times New Roman" w:cs="Times New Roman"/>
          <w:sz w:val="28"/>
          <w:szCs w:val="28"/>
          <w:lang w:val="ru-RU"/>
        </w:rPr>
        <w:t xml:space="preserve"> программно-технический комплекс, с другой стороны - это педагогическая система, которая предполагает наличие определённого уровня компетентности педагогов школы  для решения профессиональных задач с использованием ИКТ. </w:t>
      </w:r>
      <w:r w:rsidRPr="00B4297A">
        <w:rPr>
          <w:rFonts w:ascii="Times New Roman" w:eastAsia="Times New Roman" w:hAnsi="Times New Roman" w:cs="Times New Roman"/>
          <w:sz w:val="28"/>
          <w:szCs w:val="28"/>
          <w:lang w:val="ru-RU"/>
        </w:rPr>
        <w:t>Очевидно</w:t>
      </w:r>
      <w:r w:rsidR="008C44F6" w:rsidRPr="00B4297A">
        <w:rPr>
          <w:rFonts w:ascii="Times New Roman" w:eastAsia="Times New Roman" w:hAnsi="Times New Roman" w:cs="Times New Roman"/>
          <w:sz w:val="28"/>
          <w:szCs w:val="28"/>
          <w:lang w:val="ru-RU"/>
        </w:rPr>
        <w:t>,</w:t>
      </w:r>
      <w:r w:rsidRPr="00B4297A">
        <w:rPr>
          <w:rFonts w:ascii="Times New Roman" w:eastAsia="Times New Roman" w:hAnsi="Times New Roman" w:cs="Times New Roman"/>
          <w:sz w:val="28"/>
          <w:szCs w:val="28"/>
          <w:lang w:val="ru-RU"/>
        </w:rPr>
        <w:t xml:space="preserve"> что </w:t>
      </w:r>
      <w:r w:rsidR="008C44F6" w:rsidRPr="00B4297A">
        <w:rPr>
          <w:rFonts w:ascii="Times New Roman" w:eastAsia="Times New Roman" w:hAnsi="Times New Roman" w:cs="Times New Roman"/>
          <w:sz w:val="28"/>
          <w:szCs w:val="28"/>
          <w:lang w:val="ru-RU"/>
        </w:rPr>
        <w:t xml:space="preserve"> при организации информационной среды школы в модель необходимо заложить такие элементы, которые будут отражать эти стороны, и способствовать их</w:t>
      </w:r>
      <w:r w:rsidRPr="00B4297A">
        <w:rPr>
          <w:rFonts w:ascii="Times New Roman" w:eastAsia="Times New Roman" w:hAnsi="Times New Roman" w:cs="Times New Roman"/>
          <w:sz w:val="28"/>
          <w:szCs w:val="28"/>
          <w:lang w:val="ru-RU"/>
        </w:rPr>
        <w:t xml:space="preserve"> развитию. Так как  в школе №1 </w:t>
      </w:r>
      <w:r w:rsidR="008C44F6" w:rsidRPr="00B4297A">
        <w:rPr>
          <w:rFonts w:ascii="Times New Roman" w:eastAsia="Times New Roman" w:hAnsi="Times New Roman" w:cs="Times New Roman"/>
          <w:sz w:val="28"/>
          <w:szCs w:val="28"/>
          <w:lang w:val="ru-RU"/>
        </w:rPr>
        <w:t xml:space="preserve">все учителя обладают навыками использования ИКТ, кроме того,  </w:t>
      </w:r>
      <w:r w:rsidR="008C44F6" w:rsidRPr="00B4297A">
        <w:rPr>
          <w:rFonts w:ascii="Times New Roman" w:eastAsia="Times New Roman" w:hAnsi="Times New Roman" w:cs="Times New Roman"/>
          <w:sz w:val="28"/>
          <w:szCs w:val="28"/>
          <w:lang w:val="ru-RU"/>
        </w:rPr>
        <w:lastRenderedPageBreak/>
        <w:t xml:space="preserve">решён вопрос доступности средств ИКТ для учителей и учащихся (т.е. программно-техническая составляющая обеспечена), в числе наиболее важных,  были рассмотрены следующие положения: </w:t>
      </w:r>
    </w:p>
    <w:p w:rsidR="00331679" w:rsidRPr="00B4297A" w:rsidRDefault="008C44F6" w:rsidP="0098214C">
      <w:pPr>
        <w:numPr>
          <w:ilvl w:val="0"/>
          <w:numId w:val="16"/>
        </w:numPr>
        <w:pBdr>
          <w:top w:val="nil"/>
          <w:left w:val="nil"/>
          <w:bottom w:val="nil"/>
          <w:right w:val="nil"/>
          <w:between w:val="nil"/>
        </w:pBdr>
        <w:spacing w:after="0" w:line="360" w:lineRule="auto"/>
        <w:ind w:left="0" w:firstLine="851"/>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новая информационно-образовательная среда должна являться инструментом управления образовательными инновациями; </w:t>
      </w:r>
    </w:p>
    <w:p w:rsidR="00331679" w:rsidRPr="00B4297A" w:rsidRDefault="008C44F6" w:rsidP="0098214C">
      <w:pPr>
        <w:numPr>
          <w:ilvl w:val="0"/>
          <w:numId w:val="16"/>
        </w:numPr>
        <w:pBdr>
          <w:top w:val="nil"/>
          <w:left w:val="nil"/>
          <w:bottom w:val="nil"/>
          <w:right w:val="nil"/>
          <w:between w:val="nil"/>
        </w:pBdr>
        <w:spacing w:after="0" w:line="360" w:lineRule="auto"/>
        <w:ind w:left="0" w:firstLine="851"/>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инструментом организационных перемен в школе; </w:t>
      </w:r>
    </w:p>
    <w:p w:rsidR="00331679" w:rsidRPr="00B4297A" w:rsidRDefault="008C44F6" w:rsidP="0098214C">
      <w:pPr>
        <w:numPr>
          <w:ilvl w:val="0"/>
          <w:numId w:val="16"/>
        </w:numPr>
        <w:pBdr>
          <w:top w:val="nil"/>
          <w:left w:val="nil"/>
          <w:bottom w:val="nil"/>
          <w:right w:val="nil"/>
          <w:between w:val="nil"/>
        </w:pBdr>
        <w:spacing w:line="360" w:lineRule="auto"/>
        <w:ind w:left="0" w:firstLine="851"/>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гарантировать поддержку и обучение педагогического коллектива новым технологиям. </w:t>
      </w:r>
    </w:p>
    <w:p w:rsidR="00331679" w:rsidRPr="00B4297A" w:rsidRDefault="008C44F6" w:rsidP="00B4297A">
      <w:pPr>
        <w:pBdr>
          <w:top w:val="nil"/>
          <w:left w:val="nil"/>
          <w:bottom w:val="nil"/>
          <w:right w:val="nil"/>
          <w:between w:val="nil"/>
        </w:pBdr>
        <w:spacing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Разработанная модель информационно-обр</w:t>
      </w:r>
      <w:r w:rsidR="00095A0B" w:rsidRPr="00B4297A">
        <w:rPr>
          <w:rFonts w:ascii="Times New Roman" w:eastAsia="Times New Roman" w:hAnsi="Times New Roman" w:cs="Times New Roman"/>
          <w:sz w:val="28"/>
          <w:szCs w:val="28"/>
          <w:lang w:val="ru-RU"/>
        </w:rPr>
        <w:t>азовательной среды МАОУ «СОШ №1»</w:t>
      </w:r>
      <w:r w:rsidRPr="00B4297A">
        <w:rPr>
          <w:rFonts w:ascii="Times New Roman" w:eastAsia="Times New Roman" w:hAnsi="Times New Roman" w:cs="Times New Roman"/>
          <w:sz w:val="28"/>
          <w:szCs w:val="28"/>
          <w:lang w:val="ru-RU"/>
        </w:rPr>
        <w:t>, базируется на четырёх компонентах: организационно-управленческом, методическом, образовательном, технологическом. Для каждого компонента было разработано примерное содержание.  Все компоненты модели связаны между собой, изменение содержания одного компонента, приведёт к изменению в содержании других и изме</w:t>
      </w:r>
      <w:r w:rsidR="00375E52" w:rsidRPr="00B4297A">
        <w:rPr>
          <w:rFonts w:ascii="Times New Roman" w:eastAsia="Times New Roman" w:hAnsi="Times New Roman" w:cs="Times New Roman"/>
          <w:sz w:val="28"/>
          <w:szCs w:val="28"/>
          <w:lang w:val="ru-RU"/>
        </w:rPr>
        <w:t xml:space="preserve">нению всей среды в целом. </w:t>
      </w:r>
    </w:p>
    <w:p w:rsidR="00331679" w:rsidRPr="00B4297A" w:rsidRDefault="008C44F6" w:rsidP="00B4297A">
      <w:pPr>
        <w:pBdr>
          <w:top w:val="nil"/>
          <w:left w:val="nil"/>
          <w:bottom w:val="nil"/>
          <w:right w:val="nil"/>
          <w:between w:val="nil"/>
        </w:pBdr>
        <w:spacing w:line="360" w:lineRule="auto"/>
        <w:jc w:val="both"/>
        <w:rPr>
          <w:rFonts w:ascii="Times New Roman" w:eastAsia="Times New Roman" w:hAnsi="Times New Roman" w:cs="Times New Roman"/>
          <w:b/>
          <w:sz w:val="28"/>
          <w:szCs w:val="28"/>
          <w:lang w:val="ru-RU"/>
        </w:rPr>
      </w:pPr>
      <w:proofErr w:type="spellStart"/>
      <w:r w:rsidRPr="00B4297A">
        <w:rPr>
          <w:rFonts w:ascii="Times New Roman" w:eastAsia="Times New Roman" w:hAnsi="Times New Roman" w:cs="Times New Roman"/>
          <w:b/>
          <w:sz w:val="28"/>
          <w:szCs w:val="28"/>
        </w:rPr>
        <w:t>Ожидаемые</w:t>
      </w:r>
      <w:proofErr w:type="spellEnd"/>
      <w:r w:rsidRPr="00B4297A">
        <w:rPr>
          <w:rFonts w:ascii="Times New Roman" w:eastAsia="Times New Roman" w:hAnsi="Times New Roman" w:cs="Times New Roman"/>
          <w:b/>
          <w:sz w:val="28"/>
          <w:szCs w:val="28"/>
        </w:rPr>
        <w:t xml:space="preserve"> </w:t>
      </w:r>
      <w:proofErr w:type="spellStart"/>
      <w:r w:rsidRPr="00B4297A">
        <w:rPr>
          <w:rFonts w:ascii="Times New Roman" w:eastAsia="Times New Roman" w:hAnsi="Times New Roman" w:cs="Times New Roman"/>
          <w:b/>
          <w:sz w:val="28"/>
          <w:szCs w:val="28"/>
        </w:rPr>
        <w:t>результаты</w:t>
      </w:r>
      <w:proofErr w:type="spellEnd"/>
      <w:r w:rsidRPr="00B4297A">
        <w:rPr>
          <w:rFonts w:ascii="Times New Roman" w:eastAsia="Times New Roman" w:hAnsi="Times New Roman" w:cs="Times New Roman"/>
          <w:b/>
          <w:sz w:val="28"/>
          <w:szCs w:val="28"/>
        </w:rPr>
        <w:t>:</w:t>
      </w:r>
    </w:p>
    <w:p w:rsidR="00331679" w:rsidRPr="00B4297A" w:rsidRDefault="008C44F6" w:rsidP="0098214C">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Функционирующая </w:t>
      </w:r>
      <w:r w:rsidR="00FA6D9B">
        <w:rPr>
          <w:rFonts w:ascii="Times New Roman" w:eastAsia="Times New Roman" w:hAnsi="Times New Roman" w:cs="Times New Roman"/>
          <w:sz w:val="28"/>
          <w:szCs w:val="28"/>
          <w:lang w:val="ru-RU"/>
        </w:rPr>
        <w:t xml:space="preserve">образовательная организация </w:t>
      </w:r>
      <w:r w:rsidRPr="00B4297A">
        <w:rPr>
          <w:rFonts w:ascii="Times New Roman" w:eastAsia="Times New Roman" w:hAnsi="Times New Roman" w:cs="Times New Roman"/>
          <w:sz w:val="28"/>
          <w:szCs w:val="28"/>
          <w:lang w:val="ru-RU"/>
        </w:rPr>
        <w:t>в соответствии с моделью «цифровая школа».</w:t>
      </w:r>
    </w:p>
    <w:p w:rsidR="00331679" w:rsidRPr="00B4297A" w:rsidRDefault="008C44F6" w:rsidP="0098214C">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Появление новых </w:t>
      </w:r>
      <w:r w:rsidR="00375E52" w:rsidRPr="00B4297A">
        <w:rPr>
          <w:rFonts w:ascii="Times New Roman" w:eastAsia="Times New Roman" w:hAnsi="Times New Roman" w:cs="Times New Roman"/>
          <w:sz w:val="28"/>
          <w:szCs w:val="28"/>
          <w:lang w:val="ru-RU"/>
        </w:rPr>
        <w:t xml:space="preserve">качественных </w:t>
      </w:r>
      <w:r w:rsidRPr="00B4297A">
        <w:rPr>
          <w:rFonts w:ascii="Times New Roman" w:eastAsia="Times New Roman" w:hAnsi="Times New Roman" w:cs="Times New Roman"/>
          <w:sz w:val="28"/>
          <w:szCs w:val="28"/>
          <w:lang w:val="ru-RU"/>
        </w:rPr>
        <w:t>образовательных результатов и повышение мотивации учащихся  к обучению.</w:t>
      </w:r>
    </w:p>
    <w:p w:rsidR="00331679" w:rsidRPr="00B4297A" w:rsidRDefault="008C44F6" w:rsidP="0098214C">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Признание нашей образовательной организации и отдельных педагогов в профессиональном сообществе как школы, активно использующей </w:t>
      </w:r>
      <w:r w:rsidR="00375E52" w:rsidRPr="00B4297A">
        <w:rPr>
          <w:rFonts w:ascii="Times New Roman" w:eastAsia="Times New Roman" w:hAnsi="Times New Roman" w:cs="Times New Roman"/>
          <w:sz w:val="28"/>
          <w:szCs w:val="28"/>
          <w:lang w:val="ru-RU"/>
        </w:rPr>
        <w:t>ИОС</w:t>
      </w:r>
      <w:r w:rsidRPr="00B4297A">
        <w:rPr>
          <w:rFonts w:ascii="Times New Roman" w:eastAsia="Times New Roman" w:hAnsi="Times New Roman" w:cs="Times New Roman"/>
          <w:sz w:val="28"/>
          <w:szCs w:val="28"/>
          <w:lang w:val="ru-RU"/>
        </w:rPr>
        <w:t xml:space="preserve"> в образовательно</w:t>
      </w:r>
      <w:r w:rsidR="00375E52" w:rsidRPr="00B4297A">
        <w:rPr>
          <w:rFonts w:ascii="Times New Roman" w:eastAsia="Times New Roman" w:hAnsi="Times New Roman" w:cs="Times New Roman"/>
          <w:sz w:val="28"/>
          <w:szCs w:val="28"/>
          <w:lang w:val="ru-RU"/>
        </w:rPr>
        <w:t>й деятельности.</w:t>
      </w:r>
    </w:p>
    <w:p w:rsidR="00331679" w:rsidRPr="00B4297A" w:rsidRDefault="008C44F6" w:rsidP="0098214C">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Участие 50% родителей в п</w:t>
      </w:r>
      <w:r w:rsidR="00375E52" w:rsidRPr="00B4297A">
        <w:rPr>
          <w:rFonts w:ascii="Times New Roman" w:eastAsia="Times New Roman" w:hAnsi="Times New Roman" w:cs="Times New Roman"/>
          <w:sz w:val="28"/>
          <w:szCs w:val="28"/>
          <w:lang w:val="ru-RU"/>
        </w:rPr>
        <w:t>роектной деятельности школы и уча</w:t>
      </w:r>
      <w:r w:rsidRPr="00B4297A">
        <w:rPr>
          <w:rFonts w:ascii="Times New Roman" w:eastAsia="Times New Roman" w:hAnsi="Times New Roman" w:cs="Times New Roman"/>
          <w:sz w:val="28"/>
          <w:szCs w:val="28"/>
          <w:lang w:val="ru-RU"/>
        </w:rPr>
        <w:t>щихся.</w:t>
      </w:r>
    </w:p>
    <w:p w:rsidR="00375E52" w:rsidRPr="00B4297A" w:rsidRDefault="00375E52" w:rsidP="0098214C">
      <w:pPr>
        <w:pStyle w:val="ae"/>
        <w:numPr>
          <w:ilvl w:val="0"/>
          <w:numId w:val="17"/>
        </w:numPr>
        <w:spacing w:line="360" w:lineRule="auto"/>
        <w:jc w:val="both"/>
        <w:rPr>
          <w:color w:val="000000"/>
          <w:sz w:val="28"/>
          <w:szCs w:val="28"/>
        </w:rPr>
      </w:pPr>
      <w:r w:rsidRPr="00B4297A">
        <w:rPr>
          <w:color w:val="000000"/>
          <w:sz w:val="28"/>
          <w:szCs w:val="28"/>
        </w:rPr>
        <w:t xml:space="preserve">Положительная динамика уровня </w:t>
      </w:r>
      <w:proofErr w:type="spellStart"/>
      <w:r w:rsidRPr="00B4297A">
        <w:rPr>
          <w:color w:val="000000"/>
          <w:sz w:val="28"/>
          <w:szCs w:val="28"/>
        </w:rPr>
        <w:t>обученности</w:t>
      </w:r>
      <w:proofErr w:type="spellEnd"/>
      <w:r w:rsidRPr="00B4297A">
        <w:rPr>
          <w:color w:val="000000"/>
          <w:sz w:val="28"/>
          <w:szCs w:val="28"/>
        </w:rPr>
        <w:t xml:space="preserve"> по результатам независимой оценки качества образования (ВПР, ЕГЭ, ГИА)</w:t>
      </w:r>
      <w:r w:rsidR="006735A1">
        <w:rPr>
          <w:color w:val="000000"/>
          <w:sz w:val="28"/>
          <w:szCs w:val="28"/>
        </w:rPr>
        <w:t>.</w:t>
      </w:r>
    </w:p>
    <w:p w:rsidR="00375E52" w:rsidRPr="00B4297A" w:rsidRDefault="00375E52" w:rsidP="0098214C">
      <w:pPr>
        <w:pStyle w:val="ae"/>
        <w:numPr>
          <w:ilvl w:val="0"/>
          <w:numId w:val="17"/>
        </w:numPr>
        <w:spacing w:line="360" w:lineRule="auto"/>
        <w:jc w:val="both"/>
        <w:rPr>
          <w:color w:val="000000"/>
          <w:sz w:val="28"/>
          <w:szCs w:val="28"/>
        </w:rPr>
      </w:pPr>
      <w:r w:rsidRPr="00B4297A">
        <w:rPr>
          <w:color w:val="000000"/>
          <w:sz w:val="28"/>
          <w:szCs w:val="28"/>
        </w:rPr>
        <w:lastRenderedPageBreak/>
        <w:t>Положительная динамика уровня удовлетворенности условиями образовательных отношений учащихся и их родителей</w:t>
      </w:r>
      <w:r w:rsidR="006735A1">
        <w:rPr>
          <w:color w:val="000000"/>
          <w:sz w:val="28"/>
          <w:szCs w:val="28"/>
        </w:rPr>
        <w:t>.</w:t>
      </w:r>
      <w:r w:rsidRPr="00B4297A">
        <w:rPr>
          <w:color w:val="000000"/>
          <w:sz w:val="28"/>
          <w:szCs w:val="28"/>
        </w:rPr>
        <w:t xml:space="preserve"> </w:t>
      </w:r>
    </w:p>
    <w:p w:rsidR="00375E52" w:rsidRPr="00B4297A" w:rsidRDefault="00375E52" w:rsidP="0098214C">
      <w:pPr>
        <w:pStyle w:val="ae"/>
        <w:numPr>
          <w:ilvl w:val="0"/>
          <w:numId w:val="17"/>
        </w:numPr>
        <w:spacing w:line="360" w:lineRule="auto"/>
        <w:jc w:val="both"/>
        <w:rPr>
          <w:color w:val="000000"/>
          <w:sz w:val="28"/>
          <w:szCs w:val="28"/>
        </w:rPr>
      </w:pPr>
      <w:r w:rsidRPr="00B4297A">
        <w:rPr>
          <w:color w:val="000000"/>
          <w:sz w:val="28"/>
          <w:szCs w:val="28"/>
        </w:rPr>
        <w:t>Обобщение педагогического опыта по использованию современных информационных технологий.</w:t>
      </w:r>
    </w:p>
    <w:p w:rsidR="00375E52" w:rsidRPr="00B4297A" w:rsidRDefault="00375E52" w:rsidP="0098214C">
      <w:pPr>
        <w:pStyle w:val="ae"/>
        <w:numPr>
          <w:ilvl w:val="0"/>
          <w:numId w:val="17"/>
        </w:numPr>
        <w:spacing w:line="360" w:lineRule="auto"/>
        <w:jc w:val="both"/>
        <w:rPr>
          <w:color w:val="000000"/>
          <w:sz w:val="28"/>
          <w:szCs w:val="28"/>
        </w:rPr>
      </w:pPr>
      <w:r w:rsidRPr="00B4297A">
        <w:rPr>
          <w:color w:val="000000"/>
          <w:sz w:val="28"/>
          <w:szCs w:val="28"/>
        </w:rPr>
        <w:t xml:space="preserve">Создание программ и организация творческих групп классных руководителей по разработке индивидуальных планов саморазвития учащихся. </w:t>
      </w:r>
    </w:p>
    <w:p w:rsidR="00331679" w:rsidRPr="00B4297A" w:rsidRDefault="007B02DB" w:rsidP="00F660EB">
      <w:pPr>
        <w:pBdr>
          <w:top w:val="nil"/>
          <w:left w:val="nil"/>
          <w:bottom w:val="nil"/>
          <w:right w:val="nil"/>
          <w:between w:val="nil"/>
        </w:pBdr>
        <w:spacing w:line="360" w:lineRule="auto"/>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Таблица 5</w:t>
      </w:r>
    </w:p>
    <w:p w:rsidR="00331679" w:rsidRPr="00B4297A" w:rsidRDefault="008C44F6" w:rsidP="00F660EB">
      <w:pPr>
        <w:pBdr>
          <w:top w:val="nil"/>
          <w:left w:val="nil"/>
          <w:bottom w:val="nil"/>
          <w:right w:val="nil"/>
          <w:between w:val="nil"/>
        </w:pBdr>
        <w:spacing w:line="360" w:lineRule="auto"/>
        <w:ind w:left="360"/>
        <w:jc w:val="center"/>
        <w:rPr>
          <w:rFonts w:ascii="Times New Roman" w:eastAsia="Times New Roman" w:hAnsi="Times New Roman" w:cs="Times New Roman"/>
          <w:b/>
          <w:sz w:val="28"/>
          <w:szCs w:val="28"/>
          <w:lang w:val="ru-RU"/>
        </w:rPr>
      </w:pPr>
      <w:r w:rsidRPr="00B4297A">
        <w:rPr>
          <w:rFonts w:ascii="Times New Roman" w:eastAsia="Times New Roman" w:hAnsi="Times New Roman" w:cs="Times New Roman"/>
          <w:b/>
          <w:sz w:val="28"/>
          <w:szCs w:val="28"/>
          <w:lang w:val="ru-RU"/>
        </w:rPr>
        <w:t>Сроки реализации программы</w:t>
      </w:r>
      <w:r w:rsidR="009C3FF9" w:rsidRPr="00B4297A">
        <w:rPr>
          <w:rFonts w:ascii="Times New Roman" w:eastAsia="Times New Roman" w:hAnsi="Times New Roman" w:cs="Times New Roman"/>
          <w:b/>
          <w:sz w:val="28"/>
          <w:szCs w:val="28"/>
          <w:lang w:val="ru-RU"/>
        </w:rPr>
        <w:t xml:space="preserve"> «Цифровая школа»</w:t>
      </w:r>
    </w:p>
    <w:tbl>
      <w:tblPr>
        <w:tblStyle w:val="a7"/>
        <w:tblW w:w="143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5"/>
        <w:gridCol w:w="9645"/>
      </w:tblGrid>
      <w:tr w:rsidR="00331679" w:rsidRPr="00B4297A">
        <w:tc>
          <w:tcPr>
            <w:tcW w:w="4695" w:type="dxa"/>
          </w:tcPr>
          <w:p w:rsidR="00331679" w:rsidRPr="00B4297A" w:rsidRDefault="008C44F6" w:rsidP="00B4297A">
            <w:pPr>
              <w:pBdr>
                <w:top w:val="nil"/>
                <w:left w:val="nil"/>
                <w:bottom w:val="nil"/>
                <w:right w:val="nil"/>
                <w:between w:val="nil"/>
              </w:pBdr>
              <w:spacing w:after="0" w:line="360" w:lineRule="auto"/>
              <w:ind w:left="420"/>
              <w:jc w:val="both"/>
              <w:rPr>
                <w:rFonts w:ascii="Times New Roman" w:eastAsia="Times New Roman" w:hAnsi="Times New Roman" w:cs="Times New Roman"/>
                <w:b/>
                <w:sz w:val="28"/>
                <w:szCs w:val="28"/>
                <w:lang w:val="ru-RU"/>
              </w:rPr>
            </w:pPr>
            <w:r w:rsidRPr="00B4297A">
              <w:rPr>
                <w:rFonts w:ascii="Times New Roman" w:eastAsia="Times New Roman" w:hAnsi="Times New Roman" w:cs="Times New Roman"/>
                <w:b/>
                <w:sz w:val="28"/>
                <w:szCs w:val="28"/>
              </w:rPr>
              <w:t>I</w:t>
            </w:r>
            <w:r w:rsidRPr="00B4297A">
              <w:rPr>
                <w:rFonts w:ascii="Times New Roman" w:eastAsia="Times New Roman" w:hAnsi="Times New Roman" w:cs="Times New Roman"/>
                <w:b/>
                <w:sz w:val="28"/>
                <w:szCs w:val="28"/>
                <w:lang w:val="ru-RU"/>
              </w:rPr>
              <w:t xml:space="preserve"> этап – подготовительный (аналитический)</w:t>
            </w:r>
          </w:p>
          <w:p w:rsidR="00331679" w:rsidRPr="00B4297A" w:rsidRDefault="00BC74EC" w:rsidP="00B4297A">
            <w:pPr>
              <w:pBdr>
                <w:top w:val="nil"/>
                <w:left w:val="nil"/>
                <w:bottom w:val="nil"/>
                <w:right w:val="nil"/>
                <w:between w:val="nil"/>
              </w:pBdr>
              <w:spacing w:after="0" w:line="360" w:lineRule="auto"/>
              <w:ind w:left="420"/>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2019  - 2020</w:t>
            </w:r>
            <w:r w:rsidR="008C44F6" w:rsidRPr="00B4297A">
              <w:rPr>
                <w:rFonts w:ascii="Times New Roman" w:eastAsia="Times New Roman" w:hAnsi="Times New Roman" w:cs="Times New Roman"/>
                <w:b/>
                <w:sz w:val="28"/>
                <w:szCs w:val="28"/>
                <w:lang w:val="ru-RU"/>
              </w:rPr>
              <w:t xml:space="preserve"> гг.</w:t>
            </w:r>
          </w:p>
          <w:p w:rsidR="00331679" w:rsidRPr="00B4297A" w:rsidRDefault="00331679" w:rsidP="00B4297A">
            <w:pPr>
              <w:pBdr>
                <w:top w:val="nil"/>
                <w:left w:val="nil"/>
                <w:bottom w:val="nil"/>
                <w:right w:val="nil"/>
                <w:between w:val="nil"/>
              </w:pBdr>
              <w:spacing w:line="360" w:lineRule="auto"/>
              <w:jc w:val="both"/>
              <w:rPr>
                <w:rFonts w:ascii="Times New Roman" w:eastAsia="Times New Roman" w:hAnsi="Times New Roman" w:cs="Times New Roman"/>
                <w:b/>
                <w:sz w:val="28"/>
                <w:szCs w:val="28"/>
                <w:lang w:val="ru-RU"/>
              </w:rPr>
            </w:pPr>
          </w:p>
        </w:tc>
        <w:tc>
          <w:tcPr>
            <w:tcW w:w="9645" w:type="dxa"/>
          </w:tcPr>
          <w:p w:rsidR="00331679" w:rsidRPr="00B4297A" w:rsidRDefault="008C44F6" w:rsidP="0098214C">
            <w:pPr>
              <w:numPr>
                <w:ilvl w:val="0"/>
                <w:numId w:val="7"/>
              </w:numPr>
              <w:pBdr>
                <w:top w:val="nil"/>
                <w:left w:val="nil"/>
                <w:bottom w:val="nil"/>
                <w:right w:val="nil"/>
                <w:between w:val="nil"/>
              </w:pBdr>
              <w:spacing w:after="0" w:line="360" w:lineRule="auto"/>
              <w:ind w:left="714" w:hanging="357"/>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моделирование «цифровой школы»: диагностические исследования, формирование модели;</w:t>
            </w:r>
          </w:p>
          <w:p w:rsidR="00331679" w:rsidRPr="00B4297A" w:rsidRDefault="008C44F6" w:rsidP="0098214C">
            <w:pPr>
              <w:numPr>
                <w:ilvl w:val="0"/>
                <w:numId w:val="7"/>
              </w:numPr>
              <w:pBdr>
                <w:top w:val="nil"/>
                <w:left w:val="nil"/>
                <w:bottom w:val="nil"/>
                <w:right w:val="nil"/>
                <w:between w:val="nil"/>
              </w:pBdr>
              <w:spacing w:after="0" w:line="360" w:lineRule="auto"/>
              <w:ind w:left="714" w:hanging="357"/>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расширение системы договорных отношений между школой и её предполагаемыми социальными партнерами;</w:t>
            </w:r>
          </w:p>
          <w:p w:rsidR="00331679" w:rsidRPr="00B4297A" w:rsidRDefault="008C44F6" w:rsidP="0098214C">
            <w:pPr>
              <w:numPr>
                <w:ilvl w:val="0"/>
                <w:numId w:val="7"/>
              </w:numPr>
              <w:pBdr>
                <w:top w:val="nil"/>
                <w:left w:val="nil"/>
                <w:bottom w:val="nil"/>
                <w:right w:val="nil"/>
                <w:between w:val="nil"/>
              </w:pBdr>
              <w:spacing w:after="0" w:line="360" w:lineRule="auto"/>
              <w:jc w:val="both"/>
              <w:rPr>
                <w:rFonts w:ascii="Times New Roman" w:hAnsi="Times New Roman" w:cs="Times New Roman"/>
                <w:b/>
                <w:sz w:val="28"/>
                <w:szCs w:val="28"/>
                <w:lang w:val="ru-RU"/>
              </w:rPr>
            </w:pPr>
            <w:r w:rsidRPr="00B4297A">
              <w:rPr>
                <w:rFonts w:ascii="Times New Roman" w:eastAsia="Times New Roman" w:hAnsi="Times New Roman" w:cs="Times New Roman"/>
                <w:sz w:val="28"/>
                <w:szCs w:val="28"/>
                <w:lang w:val="ru-RU"/>
              </w:rPr>
              <w:t xml:space="preserve">разработка плана мероприятий                        </w:t>
            </w:r>
          </w:p>
        </w:tc>
      </w:tr>
      <w:tr w:rsidR="00331679" w:rsidRPr="00925569">
        <w:tc>
          <w:tcPr>
            <w:tcW w:w="4695" w:type="dxa"/>
          </w:tcPr>
          <w:p w:rsidR="00331679" w:rsidRPr="00B4297A" w:rsidRDefault="008C44F6" w:rsidP="00B4297A">
            <w:pPr>
              <w:pBdr>
                <w:top w:val="nil"/>
                <w:left w:val="nil"/>
                <w:bottom w:val="nil"/>
                <w:right w:val="nil"/>
                <w:between w:val="nil"/>
              </w:pBdr>
              <w:spacing w:after="0" w:line="360" w:lineRule="auto"/>
              <w:ind w:left="420"/>
              <w:jc w:val="both"/>
              <w:rPr>
                <w:rFonts w:ascii="Times New Roman" w:eastAsia="Times New Roman" w:hAnsi="Times New Roman" w:cs="Times New Roman"/>
                <w:b/>
                <w:sz w:val="28"/>
                <w:szCs w:val="28"/>
              </w:rPr>
            </w:pPr>
            <w:r w:rsidRPr="00B4297A">
              <w:rPr>
                <w:rFonts w:ascii="Times New Roman" w:eastAsia="Times New Roman" w:hAnsi="Times New Roman" w:cs="Times New Roman"/>
                <w:b/>
                <w:sz w:val="28"/>
                <w:szCs w:val="28"/>
              </w:rPr>
              <w:t xml:space="preserve">II </w:t>
            </w:r>
            <w:proofErr w:type="spellStart"/>
            <w:r w:rsidRPr="00B4297A">
              <w:rPr>
                <w:rFonts w:ascii="Times New Roman" w:eastAsia="Times New Roman" w:hAnsi="Times New Roman" w:cs="Times New Roman"/>
                <w:b/>
                <w:sz w:val="28"/>
                <w:szCs w:val="28"/>
              </w:rPr>
              <w:t>этап</w:t>
            </w:r>
            <w:proofErr w:type="spellEnd"/>
            <w:r w:rsidRPr="00B4297A">
              <w:rPr>
                <w:rFonts w:ascii="Times New Roman" w:eastAsia="Times New Roman" w:hAnsi="Times New Roman" w:cs="Times New Roman"/>
                <w:b/>
                <w:sz w:val="28"/>
                <w:szCs w:val="28"/>
              </w:rPr>
              <w:t xml:space="preserve">  – </w:t>
            </w:r>
            <w:proofErr w:type="spellStart"/>
            <w:r w:rsidRPr="00B4297A">
              <w:rPr>
                <w:rFonts w:ascii="Times New Roman" w:eastAsia="Times New Roman" w:hAnsi="Times New Roman" w:cs="Times New Roman"/>
                <w:b/>
                <w:sz w:val="28"/>
                <w:szCs w:val="28"/>
              </w:rPr>
              <w:t>основной</w:t>
            </w:r>
            <w:proofErr w:type="spellEnd"/>
          </w:p>
          <w:p w:rsidR="00331679" w:rsidRPr="00B4297A" w:rsidRDefault="009C3FF9" w:rsidP="00B4297A">
            <w:pPr>
              <w:pBdr>
                <w:top w:val="nil"/>
                <w:left w:val="nil"/>
                <w:bottom w:val="nil"/>
                <w:right w:val="nil"/>
                <w:between w:val="nil"/>
              </w:pBdr>
              <w:spacing w:after="0" w:line="360" w:lineRule="auto"/>
              <w:ind w:left="420"/>
              <w:jc w:val="both"/>
              <w:rPr>
                <w:rFonts w:ascii="Times New Roman" w:eastAsia="Times New Roman" w:hAnsi="Times New Roman" w:cs="Times New Roman"/>
                <w:sz w:val="28"/>
                <w:szCs w:val="28"/>
              </w:rPr>
            </w:pPr>
            <w:r w:rsidRPr="00B4297A">
              <w:rPr>
                <w:rFonts w:ascii="Times New Roman" w:eastAsia="Times New Roman" w:hAnsi="Times New Roman" w:cs="Times New Roman"/>
                <w:b/>
                <w:sz w:val="28"/>
                <w:szCs w:val="28"/>
              </w:rPr>
              <w:t>20</w:t>
            </w:r>
            <w:r w:rsidR="00BC74EC">
              <w:rPr>
                <w:rFonts w:ascii="Times New Roman" w:eastAsia="Times New Roman" w:hAnsi="Times New Roman" w:cs="Times New Roman"/>
                <w:b/>
                <w:sz w:val="28"/>
                <w:szCs w:val="28"/>
                <w:lang w:val="ru-RU"/>
              </w:rPr>
              <w:t>20</w:t>
            </w:r>
            <w:r w:rsidRPr="00B4297A">
              <w:rPr>
                <w:rFonts w:ascii="Times New Roman" w:eastAsia="Times New Roman" w:hAnsi="Times New Roman" w:cs="Times New Roman"/>
                <w:b/>
                <w:sz w:val="28"/>
                <w:szCs w:val="28"/>
              </w:rPr>
              <w:t>-20</w:t>
            </w:r>
            <w:r w:rsidR="00BC74EC">
              <w:rPr>
                <w:rFonts w:ascii="Times New Roman" w:eastAsia="Times New Roman" w:hAnsi="Times New Roman" w:cs="Times New Roman"/>
                <w:b/>
                <w:sz w:val="28"/>
                <w:szCs w:val="28"/>
                <w:lang w:val="ru-RU"/>
              </w:rPr>
              <w:t>22</w:t>
            </w:r>
            <w:r w:rsidR="008C44F6" w:rsidRPr="00B4297A">
              <w:rPr>
                <w:rFonts w:ascii="Times New Roman" w:eastAsia="Times New Roman" w:hAnsi="Times New Roman" w:cs="Times New Roman"/>
                <w:b/>
                <w:sz w:val="28"/>
                <w:szCs w:val="28"/>
              </w:rPr>
              <w:t xml:space="preserve"> </w:t>
            </w:r>
            <w:proofErr w:type="spellStart"/>
            <w:r w:rsidR="008C44F6" w:rsidRPr="00B4297A">
              <w:rPr>
                <w:rFonts w:ascii="Times New Roman" w:eastAsia="Times New Roman" w:hAnsi="Times New Roman" w:cs="Times New Roman"/>
                <w:b/>
                <w:sz w:val="28"/>
                <w:szCs w:val="28"/>
              </w:rPr>
              <w:t>гг</w:t>
            </w:r>
            <w:proofErr w:type="spellEnd"/>
            <w:r w:rsidR="008C44F6" w:rsidRPr="00B4297A">
              <w:rPr>
                <w:rFonts w:ascii="Times New Roman" w:eastAsia="Times New Roman" w:hAnsi="Times New Roman" w:cs="Times New Roman"/>
                <w:b/>
                <w:sz w:val="28"/>
                <w:szCs w:val="28"/>
              </w:rPr>
              <w:t>.</w:t>
            </w:r>
          </w:p>
          <w:p w:rsidR="00331679" w:rsidRPr="00B4297A" w:rsidRDefault="00331679" w:rsidP="00B4297A">
            <w:pPr>
              <w:pBdr>
                <w:top w:val="nil"/>
                <w:left w:val="nil"/>
                <w:bottom w:val="nil"/>
                <w:right w:val="nil"/>
                <w:between w:val="nil"/>
              </w:pBdr>
              <w:spacing w:line="360" w:lineRule="auto"/>
              <w:jc w:val="both"/>
              <w:rPr>
                <w:rFonts w:ascii="Times New Roman" w:eastAsia="Times New Roman" w:hAnsi="Times New Roman" w:cs="Times New Roman"/>
                <w:b/>
                <w:sz w:val="28"/>
                <w:szCs w:val="28"/>
              </w:rPr>
            </w:pPr>
          </w:p>
        </w:tc>
        <w:tc>
          <w:tcPr>
            <w:tcW w:w="9645" w:type="dxa"/>
          </w:tcPr>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Внедрение</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модели</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цифровой</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школы</w:t>
            </w:r>
            <w:proofErr w:type="spellEnd"/>
            <w:r w:rsidRPr="00B4297A">
              <w:rPr>
                <w:rFonts w:ascii="Times New Roman" w:eastAsia="Times New Roman" w:hAnsi="Times New Roman" w:cs="Times New Roman"/>
                <w:sz w:val="28"/>
                <w:szCs w:val="28"/>
              </w:rPr>
              <w:t>»:</w:t>
            </w:r>
          </w:p>
          <w:p w:rsidR="00331679" w:rsidRPr="00B4297A" w:rsidRDefault="008C44F6" w:rsidP="0098214C">
            <w:pPr>
              <w:numPr>
                <w:ilvl w:val="0"/>
                <w:numId w:val="9"/>
              </w:numPr>
              <w:pBdr>
                <w:top w:val="nil"/>
                <w:left w:val="nil"/>
                <w:bottom w:val="nil"/>
                <w:right w:val="nil"/>
                <w:between w:val="nil"/>
              </w:pBdr>
              <w:spacing w:after="0" w:line="360" w:lineRule="auto"/>
              <w:jc w:val="both"/>
              <w:rPr>
                <w:rFonts w:ascii="Times New Roman" w:hAnsi="Times New Roman" w:cs="Times New Roman"/>
                <w:sz w:val="28"/>
                <w:szCs w:val="28"/>
              </w:rPr>
            </w:pPr>
            <w:proofErr w:type="spellStart"/>
            <w:r w:rsidRPr="00B4297A">
              <w:rPr>
                <w:rFonts w:ascii="Times New Roman" w:eastAsia="Times New Roman" w:hAnsi="Times New Roman" w:cs="Times New Roman"/>
                <w:sz w:val="28"/>
                <w:szCs w:val="28"/>
              </w:rPr>
              <w:t>обновление</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нормативно-правовой</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базы</w:t>
            </w:r>
            <w:proofErr w:type="spellEnd"/>
            <w:r w:rsidRPr="00B4297A">
              <w:rPr>
                <w:rFonts w:ascii="Times New Roman" w:eastAsia="Times New Roman" w:hAnsi="Times New Roman" w:cs="Times New Roman"/>
                <w:sz w:val="28"/>
                <w:szCs w:val="28"/>
              </w:rPr>
              <w:t>;</w:t>
            </w:r>
          </w:p>
          <w:p w:rsidR="00331679" w:rsidRPr="00B4297A" w:rsidRDefault="008C44F6" w:rsidP="0098214C">
            <w:pPr>
              <w:numPr>
                <w:ilvl w:val="0"/>
                <w:numId w:val="9"/>
              </w:numPr>
              <w:pBdr>
                <w:top w:val="nil"/>
                <w:left w:val="nil"/>
                <w:bottom w:val="nil"/>
                <w:right w:val="nil"/>
                <w:between w:val="nil"/>
              </w:pBdr>
              <w:spacing w:after="0" w:line="360" w:lineRule="auto"/>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создание условий непрерывного профессионального образования педагогов;</w:t>
            </w:r>
          </w:p>
          <w:p w:rsidR="00331679" w:rsidRPr="00B4297A" w:rsidRDefault="008C44F6" w:rsidP="0098214C">
            <w:pPr>
              <w:numPr>
                <w:ilvl w:val="0"/>
                <w:numId w:val="9"/>
              </w:numPr>
              <w:pBdr>
                <w:top w:val="nil"/>
                <w:left w:val="nil"/>
                <w:bottom w:val="nil"/>
                <w:right w:val="nil"/>
                <w:between w:val="nil"/>
              </w:pBdr>
              <w:spacing w:after="0" w:line="360" w:lineRule="auto"/>
              <w:jc w:val="both"/>
              <w:rPr>
                <w:rFonts w:ascii="Times New Roman" w:hAnsi="Times New Roman" w:cs="Times New Roman"/>
                <w:sz w:val="28"/>
                <w:szCs w:val="28"/>
              </w:rPr>
            </w:pPr>
            <w:proofErr w:type="spellStart"/>
            <w:r w:rsidRPr="00B4297A">
              <w:rPr>
                <w:rFonts w:ascii="Times New Roman" w:eastAsia="Times New Roman" w:hAnsi="Times New Roman" w:cs="Times New Roman"/>
                <w:sz w:val="28"/>
                <w:szCs w:val="28"/>
              </w:rPr>
              <w:t>развитие</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информационного</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пространства</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школы</w:t>
            </w:r>
            <w:proofErr w:type="spellEnd"/>
            <w:r w:rsidRPr="00B4297A">
              <w:rPr>
                <w:rFonts w:ascii="Times New Roman" w:eastAsia="Times New Roman" w:hAnsi="Times New Roman" w:cs="Times New Roman"/>
                <w:sz w:val="28"/>
                <w:szCs w:val="28"/>
              </w:rPr>
              <w:t>;</w:t>
            </w:r>
          </w:p>
          <w:p w:rsidR="00331679" w:rsidRPr="00B4297A" w:rsidRDefault="008C44F6" w:rsidP="0098214C">
            <w:pPr>
              <w:numPr>
                <w:ilvl w:val="0"/>
                <w:numId w:val="9"/>
              </w:numPr>
              <w:pBdr>
                <w:top w:val="nil"/>
                <w:left w:val="nil"/>
                <w:bottom w:val="nil"/>
                <w:right w:val="nil"/>
                <w:between w:val="nil"/>
              </w:pBdr>
              <w:spacing w:after="0" w:line="360" w:lineRule="auto"/>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сохранение условий здорового образа жизни;</w:t>
            </w:r>
          </w:p>
          <w:p w:rsidR="00331679" w:rsidRPr="00B4297A" w:rsidRDefault="008C44F6" w:rsidP="0098214C">
            <w:pPr>
              <w:numPr>
                <w:ilvl w:val="0"/>
                <w:numId w:val="9"/>
              </w:numPr>
              <w:pBdr>
                <w:top w:val="nil"/>
                <w:left w:val="nil"/>
                <w:bottom w:val="nil"/>
                <w:right w:val="nil"/>
                <w:between w:val="nil"/>
              </w:pBdr>
              <w:spacing w:after="0" w:line="360" w:lineRule="auto"/>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корректировка  воспитательной системы и системы дополнительного образования;</w:t>
            </w:r>
          </w:p>
          <w:p w:rsidR="00331679" w:rsidRPr="00B4297A" w:rsidRDefault="008C44F6" w:rsidP="0098214C">
            <w:pPr>
              <w:numPr>
                <w:ilvl w:val="0"/>
                <w:numId w:val="9"/>
              </w:numPr>
              <w:pBdr>
                <w:top w:val="nil"/>
                <w:left w:val="nil"/>
                <w:bottom w:val="nil"/>
                <w:right w:val="nil"/>
                <w:between w:val="nil"/>
              </w:pBdr>
              <w:spacing w:after="0" w:line="360" w:lineRule="auto"/>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lastRenderedPageBreak/>
              <w:t>создание системы работы с родителями</w:t>
            </w:r>
            <w:r w:rsidR="009C3FF9" w:rsidRPr="00B4297A">
              <w:rPr>
                <w:rFonts w:ascii="Times New Roman" w:eastAsia="Times New Roman" w:hAnsi="Times New Roman" w:cs="Times New Roman"/>
                <w:sz w:val="28"/>
                <w:szCs w:val="28"/>
                <w:lang w:val="ru-RU"/>
              </w:rPr>
              <w:t xml:space="preserve"> в проектной деятельности</w:t>
            </w:r>
            <w:r w:rsidRPr="00B4297A">
              <w:rPr>
                <w:rFonts w:ascii="Times New Roman" w:eastAsia="Times New Roman" w:hAnsi="Times New Roman" w:cs="Times New Roman"/>
                <w:sz w:val="28"/>
                <w:szCs w:val="28"/>
                <w:lang w:val="ru-RU"/>
              </w:rPr>
              <w:t>.</w:t>
            </w:r>
          </w:p>
        </w:tc>
      </w:tr>
      <w:tr w:rsidR="00331679" w:rsidRPr="00B4297A">
        <w:tc>
          <w:tcPr>
            <w:tcW w:w="4695" w:type="dxa"/>
          </w:tcPr>
          <w:p w:rsidR="00331679" w:rsidRPr="00B4297A" w:rsidRDefault="008C44F6" w:rsidP="00B4297A">
            <w:pPr>
              <w:pBdr>
                <w:top w:val="nil"/>
                <w:left w:val="nil"/>
                <w:bottom w:val="nil"/>
                <w:right w:val="nil"/>
                <w:between w:val="nil"/>
              </w:pBdr>
              <w:spacing w:after="0" w:line="360" w:lineRule="auto"/>
              <w:ind w:left="420"/>
              <w:jc w:val="both"/>
              <w:rPr>
                <w:rFonts w:ascii="Times New Roman" w:eastAsia="Times New Roman" w:hAnsi="Times New Roman" w:cs="Times New Roman"/>
                <w:b/>
                <w:sz w:val="28"/>
                <w:szCs w:val="28"/>
                <w:lang w:val="ru-RU"/>
              </w:rPr>
            </w:pPr>
            <w:r w:rsidRPr="00B4297A">
              <w:rPr>
                <w:rFonts w:ascii="Times New Roman" w:eastAsia="Times New Roman" w:hAnsi="Times New Roman" w:cs="Times New Roman"/>
                <w:b/>
                <w:sz w:val="28"/>
                <w:szCs w:val="28"/>
              </w:rPr>
              <w:lastRenderedPageBreak/>
              <w:t>III</w:t>
            </w:r>
            <w:r w:rsidRPr="00B4297A">
              <w:rPr>
                <w:rFonts w:ascii="Times New Roman" w:eastAsia="Times New Roman" w:hAnsi="Times New Roman" w:cs="Times New Roman"/>
                <w:b/>
                <w:sz w:val="28"/>
                <w:szCs w:val="28"/>
                <w:lang w:val="ru-RU"/>
              </w:rPr>
              <w:t xml:space="preserve"> этап -–</w:t>
            </w:r>
            <w:r w:rsidR="009C3FF9" w:rsidRPr="00B4297A">
              <w:rPr>
                <w:rFonts w:ascii="Times New Roman" w:eastAsia="Times New Roman" w:hAnsi="Times New Roman" w:cs="Times New Roman"/>
                <w:b/>
                <w:sz w:val="28"/>
                <w:szCs w:val="28"/>
                <w:lang w:val="ru-RU"/>
              </w:rPr>
              <w:t xml:space="preserve"> </w:t>
            </w:r>
            <w:r w:rsidRPr="00B4297A">
              <w:rPr>
                <w:rFonts w:ascii="Times New Roman" w:eastAsia="Times New Roman" w:hAnsi="Times New Roman" w:cs="Times New Roman"/>
                <w:b/>
                <w:sz w:val="28"/>
                <w:szCs w:val="28"/>
                <w:lang w:val="ru-RU"/>
              </w:rPr>
              <w:t>итоговый  (рефлексивно-</w:t>
            </w:r>
            <w:proofErr w:type="spellStart"/>
            <w:r w:rsidRPr="00B4297A">
              <w:rPr>
                <w:rFonts w:ascii="Times New Roman" w:eastAsia="Times New Roman" w:hAnsi="Times New Roman" w:cs="Times New Roman"/>
                <w:b/>
                <w:sz w:val="28"/>
                <w:szCs w:val="28"/>
                <w:lang w:val="ru-RU"/>
              </w:rPr>
              <w:t>обощающий</w:t>
            </w:r>
            <w:proofErr w:type="spellEnd"/>
            <w:r w:rsidRPr="00B4297A">
              <w:rPr>
                <w:rFonts w:ascii="Times New Roman" w:eastAsia="Times New Roman" w:hAnsi="Times New Roman" w:cs="Times New Roman"/>
                <w:b/>
                <w:sz w:val="28"/>
                <w:szCs w:val="28"/>
                <w:lang w:val="ru-RU"/>
              </w:rPr>
              <w:t>)</w:t>
            </w:r>
          </w:p>
          <w:p w:rsidR="00331679" w:rsidRPr="00B4297A" w:rsidRDefault="009C3FF9" w:rsidP="00B4297A">
            <w:pPr>
              <w:pBdr>
                <w:top w:val="nil"/>
                <w:left w:val="nil"/>
                <w:bottom w:val="nil"/>
                <w:right w:val="nil"/>
                <w:between w:val="nil"/>
              </w:pBdr>
              <w:spacing w:after="0" w:line="360" w:lineRule="auto"/>
              <w:ind w:left="420"/>
              <w:jc w:val="both"/>
              <w:rPr>
                <w:rFonts w:ascii="Times New Roman" w:eastAsia="Times New Roman" w:hAnsi="Times New Roman" w:cs="Times New Roman"/>
                <w:b/>
                <w:sz w:val="28"/>
                <w:szCs w:val="28"/>
              </w:rPr>
            </w:pPr>
            <w:r w:rsidRPr="00B4297A">
              <w:rPr>
                <w:rFonts w:ascii="Times New Roman" w:eastAsia="Times New Roman" w:hAnsi="Times New Roman" w:cs="Times New Roman"/>
                <w:b/>
                <w:sz w:val="28"/>
                <w:szCs w:val="28"/>
              </w:rPr>
              <w:t>20</w:t>
            </w:r>
            <w:r w:rsidR="00BC74EC">
              <w:rPr>
                <w:rFonts w:ascii="Times New Roman" w:eastAsia="Times New Roman" w:hAnsi="Times New Roman" w:cs="Times New Roman"/>
                <w:b/>
                <w:sz w:val="28"/>
                <w:szCs w:val="28"/>
                <w:lang w:val="ru-RU"/>
              </w:rPr>
              <w:t>22</w:t>
            </w:r>
            <w:r w:rsidRPr="00B4297A">
              <w:rPr>
                <w:rFonts w:ascii="Times New Roman" w:eastAsia="Times New Roman" w:hAnsi="Times New Roman" w:cs="Times New Roman"/>
                <w:b/>
                <w:sz w:val="28"/>
                <w:szCs w:val="28"/>
              </w:rPr>
              <w:t>-20</w:t>
            </w:r>
            <w:r w:rsidR="00BC74EC">
              <w:rPr>
                <w:rFonts w:ascii="Times New Roman" w:eastAsia="Times New Roman" w:hAnsi="Times New Roman" w:cs="Times New Roman"/>
                <w:b/>
                <w:sz w:val="28"/>
                <w:szCs w:val="28"/>
                <w:lang w:val="ru-RU"/>
              </w:rPr>
              <w:t>23</w:t>
            </w:r>
            <w:r w:rsidR="008C44F6" w:rsidRPr="00B4297A">
              <w:rPr>
                <w:rFonts w:ascii="Times New Roman" w:eastAsia="Times New Roman" w:hAnsi="Times New Roman" w:cs="Times New Roman"/>
                <w:b/>
                <w:sz w:val="28"/>
                <w:szCs w:val="28"/>
              </w:rPr>
              <w:t xml:space="preserve"> </w:t>
            </w:r>
            <w:proofErr w:type="spellStart"/>
            <w:r w:rsidR="008C44F6" w:rsidRPr="00B4297A">
              <w:rPr>
                <w:rFonts w:ascii="Times New Roman" w:eastAsia="Times New Roman" w:hAnsi="Times New Roman" w:cs="Times New Roman"/>
                <w:b/>
                <w:sz w:val="28"/>
                <w:szCs w:val="28"/>
              </w:rPr>
              <w:t>гг</w:t>
            </w:r>
            <w:proofErr w:type="spellEnd"/>
            <w:r w:rsidR="008C44F6" w:rsidRPr="00B4297A">
              <w:rPr>
                <w:rFonts w:ascii="Times New Roman" w:eastAsia="Times New Roman" w:hAnsi="Times New Roman" w:cs="Times New Roman"/>
                <w:b/>
                <w:sz w:val="28"/>
                <w:szCs w:val="28"/>
              </w:rPr>
              <w:t>.</w:t>
            </w:r>
          </w:p>
          <w:p w:rsidR="00331679" w:rsidRPr="00B4297A" w:rsidRDefault="00331679" w:rsidP="00B4297A">
            <w:pPr>
              <w:pBdr>
                <w:top w:val="nil"/>
                <w:left w:val="nil"/>
                <w:bottom w:val="nil"/>
                <w:right w:val="nil"/>
                <w:between w:val="nil"/>
              </w:pBdr>
              <w:spacing w:line="360" w:lineRule="auto"/>
              <w:jc w:val="both"/>
              <w:rPr>
                <w:rFonts w:ascii="Times New Roman" w:eastAsia="Times New Roman" w:hAnsi="Times New Roman" w:cs="Times New Roman"/>
                <w:b/>
                <w:sz w:val="28"/>
                <w:szCs w:val="28"/>
              </w:rPr>
            </w:pPr>
          </w:p>
        </w:tc>
        <w:tc>
          <w:tcPr>
            <w:tcW w:w="9645" w:type="dxa"/>
          </w:tcPr>
          <w:p w:rsidR="00331679" w:rsidRPr="00B4297A" w:rsidRDefault="008C44F6" w:rsidP="0098214C">
            <w:pPr>
              <w:numPr>
                <w:ilvl w:val="0"/>
                <w:numId w:val="5"/>
              </w:numPr>
              <w:pBdr>
                <w:top w:val="nil"/>
                <w:left w:val="nil"/>
                <w:bottom w:val="nil"/>
                <w:right w:val="nil"/>
                <w:between w:val="nil"/>
              </w:pBdr>
              <w:spacing w:after="0" w:line="360" w:lineRule="auto"/>
              <w:jc w:val="both"/>
              <w:rPr>
                <w:rFonts w:ascii="Times New Roman" w:hAnsi="Times New Roman" w:cs="Times New Roman"/>
                <w:sz w:val="28"/>
                <w:szCs w:val="28"/>
              </w:rPr>
            </w:pPr>
            <w:r w:rsidRPr="00B4297A">
              <w:rPr>
                <w:rFonts w:ascii="Times New Roman" w:eastAsia="Times New Roman" w:hAnsi="Times New Roman" w:cs="Times New Roman"/>
                <w:sz w:val="28"/>
                <w:szCs w:val="28"/>
                <w:lang w:val="ru-RU"/>
              </w:rPr>
              <w:t>осуществление коллективной рефлексии в</w:t>
            </w:r>
            <w:r w:rsidR="009C3FF9" w:rsidRPr="00B4297A">
              <w:rPr>
                <w:rFonts w:ascii="Times New Roman" w:eastAsia="Times New Roman" w:hAnsi="Times New Roman" w:cs="Times New Roman"/>
                <w:sz w:val="28"/>
                <w:szCs w:val="28"/>
                <w:lang w:val="ru-RU"/>
              </w:rPr>
              <w:t xml:space="preserve"> педагогическом коллективе;</w:t>
            </w:r>
            <w:r w:rsidRPr="00B4297A">
              <w:rPr>
                <w:rFonts w:ascii="Times New Roman" w:eastAsia="Times New Roman" w:hAnsi="Times New Roman" w:cs="Times New Roman"/>
                <w:sz w:val="28"/>
                <w:szCs w:val="28"/>
                <w:lang w:val="ru-RU"/>
              </w:rPr>
              <w:t xml:space="preserve"> </w:t>
            </w:r>
            <w:r w:rsidR="009C3FF9" w:rsidRPr="00B4297A">
              <w:rPr>
                <w:rFonts w:ascii="Times New Roman" w:eastAsia="Times New Roman" w:hAnsi="Times New Roman" w:cs="Times New Roman"/>
                <w:sz w:val="28"/>
                <w:szCs w:val="28"/>
                <w:lang w:val="ru-RU"/>
              </w:rPr>
              <w:t>коллективе учащихся, их родителей;</w:t>
            </w:r>
            <w:r w:rsidRPr="00B4297A">
              <w:rPr>
                <w:rFonts w:ascii="Times New Roman" w:eastAsia="Times New Roman" w:hAnsi="Times New Roman" w:cs="Times New Roman"/>
                <w:sz w:val="28"/>
                <w:szCs w:val="28"/>
                <w:lang w:val="ru-RU"/>
              </w:rPr>
              <w:t xml:space="preserve"> социальных партнеров и результатов деятельности по созданию </w:t>
            </w:r>
            <w:r w:rsidRPr="00B4297A">
              <w:rPr>
                <w:rFonts w:ascii="Times New Roman" w:eastAsia="Times New Roman" w:hAnsi="Times New Roman" w:cs="Times New Roman"/>
                <w:sz w:val="28"/>
                <w:szCs w:val="28"/>
              </w:rPr>
              <w:t>«</w:t>
            </w:r>
            <w:proofErr w:type="spellStart"/>
            <w:r w:rsidRPr="00B4297A">
              <w:rPr>
                <w:rFonts w:ascii="Times New Roman" w:eastAsia="Times New Roman" w:hAnsi="Times New Roman" w:cs="Times New Roman"/>
                <w:sz w:val="28"/>
                <w:szCs w:val="28"/>
              </w:rPr>
              <w:t>цифровой</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школы</w:t>
            </w:r>
            <w:proofErr w:type="spellEnd"/>
            <w:r w:rsidRPr="00B4297A">
              <w:rPr>
                <w:rFonts w:ascii="Times New Roman" w:eastAsia="Times New Roman" w:hAnsi="Times New Roman" w:cs="Times New Roman"/>
                <w:sz w:val="28"/>
                <w:szCs w:val="28"/>
              </w:rPr>
              <w:t>»;</w:t>
            </w:r>
          </w:p>
          <w:p w:rsidR="00331679" w:rsidRPr="00B4297A" w:rsidRDefault="008C44F6" w:rsidP="0098214C">
            <w:pPr>
              <w:numPr>
                <w:ilvl w:val="0"/>
                <w:numId w:val="5"/>
              </w:numPr>
              <w:pBdr>
                <w:top w:val="nil"/>
                <w:left w:val="nil"/>
                <w:bottom w:val="nil"/>
                <w:right w:val="nil"/>
                <w:between w:val="nil"/>
              </w:pBdr>
              <w:spacing w:after="0" w:line="360" w:lineRule="auto"/>
              <w:jc w:val="both"/>
              <w:rPr>
                <w:rFonts w:ascii="Times New Roman" w:hAnsi="Times New Roman" w:cs="Times New Roman"/>
                <w:sz w:val="28"/>
                <w:szCs w:val="28"/>
              </w:rPr>
            </w:pPr>
            <w:proofErr w:type="spellStart"/>
            <w:proofErr w:type="gramStart"/>
            <w:r w:rsidRPr="00B4297A">
              <w:rPr>
                <w:rFonts w:ascii="Times New Roman" w:eastAsia="Times New Roman" w:hAnsi="Times New Roman" w:cs="Times New Roman"/>
                <w:sz w:val="28"/>
                <w:szCs w:val="28"/>
              </w:rPr>
              <w:t>определение</w:t>
            </w:r>
            <w:proofErr w:type="spellEnd"/>
            <w:proofErr w:type="gram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перспектив</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дальнейшего</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развития</w:t>
            </w:r>
            <w:proofErr w:type="spellEnd"/>
            <w:r w:rsidRPr="00B4297A">
              <w:rPr>
                <w:rFonts w:ascii="Times New Roman" w:eastAsia="Times New Roman" w:hAnsi="Times New Roman" w:cs="Times New Roman"/>
                <w:sz w:val="28"/>
                <w:szCs w:val="28"/>
              </w:rPr>
              <w:t>.</w:t>
            </w:r>
          </w:p>
        </w:tc>
      </w:tr>
    </w:tbl>
    <w:p w:rsidR="009C3FF9" w:rsidRPr="00B4297A" w:rsidRDefault="009C3FF9" w:rsidP="00B4297A">
      <w:pPr>
        <w:pBdr>
          <w:top w:val="nil"/>
          <w:left w:val="nil"/>
          <w:bottom w:val="nil"/>
          <w:right w:val="nil"/>
          <w:between w:val="nil"/>
        </w:pBdr>
        <w:spacing w:line="360" w:lineRule="auto"/>
        <w:jc w:val="both"/>
        <w:rPr>
          <w:rFonts w:ascii="Times New Roman" w:eastAsia="Times New Roman" w:hAnsi="Times New Roman" w:cs="Times New Roman"/>
          <w:b/>
          <w:sz w:val="28"/>
          <w:szCs w:val="28"/>
          <w:lang w:val="ru-RU"/>
        </w:rPr>
      </w:pPr>
    </w:p>
    <w:p w:rsidR="00331679" w:rsidRPr="00B4297A" w:rsidRDefault="008C44F6" w:rsidP="00F660EB">
      <w:pPr>
        <w:pBdr>
          <w:top w:val="nil"/>
          <w:left w:val="nil"/>
          <w:bottom w:val="nil"/>
          <w:right w:val="nil"/>
          <w:between w:val="nil"/>
        </w:pBdr>
        <w:spacing w:line="360" w:lineRule="auto"/>
        <w:jc w:val="center"/>
        <w:rPr>
          <w:rFonts w:ascii="Times New Roman" w:eastAsia="Times New Roman" w:hAnsi="Times New Roman" w:cs="Times New Roman"/>
          <w:b/>
          <w:sz w:val="28"/>
          <w:szCs w:val="28"/>
        </w:rPr>
      </w:pPr>
      <w:proofErr w:type="spellStart"/>
      <w:r w:rsidRPr="00B4297A">
        <w:rPr>
          <w:rFonts w:ascii="Times New Roman" w:eastAsia="Times New Roman" w:hAnsi="Times New Roman" w:cs="Times New Roman"/>
          <w:b/>
          <w:sz w:val="28"/>
          <w:szCs w:val="28"/>
        </w:rPr>
        <w:t>Организационно-управленческий</w:t>
      </w:r>
      <w:proofErr w:type="spellEnd"/>
      <w:r w:rsidRPr="00B4297A">
        <w:rPr>
          <w:rFonts w:ascii="Times New Roman" w:eastAsia="Times New Roman" w:hAnsi="Times New Roman" w:cs="Times New Roman"/>
          <w:b/>
          <w:sz w:val="28"/>
          <w:szCs w:val="28"/>
        </w:rPr>
        <w:t xml:space="preserve"> </w:t>
      </w:r>
      <w:proofErr w:type="spellStart"/>
      <w:r w:rsidRPr="00B4297A">
        <w:rPr>
          <w:rFonts w:ascii="Times New Roman" w:eastAsia="Times New Roman" w:hAnsi="Times New Roman" w:cs="Times New Roman"/>
          <w:b/>
          <w:sz w:val="28"/>
          <w:szCs w:val="28"/>
        </w:rPr>
        <w:t>компонент</w:t>
      </w:r>
      <w:proofErr w:type="spellEnd"/>
      <w:r w:rsidRPr="00B4297A">
        <w:rPr>
          <w:rFonts w:ascii="Times New Roman" w:eastAsia="Times New Roman" w:hAnsi="Times New Roman" w:cs="Times New Roman"/>
          <w:b/>
          <w:sz w:val="28"/>
          <w:szCs w:val="28"/>
        </w:rPr>
        <w:t xml:space="preserve"> </w:t>
      </w:r>
      <w:proofErr w:type="spellStart"/>
      <w:r w:rsidRPr="00B4297A">
        <w:rPr>
          <w:rFonts w:ascii="Times New Roman" w:eastAsia="Times New Roman" w:hAnsi="Times New Roman" w:cs="Times New Roman"/>
          <w:b/>
          <w:sz w:val="28"/>
          <w:szCs w:val="28"/>
        </w:rPr>
        <w:t>модели</w:t>
      </w:r>
      <w:proofErr w:type="spellEnd"/>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Цель:</w:t>
      </w:r>
      <w:r w:rsidRPr="00B4297A">
        <w:rPr>
          <w:rFonts w:ascii="Times New Roman" w:eastAsia="Times New Roman" w:hAnsi="Times New Roman" w:cs="Times New Roman"/>
          <w:b/>
          <w:sz w:val="28"/>
          <w:szCs w:val="28"/>
          <w:lang w:val="ru-RU"/>
        </w:rPr>
        <w:t xml:space="preserve"> </w:t>
      </w:r>
      <w:r w:rsidRPr="00B4297A">
        <w:rPr>
          <w:rFonts w:ascii="Times New Roman" w:eastAsia="Times New Roman" w:hAnsi="Times New Roman" w:cs="Times New Roman"/>
          <w:sz w:val="28"/>
          <w:szCs w:val="28"/>
          <w:lang w:val="ru-RU"/>
        </w:rPr>
        <w:t xml:space="preserve">создание в школе электронного информационного обмена, планирования деятельности и  регулирования процессов </w:t>
      </w:r>
      <w:proofErr w:type="spellStart"/>
      <w:r w:rsidRPr="00B4297A">
        <w:rPr>
          <w:rFonts w:ascii="Times New Roman" w:eastAsia="Times New Roman" w:hAnsi="Times New Roman" w:cs="Times New Roman"/>
          <w:sz w:val="28"/>
          <w:szCs w:val="28"/>
          <w:lang w:val="ru-RU"/>
        </w:rPr>
        <w:t>внутришкольного</w:t>
      </w:r>
      <w:proofErr w:type="spellEnd"/>
      <w:r w:rsidRPr="00B4297A">
        <w:rPr>
          <w:rFonts w:ascii="Times New Roman" w:eastAsia="Times New Roman" w:hAnsi="Times New Roman" w:cs="Times New Roman"/>
          <w:sz w:val="28"/>
          <w:szCs w:val="28"/>
          <w:lang w:val="ru-RU"/>
        </w:rPr>
        <w:t xml:space="preserve"> взаимодействия.</w:t>
      </w:r>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Задачи</w:t>
      </w:r>
      <w:proofErr w:type="spellEnd"/>
      <w:r w:rsidRPr="00B4297A">
        <w:rPr>
          <w:rFonts w:ascii="Times New Roman" w:eastAsia="Times New Roman" w:hAnsi="Times New Roman" w:cs="Times New Roman"/>
          <w:sz w:val="28"/>
          <w:szCs w:val="28"/>
        </w:rPr>
        <w:t>:</w:t>
      </w:r>
    </w:p>
    <w:p w:rsidR="00331679" w:rsidRPr="00B4297A" w:rsidRDefault="008C44F6" w:rsidP="0098214C">
      <w:pPr>
        <w:numPr>
          <w:ilvl w:val="0"/>
          <w:numId w:val="8"/>
        </w:numPr>
        <w:pBdr>
          <w:top w:val="nil"/>
          <w:left w:val="nil"/>
          <w:bottom w:val="nil"/>
          <w:right w:val="nil"/>
          <w:between w:val="nil"/>
        </w:pBdr>
        <w:spacing w:after="0" w:line="360" w:lineRule="auto"/>
        <w:ind w:hanging="10"/>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создать внутренний (закрытый) сайт школы;</w:t>
      </w:r>
    </w:p>
    <w:p w:rsidR="00331679" w:rsidRPr="00B4297A" w:rsidRDefault="008C44F6" w:rsidP="0098214C">
      <w:pPr>
        <w:numPr>
          <w:ilvl w:val="0"/>
          <w:numId w:val="8"/>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разработать нормативно-правовое обеспечение, регулирующее использование  </w:t>
      </w:r>
      <w:proofErr w:type="spellStart"/>
      <w:r w:rsidRPr="00B4297A">
        <w:rPr>
          <w:rFonts w:ascii="Times New Roman" w:eastAsia="Times New Roman" w:hAnsi="Times New Roman" w:cs="Times New Roman"/>
          <w:sz w:val="28"/>
          <w:szCs w:val="28"/>
          <w:lang w:val="ru-RU"/>
        </w:rPr>
        <w:t>внутришкольного</w:t>
      </w:r>
      <w:proofErr w:type="spellEnd"/>
      <w:r w:rsidRPr="00B4297A">
        <w:rPr>
          <w:rFonts w:ascii="Times New Roman" w:eastAsia="Times New Roman" w:hAnsi="Times New Roman" w:cs="Times New Roman"/>
          <w:sz w:val="28"/>
          <w:szCs w:val="28"/>
          <w:lang w:val="ru-RU"/>
        </w:rPr>
        <w:t xml:space="preserve"> информационного обмена;</w:t>
      </w:r>
    </w:p>
    <w:p w:rsidR="00331679" w:rsidRPr="00B4297A" w:rsidRDefault="008C44F6" w:rsidP="0098214C">
      <w:pPr>
        <w:numPr>
          <w:ilvl w:val="0"/>
          <w:numId w:val="8"/>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организовать электронный  </w:t>
      </w:r>
      <w:proofErr w:type="spellStart"/>
      <w:r w:rsidRPr="00B4297A">
        <w:rPr>
          <w:rFonts w:ascii="Times New Roman" w:eastAsia="Times New Roman" w:hAnsi="Times New Roman" w:cs="Times New Roman"/>
          <w:sz w:val="28"/>
          <w:szCs w:val="28"/>
          <w:lang w:val="ru-RU"/>
        </w:rPr>
        <w:t>внутришкольный</w:t>
      </w:r>
      <w:proofErr w:type="spellEnd"/>
      <w:r w:rsidRPr="00B4297A">
        <w:rPr>
          <w:rFonts w:ascii="Times New Roman" w:eastAsia="Times New Roman" w:hAnsi="Times New Roman" w:cs="Times New Roman"/>
          <w:sz w:val="28"/>
          <w:szCs w:val="28"/>
          <w:lang w:val="ru-RU"/>
        </w:rPr>
        <w:t xml:space="preserve"> документооборот</w:t>
      </w:r>
      <w:r w:rsidRPr="00B4297A">
        <w:rPr>
          <w:rFonts w:ascii="Times New Roman" w:hAnsi="Times New Roman" w:cs="Times New Roman"/>
          <w:sz w:val="28"/>
          <w:szCs w:val="28"/>
          <w:lang w:val="ru-RU"/>
        </w:rPr>
        <w:t xml:space="preserve">  </w:t>
      </w:r>
      <w:r w:rsidRPr="00B4297A">
        <w:rPr>
          <w:rFonts w:ascii="Times New Roman" w:eastAsia="Times New Roman" w:hAnsi="Times New Roman" w:cs="Times New Roman"/>
          <w:sz w:val="28"/>
          <w:szCs w:val="28"/>
          <w:lang w:val="ru-RU"/>
        </w:rPr>
        <w:t>по</w:t>
      </w:r>
      <w:r w:rsidRPr="00B4297A">
        <w:rPr>
          <w:rFonts w:ascii="Times New Roman" w:hAnsi="Times New Roman" w:cs="Times New Roman"/>
          <w:sz w:val="28"/>
          <w:szCs w:val="28"/>
          <w:lang w:val="ru-RU"/>
        </w:rPr>
        <w:t xml:space="preserve"> </w:t>
      </w:r>
      <w:r w:rsidRPr="00B4297A">
        <w:rPr>
          <w:rFonts w:ascii="Times New Roman" w:eastAsia="Times New Roman" w:hAnsi="Times New Roman" w:cs="Times New Roman"/>
          <w:sz w:val="28"/>
          <w:szCs w:val="28"/>
          <w:lang w:val="ru-RU"/>
        </w:rPr>
        <w:t>единым нормам и правилам, принятым в школе</w:t>
      </w:r>
      <w:r w:rsidR="006342B1" w:rsidRPr="00B4297A">
        <w:rPr>
          <w:rFonts w:ascii="Times New Roman" w:eastAsia="Times New Roman" w:hAnsi="Times New Roman" w:cs="Times New Roman"/>
          <w:sz w:val="28"/>
          <w:szCs w:val="28"/>
          <w:lang w:val="ru-RU"/>
        </w:rPr>
        <w:t xml:space="preserve"> (Школа 2.0)</w:t>
      </w:r>
      <w:r w:rsidRPr="00B4297A">
        <w:rPr>
          <w:rFonts w:ascii="Times New Roman" w:eastAsia="Times New Roman" w:hAnsi="Times New Roman" w:cs="Times New Roman"/>
          <w:sz w:val="28"/>
          <w:szCs w:val="28"/>
          <w:lang w:val="ru-RU"/>
        </w:rPr>
        <w:t>;</w:t>
      </w:r>
    </w:p>
    <w:p w:rsidR="00331679" w:rsidRPr="00B4297A" w:rsidRDefault="008C44F6" w:rsidP="0098214C">
      <w:pPr>
        <w:numPr>
          <w:ilvl w:val="0"/>
          <w:numId w:val="8"/>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обеспечить эффективное управление школой за счет автоматического контроля выполнения, прозрачности деятельности всей организации на всех уровнях;</w:t>
      </w:r>
    </w:p>
    <w:p w:rsidR="00331679" w:rsidRPr="00B4297A" w:rsidRDefault="008C44F6" w:rsidP="0098214C">
      <w:pPr>
        <w:numPr>
          <w:ilvl w:val="0"/>
          <w:numId w:val="8"/>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обеспечить</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соблюдение</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законодательства</w:t>
      </w:r>
      <w:proofErr w:type="spellEnd"/>
      <w:r w:rsidRPr="00B4297A">
        <w:rPr>
          <w:rFonts w:ascii="Times New Roman" w:eastAsia="Times New Roman" w:hAnsi="Times New Roman" w:cs="Times New Roman"/>
          <w:sz w:val="28"/>
          <w:szCs w:val="28"/>
        </w:rPr>
        <w:t>;</w:t>
      </w:r>
    </w:p>
    <w:p w:rsidR="00331679" w:rsidRPr="00B4297A" w:rsidRDefault="008C44F6" w:rsidP="0098214C">
      <w:pPr>
        <w:numPr>
          <w:ilvl w:val="0"/>
          <w:numId w:val="8"/>
        </w:numPr>
        <w:pBdr>
          <w:top w:val="nil"/>
          <w:left w:val="nil"/>
          <w:bottom w:val="nil"/>
          <w:right w:val="nil"/>
          <w:between w:val="nil"/>
        </w:pBdr>
        <w:spacing w:line="360" w:lineRule="auto"/>
        <w:ind w:hanging="10"/>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разработать систему «обратной связи» школа </w:t>
      </w:r>
      <w:r w:rsidR="00B85E70" w:rsidRPr="00B4297A">
        <w:rPr>
          <w:rFonts w:ascii="Times New Roman" w:eastAsia="Times New Roman" w:hAnsi="Times New Roman" w:cs="Times New Roman"/>
          <w:sz w:val="28"/>
          <w:szCs w:val="28"/>
          <w:lang w:val="ru-RU"/>
        </w:rPr>
        <w:t>–</w:t>
      </w:r>
      <w:r w:rsidRPr="00B4297A">
        <w:rPr>
          <w:rFonts w:ascii="Times New Roman" w:eastAsia="Times New Roman" w:hAnsi="Times New Roman" w:cs="Times New Roman"/>
          <w:sz w:val="28"/>
          <w:szCs w:val="28"/>
          <w:lang w:val="ru-RU"/>
        </w:rPr>
        <w:t xml:space="preserve"> родители.</w:t>
      </w:r>
    </w:p>
    <w:p w:rsidR="00331679" w:rsidRPr="00B4297A" w:rsidRDefault="008C44F6" w:rsidP="00B4297A">
      <w:pPr>
        <w:pBdr>
          <w:top w:val="nil"/>
          <w:left w:val="nil"/>
          <w:bottom w:val="nil"/>
          <w:right w:val="nil"/>
          <w:between w:val="nil"/>
        </w:pBdr>
        <w:spacing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lastRenderedPageBreak/>
        <w:t xml:space="preserve">Процесс изменения организационной и </w:t>
      </w:r>
      <w:proofErr w:type="spellStart"/>
      <w:r w:rsidRPr="00B4297A">
        <w:rPr>
          <w:rFonts w:ascii="Times New Roman" w:eastAsia="Times New Roman" w:hAnsi="Times New Roman" w:cs="Times New Roman"/>
          <w:sz w:val="28"/>
          <w:szCs w:val="28"/>
          <w:lang w:val="ru-RU"/>
        </w:rPr>
        <w:t>деятельностной</w:t>
      </w:r>
      <w:proofErr w:type="spellEnd"/>
      <w:r w:rsidRPr="00B4297A">
        <w:rPr>
          <w:rFonts w:ascii="Times New Roman" w:eastAsia="Times New Roman" w:hAnsi="Times New Roman" w:cs="Times New Roman"/>
          <w:sz w:val="28"/>
          <w:szCs w:val="28"/>
          <w:lang w:val="ru-RU"/>
        </w:rPr>
        <w:t xml:space="preserve"> культуры организации возможен при следующих условиях:</w:t>
      </w:r>
    </w:p>
    <w:p w:rsidR="00331679" w:rsidRPr="00B4297A" w:rsidRDefault="008C44F6" w:rsidP="0098214C">
      <w:pPr>
        <w:numPr>
          <w:ilvl w:val="0"/>
          <w:numId w:val="10"/>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если идеология изменений понятна всем членам педагогического коллектива и принята большинством;</w:t>
      </w:r>
    </w:p>
    <w:p w:rsidR="00331679" w:rsidRPr="00B4297A" w:rsidRDefault="008C44F6" w:rsidP="0098214C">
      <w:pPr>
        <w:numPr>
          <w:ilvl w:val="0"/>
          <w:numId w:val="10"/>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если созданы оптимальные условия поддержки и сопровождения педагогов  в инновационной деятельности;</w:t>
      </w:r>
    </w:p>
    <w:p w:rsidR="00331679" w:rsidRPr="00B4297A" w:rsidRDefault="008C44F6" w:rsidP="0098214C">
      <w:pPr>
        <w:numPr>
          <w:ilvl w:val="0"/>
          <w:numId w:val="10"/>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если осуществляется постоянный мониторинг инновационного процесса;</w:t>
      </w:r>
    </w:p>
    <w:p w:rsidR="00331679" w:rsidRPr="00B4297A" w:rsidRDefault="008C44F6" w:rsidP="0098214C">
      <w:pPr>
        <w:numPr>
          <w:ilvl w:val="0"/>
          <w:numId w:val="10"/>
        </w:numPr>
        <w:pBdr>
          <w:top w:val="nil"/>
          <w:left w:val="nil"/>
          <w:bottom w:val="nil"/>
          <w:right w:val="nil"/>
          <w:between w:val="nil"/>
        </w:pBdr>
        <w:spacing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если инновационная деятельность создаёт для всех участников образовательн</w:t>
      </w:r>
      <w:r w:rsidR="006342B1" w:rsidRPr="00B4297A">
        <w:rPr>
          <w:rFonts w:ascii="Times New Roman" w:eastAsia="Times New Roman" w:hAnsi="Times New Roman" w:cs="Times New Roman"/>
          <w:sz w:val="28"/>
          <w:szCs w:val="28"/>
          <w:lang w:val="ru-RU"/>
        </w:rPr>
        <w:t xml:space="preserve">ых отношений </w:t>
      </w:r>
      <w:r w:rsidRPr="00B4297A">
        <w:rPr>
          <w:rFonts w:ascii="Times New Roman" w:eastAsia="Times New Roman" w:hAnsi="Times New Roman" w:cs="Times New Roman"/>
          <w:sz w:val="28"/>
          <w:szCs w:val="28"/>
          <w:lang w:val="ru-RU"/>
        </w:rPr>
        <w:t>дополнительные возможности и сферы самореализации.</w:t>
      </w:r>
    </w:p>
    <w:p w:rsidR="00331679" w:rsidRPr="00B4297A" w:rsidRDefault="008C44F6" w:rsidP="00B4297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Реализация организационно-управленческого компонента модели информационной среды «цифровой школы» предполагает создание в школе условий, когда все организационные процессы, вся управленческая практика, а вслед за ними и методическая работа начинают осуществляться во </w:t>
      </w:r>
      <w:proofErr w:type="spellStart"/>
      <w:r w:rsidRPr="00B4297A">
        <w:rPr>
          <w:rFonts w:ascii="Times New Roman" w:eastAsia="Times New Roman" w:hAnsi="Times New Roman" w:cs="Times New Roman"/>
          <w:sz w:val="28"/>
          <w:szCs w:val="28"/>
          <w:lang w:val="ru-RU"/>
        </w:rPr>
        <w:t>внутришкольной</w:t>
      </w:r>
      <w:proofErr w:type="spellEnd"/>
      <w:r w:rsidRPr="00B4297A">
        <w:rPr>
          <w:rFonts w:ascii="Times New Roman" w:eastAsia="Times New Roman" w:hAnsi="Times New Roman" w:cs="Times New Roman"/>
          <w:sz w:val="28"/>
          <w:szCs w:val="28"/>
          <w:lang w:val="ru-RU"/>
        </w:rPr>
        <w:t xml:space="preserve"> информационной среде. В первую очередь речь идёт о процессах информирования и </w:t>
      </w:r>
      <w:proofErr w:type="spellStart"/>
      <w:r w:rsidRPr="00B4297A">
        <w:rPr>
          <w:rFonts w:ascii="Times New Roman" w:eastAsia="Times New Roman" w:hAnsi="Times New Roman" w:cs="Times New Roman"/>
          <w:sz w:val="28"/>
          <w:szCs w:val="28"/>
          <w:lang w:val="ru-RU"/>
        </w:rPr>
        <w:t>инфообмена</w:t>
      </w:r>
      <w:proofErr w:type="spellEnd"/>
      <w:r w:rsidRPr="00B4297A">
        <w:rPr>
          <w:rFonts w:ascii="Times New Roman" w:eastAsia="Times New Roman" w:hAnsi="Times New Roman" w:cs="Times New Roman"/>
          <w:sz w:val="28"/>
          <w:szCs w:val="28"/>
          <w:lang w:val="ru-RU"/>
        </w:rPr>
        <w:t xml:space="preserve">, мониторинга, обсуждения и принятия решений, </w:t>
      </w:r>
      <w:proofErr w:type="spellStart"/>
      <w:r w:rsidRPr="00B4297A">
        <w:rPr>
          <w:rFonts w:ascii="Times New Roman" w:eastAsia="Times New Roman" w:hAnsi="Times New Roman" w:cs="Times New Roman"/>
          <w:sz w:val="28"/>
          <w:szCs w:val="28"/>
          <w:lang w:val="ru-RU"/>
        </w:rPr>
        <w:t>внутришкольного</w:t>
      </w:r>
      <w:proofErr w:type="spellEnd"/>
      <w:r w:rsidRPr="00B4297A">
        <w:rPr>
          <w:rFonts w:ascii="Times New Roman" w:eastAsia="Times New Roman" w:hAnsi="Times New Roman" w:cs="Times New Roman"/>
          <w:sz w:val="28"/>
          <w:szCs w:val="28"/>
          <w:lang w:val="ru-RU"/>
        </w:rPr>
        <w:t xml:space="preserve"> обучения и обмена опытом. Ожидаемый результат от в</w:t>
      </w:r>
      <w:r w:rsidR="007B02DB">
        <w:rPr>
          <w:rFonts w:ascii="Times New Roman" w:eastAsia="Times New Roman" w:hAnsi="Times New Roman" w:cs="Times New Roman"/>
          <w:sz w:val="28"/>
          <w:szCs w:val="28"/>
          <w:lang w:val="ru-RU"/>
        </w:rPr>
        <w:t xml:space="preserve">недрения представлен в таблице </w:t>
      </w:r>
      <w:r w:rsidR="007B02DB" w:rsidRPr="000B0D3C">
        <w:rPr>
          <w:rFonts w:ascii="Times New Roman" w:eastAsia="Times New Roman" w:hAnsi="Times New Roman" w:cs="Times New Roman"/>
          <w:sz w:val="28"/>
          <w:szCs w:val="28"/>
          <w:lang w:val="ru-RU"/>
        </w:rPr>
        <w:t>6</w:t>
      </w:r>
      <w:r w:rsidRPr="00B4297A">
        <w:rPr>
          <w:rFonts w:ascii="Times New Roman" w:eastAsia="Times New Roman" w:hAnsi="Times New Roman" w:cs="Times New Roman"/>
          <w:sz w:val="28"/>
          <w:szCs w:val="28"/>
          <w:lang w:val="ru-RU"/>
        </w:rPr>
        <w:t>.</w:t>
      </w:r>
    </w:p>
    <w:p w:rsidR="00331679" w:rsidRPr="00B4297A" w:rsidRDefault="007B02DB" w:rsidP="00E94EC6">
      <w:pPr>
        <w:pBdr>
          <w:top w:val="nil"/>
          <w:left w:val="nil"/>
          <w:bottom w:val="nil"/>
          <w:right w:val="nil"/>
          <w:between w:val="nil"/>
        </w:pBdr>
        <w:spacing w:line="360" w:lineRule="auto"/>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Таблица 6</w:t>
      </w:r>
    </w:p>
    <w:p w:rsidR="00331679" w:rsidRPr="00B4297A" w:rsidRDefault="008C44F6" w:rsidP="00B4297A">
      <w:pPr>
        <w:pBdr>
          <w:top w:val="nil"/>
          <w:left w:val="nil"/>
          <w:bottom w:val="nil"/>
          <w:right w:val="nil"/>
          <w:between w:val="nil"/>
        </w:pBdr>
        <w:spacing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Показатели результативности внедрения организационно-управленческого компонента модели</w:t>
      </w:r>
      <w:r w:rsidR="006342B1" w:rsidRPr="00B4297A">
        <w:rPr>
          <w:rFonts w:ascii="Times New Roman" w:eastAsia="Times New Roman" w:hAnsi="Times New Roman" w:cs="Times New Roman"/>
          <w:sz w:val="28"/>
          <w:szCs w:val="28"/>
          <w:lang w:val="ru-RU"/>
        </w:rPr>
        <w:t xml:space="preserve"> «Цифровая школа»</w:t>
      </w:r>
    </w:p>
    <w:tbl>
      <w:tblPr>
        <w:tblStyle w:val="a8"/>
        <w:tblW w:w="13815"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1"/>
        <w:gridCol w:w="5354"/>
      </w:tblGrid>
      <w:tr w:rsidR="00331679" w:rsidRPr="00B4297A" w:rsidTr="00E94EC6">
        <w:tc>
          <w:tcPr>
            <w:tcW w:w="8461" w:type="dxa"/>
          </w:tcPr>
          <w:p w:rsidR="00331679" w:rsidRPr="006735A1"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proofErr w:type="spellStart"/>
            <w:r w:rsidRPr="006735A1">
              <w:rPr>
                <w:rFonts w:ascii="Times New Roman" w:eastAsia="Times New Roman" w:hAnsi="Times New Roman" w:cs="Times New Roman"/>
                <w:b/>
                <w:sz w:val="28"/>
                <w:szCs w:val="28"/>
              </w:rPr>
              <w:t>Показатели</w:t>
            </w:r>
            <w:proofErr w:type="spellEnd"/>
          </w:p>
        </w:tc>
        <w:tc>
          <w:tcPr>
            <w:tcW w:w="5354" w:type="dxa"/>
          </w:tcPr>
          <w:p w:rsidR="00331679" w:rsidRPr="006735A1"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proofErr w:type="spellStart"/>
            <w:r w:rsidRPr="006735A1">
              <w:rPr>
                <w:rFonts w:ascii="Times New Roman" w:eastAsia="Times New Roman" w:hAnsi="Times New Roman" w:cs="Times New Roman"/>
                <w:b/>
                <w:sz w:val="28"/>
                <w:szCs w:val="28"/>
              </w:rPr>
              <w:t>Критерий</w:t>
            </w:r>
            <w:proofErr w:type="spellEnd"/>
            <w:r w:rsidRPr="006735A1">
              <w:rPr>
                <w:rFonts w:ascii="Times New Roman" w:eastAsia="Times New Roman" w:hAnsi="Times New Roman" w:cs="Times New Roman"/>
                <w:b/>
                <w:sz w:val="28"/>
                <w:szCs w:val="28"/>
              </w:rPr>
              <w:t xml:space="preserve"> </w:t>
            </w:r>
            <w:proofErr w:type="spellStart"/>
            <w:r w:rsidRPr="006735A1">
              <w:rPr>
                <w:rFonts w:ascii="Times New Roman" w:eastAsia="Times New Roman" w:hAnsi="Times New Roman" w:cs="Times New Roman"/>
                <w:b/>
                <w:sz w:val="28"/>
                <w:szCs w:val="28"/>
              </w:rPr>
              <w:t>результативности</w:t>
            </w:r>
            <w:proofErr w:type="spellEnd"/>
          </w:p>
        </w:tc>
      </w:tr>
      <w:tr w:rsidR="00331679" w:rsidRPr="00B4297A" w:rsidTr="00E94EC6">
        <w:tc>
          <w:tcPr>
            <w:tcW w:w="8461" w:type="dxa"/>
          </w:tcPr>
          <w:p w:rsidR="00331679" w:rsidRPr="00B4297A" w:rsidRDefault="008C44F6" w:rsidP="00B4297A">
            <w:pPr>
              <w:pBdr>
                <w:top w:val="nil"/>
                <w:left w:val="nil"/>
                <w:bottom w:val="nil"/>
                <w:right w:val="nil"/>
                <w:between w:val="nil"/>
              </w:pBdr>
              <w:spacing w:after="0" w:line="360" w:lineRule="auto"/>
              <w:ind w:left="284"/>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1. Разработано Положение о </w:t>
            </w:r>
            <w:r w:rsidR="00B85E70" w:rsidRPr="00B4297A">
              <w:rPr>
                <w:rFonts w:ascii="Times New Roman" w:eastAsia="Times New Roman" w:hAnsi="Times New Roman" w:cs="Times New Roman"/>
                <w:sz w:val="28"/>
                <w:szCs w:val="28"/>
                <w:lang w:val="ru-RU"/>
              </w:rPr>
              <w:t xml:space="preserve">заполнении «Базы знаний» </w:t>
            </w:r>
            <w:r w:rsidRPr="00B4297A">
              <w:rPr>
                <w:rFonts w:ascii="Times New Roman" w:eastAsia="Times New Roman" w:hAnsi="Times New Roman" w:cs="Times New Roman"/>
                <w:sz w:val="28"/>
                <w:szCs w:val="28"/>
                <w:lang w:val="ru-RU"/>
              </w:rPr>
              <w:t xml:space="preserve">электронной </w:t>
            </w:r>
            <w:r w:rsidR="00B85E70" w:rsidRPr="00B4297A">
              <w:rPr>
                <w:rFonts w:ascii="Times New Roman" w:eastAsia="Times New Roman" w:hAnsi="Times New Roman" w:cs="Times New Roman"/>
                <w:sz w:val="28"/>
                <w:szCs w:val="28"/>
                <w:lang w:val="ru-RU"/>
              </w:rPr>
              <w:t xml:space="preserve">школы 2.0 </w:t>
            </w:r>
          </w:p>
        </w:tc>
        <w:tc>
          <w:tcPr>
            <w:tcW w:w="5354" w:type="dxa"/>
          </w:tcPr>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Положение</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разработано</w:t>
            </w:r>
            <w:proofErr w:type="spellEnd"/>
            <w:r w:rsidRPr="00B4297A">
              <w:rPr>
                <w:rFonts w:ascii="Times New Roman" w:eastAsia="Times New Roman" w:hAnsi="Times New Roman" w:cs="Times New Roman"/>
                <w:sz w:val="28"/>
                <w:szCs w:val="28"/>
              </w:rPr>
              <w:t xml:space="preserve"> и </w:t>
            </w:r>
            <w:proofErr w:type="spellStart"/>
            <w:r w:rsidRPr="00B4297A">
              <w:rPr>
                <w:rFonts w:ascii="Times New Roman" w:eastAsia="Times New Roman" w:hAnsi="Times New Roman" w:cs="Times New Roman"/>
                <w:sz w:val="28"/>
                <w:szCs w:val="28"/>
              </w:rPr>
              <w:t>принято</w:t>
            </w:r>
            <w:proofErr w:type="spellEnd"/>
            <w:r w:rsidRPr="00B4297A">
              <w:rPr>
                <w:rFonts w:ascii="Times New Roman" w:eastAsia="Times New Roman" w:hAnsi="Times New Roman" w:cs="Times New Roman"/>
                <w:sz w:val="28"/>
                <w:szCs w:val="28"/>
              </w:rPr>
              <w:t>.</w:t>
            </w:r>
          </w:p>
          <w:p w:rsidR="00331679" w:rsidRPr="00B4297A" w:rsidRDefault="00331679"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tc>
      </w:tr>
      <w:tr w:rsidR="00331679" w:rsidRPr="00B4297A" w:rsidTr="00E94EC6">
        <w:tc>
          <w:tcPr>
            <w:tcW w:w="8461" w:type="dxa"/>
          </w:tcPr>
          <w:p w:rsidR="00331679" w:rsidRPr="00B4297A" w:rsidRDefault="008C44F6" w:rsidP="0098214C">
            <w:pPr>
              <w:numPr>
                <w:ilvl w:val="0"/>
                <w:numId w:val="18"/>
              </w:numPr>
              <w:pBdr>
                <w:top w:val="nil"/>
                <w:left w:val="nil"/>
                <w:bottom w:val="nil"/>
                <w:right w:val="nil"/>
                <w:between w:val="nil"/>
              </w:pBdr>
              <w:spacing w:after="0" w:line="360" w:lineRule="auto"/>
              <w:ind w:left="284" w:hanging="578"/>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2. Разработано Положение о внутренне</w:t>
            </w:r>
            <w:r w:rsidR="00B85E70" w:rsidRPr="00B4297A">
              <w:rPr>
                <w:rFonts w:ascii="Times New Roman" w:eastAsia="Times New Roman" w:hAnsi="Times New Roman" w:cs="Times New Roman"/>
                <w:sz w:val="28"/>
                <w:szCs w:val="28"/>
                <w:lang w:val="ru-RU"/>
              </w:rPr>
              <w:t>м (закрытом) сайте МАОУ «СОШ №1»</w:t>
            </w:r>
            <w:r w:rsidRPr="00B4297A">
              <w:rPr>
                <w:rFonts w:ascii="Times New Roman" w:eastAsia="Times New Roman" w:hAnsi="Times New Roman" w:cs="Times New Roman"/>
                <w:sz w:val="28"/>
                <w:szCs w:val="28"/>
                <w:lang w:val="ru-RU"/>
              </w:rPr>
              <w:t xml:space="preserve"> «</w:t>
            </w:r>
            <w:r w:rsidR="00B85E70" w:rsidRPr="00B4297A">
              <w:rPr>
                <w:rFonts w:ascii="Times New Roman" w:eastAsia="Times New Roman" w:hAnsi="Times New Roman" w:cs="Times New Roman"/>
                <w:sz w:val="28"/>
                <w:szCs w:val="28"/>
                <w:lang w:val="ru-RU"/>
              </w:rPr>
              <w:t>Учительская онлайн</w:t>
            </w:r>
            <w:r w:rsidRPr="00B4297A">
              <w:rPr>
                <w:rFonts w:ascii="Times New Roman" w:eastAsia="Times New Roman" w:hAnsi="Times New Roman" w:cs="Times New Roman"/>
                <w:sz w:val="28"/>
                <w:szCs w:val="28"/>
                <w:lang w:val="ru-RU"/>
              </w:rPr>
              <w:t>»</w:t>
            </w:r>
          </w:p>
        </w:tc>
        <w:tc>
          <w:tcPr>
            <w:tcW w:w="5354" w:type="dxa"/>
          </w:tcPr>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Положение</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разработано</w:t>
            </w:r>
            <w:proofErr w:type="spellEnd"/>
            <w:r w:rsidRPr="00B4297A">
              <w:rPr>
                <w:rFonts w:ascii="Times New Roman" w:eastAsia="Times New Roman" w:hAnsi="Times New Roman" w:cs="Times New Roman"/>
                <w:sz w:val="28"/>
                <w:szCs w:val="28"/>
              </w:rPr>
              <w:t xml:space="preserve"> и </w:t>
            </w:r>
            <w:proofErr w:type="spellStart"/>
            <w:r w:rsidRPr="00B4297A">
              <w:rPr>
                <w:rFonts w:ascii="Times New Roman" w:eastAsia="Times New Roman" w:hAnsi="Times New Roman" w:cs="Times New Roman"/>
                <w:sz w:val="28"/>
                <w:szCs w:val="28"/>
              </w:rPr>
              <w:t>принято</w:t>
            </w:r>
            <w:proofErr w:type="spellEnd"/>
            <w:r w:rsidRPr="00B4297A">
              <w:rPr>
                <w:rFonts w:ascii="Times New Roman" w:eastAsia="Times New Roman" w:hAnsi="Times New Roman" w:cs="Times New Roman"/>
                <w:sz w:val="28"/>
                <w:szCs w:val="28"/>
              </w:rPr>
              <w:t>.</w:t>
            </w:r>
          </w:p>
          <w:p w:rsidR="00331679" w:rsidRPr="00B4297A" w:rsidRDefault="00331679"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tc>
      </w:tr>
      <w:tr w:rsidR="00331679" w:rsidRPr="00925569" w:rsidTr="00E94EC6">
        <w:tc>
          <w:tcPr>
            <w:tcW w:w="8461" w:type="dxa"/>
          </w:tcPr>
          <w:p w:rsidR="00331679" w:rsidRPr="00B4297A" w:rsidRDefault="008C44F6" w:rsidP="00B4297A">
            <w:pPr>
              <w:pBdr>
                <w:top w:val="nil"/>
                <w:left w:val="nil"/>
                <w:bottom w:val="nil"/>
                <w:right w:val="nil"/>
                <w:between w:val="nil"/>
              </w:pBdr>
              <w:spacing w:after="0" w:line="360" w:lineRule="auto"/>
              <w:ind w:left="284"/>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lastRenderedPageBreak/>
              <w:t>3. Разработка и создание</w:t>
            </w:r>
            <w:r w:rsidR="00B85E70" w:rsidRPr="00B4297A">
              <w:rPr>
                <w:rFonts w:ascii="Times New Roman" w:eastAsia="Times New Roman" w:hAnsi="Times New Roman" w:cs="Times New Roman"/>
                <w:sz w:val="28"/>
                <w:szCs w:val="28"/>
                <w:lang w:val="ru-RU"/>
              </w:rPr>
              <w:t xml:space="preserve"> внутреннего сайта «Учительская онлайн</w:t>
            </w:r>
            <w:r w:rsidRPr="00B4297A">
              <w:rPr>
                <w:rFonts w:ascii="Times New Roman" w:eastAsia="Times New Roman" w:hAnsi="Times New Roman" w:cs="Times New Roman"/>
                <w:sz w:val="28"/>
                <w:szCs w:val="28"/>
                <w:lang w:val="ru-RU"/>
              </w:rPr>
              <w:t>»</w:t>
            </w:r>
          </w:p>
        </w:tc>
        <w:tc>
          <w:tcPr>
            <w:tcW w:w="5354" w:type="dxa"/>
          </w:tcPr>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Внутренний сайт создан и функционирует. Все пользователи (администраторы сайта, председатели МО, учителя) выполняют обязанности, прописанные в Положении о внутреннем сайте.</w:t>
            </w:r>
          </w:p>
        </w:tc>
      </w:tr>
      <w:tr w:rsidR="00331679" w:rsidRPr="00925569" w:rsidTr="00E94EC6">
        <w:tc>
          <w:tcPr>
            <w:tcW w:w="8461" w:type="dxa"/>
          </w:tcPr>
          <w:p w:rsidR="00331679" w:rsidRPr="00B4297A" w:rsidRDefault="008C44F6" w:rsidP="0098214C">
            <w:pPr>
              <w:numPr>
                <w:ilvl w:val="0"/>
                <w:numId w:val="20"/>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Разработано нормативно-правовое обеспечение о </w:t>
            </w:r>
            <w:proofErr w:type="spellStart"/>
            <w:r w:rsidRPr="00B4297A">
              <w:rPr>
                <w:rFonts w:ascii="Times New Roman" w:eastAsia="Times New Roman" w:hAnsi="Times New Roman" w:cs="Times New Roman"/>
                <w:sz w:val="28"/>
                <w:szCs w:val="28"/>
                <w:lang w:val="ru-RU"/>
              </w:rPr>
              <w:t>внутришкольной</w:t>
            </w:r>
            <w:proofErr w:type="spellEnd"/>
            <w:r w:rsidRPr="00B4297A">
              <w:rPr>
                <w:rFonts w:ascii="Times New Roman" w:eastAsia="Times New Roman" w:hAnsi="Times New Roman" w:cs="Times New Roman"/>
                <w:sz w:val="28"/>
                <w:szCs w:val="28"/>
                <w:lang w:val="ru-RU"/>
              </w:rPr>
              <w:t xml:space="preserve"> системе информационного обмена</w:t>
            </w:r>
          </w:p>
        </w:tc>
        <w:tc>
          <w:tcPr>
            <w:tcW w:w="5354" w:type="dxa"/>
          </w:tcPr>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Разработаны, приняты и введены в действие локальные акты, приказы </w:t>
            </w:r>
          </w:p>
        </w:tc>
      </w:tr>
      <w:tr w:rsidR="00331679" w:rsidRPr="00925569" w:rsidTr="00E94EC6">
        <w:tc>
          <w:tcPr>
            <w:tcW w:w="8461" w:type="dxa"/>
          </w:tcPr>
          <w:p w:rsidR="00331679" w:rsidRPr="00B4297A" w:rsidRDefault="008C44F6" w:rsidP="0098214C">
            <w:pPr>
              <w:numPr>
                <w:ilvl w:val="0"/>
                <w:numId w:val="20"/>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Стандартизация</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форм</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всех</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документов</w:t>
            </w:r>
            <w:proofErr w:type="spellEnd"/>
          </w:p>
        </w:tc>
        <w:tc>
          <w:tcPr>
            <w:tcW w:w="5354" w:type="dxa"/>
          </w:tcPr>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Разработаны и используются 100% учителей шаблоны отчётов, заявки, формы для заполнения</w:t>
            </w:r>
          </w:p>
        </w:tc>
      </w:tr>
      <w:tr w:rsidR="00331679" w:rsidRPr="00925569" w:rsidTr="00E94EC6">
        <w:tc>
          <w:tcPr>
            <w:tcW w:w="8461" w:type="dxa"/>
          </w:tcPr>
          <w:p w:rsidR="00331679" w:rsidRPr="00B4297A" w:rsidRDefault="008C44F6" w:rsidP="0098214C">
            <w:pPr>
              <w:numPr>
                <w:ilvl w:val="0"/>
                <w:numId w:val="20"/>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Повышение уровня взаимодействия между участниками </w:t>
            </w:r>
            <w:r w:rsidR="00B85E70" w:rsidRPr="00B4297A">
              <w:rPr>
                <w:rFonts w:ascii="Times New Roman" w:eastAsia="Times New Roman" w:hAnsi="Times New Roman" w:cs="Times New Roman"/>
                <w:sz w:val="28"/>
                <w:szCs w:val="28"/>
                <w:lang w:val="ru-RU"/>
              </w:rPr>
              <w:t xml:space="preserve">образовательных отношений </w:t>
            </w:r>
            <w:r w:rsidRPr="00B4297A">
              <w:rPr>
                <w:rFonts w:ascii="Times New Roman" w:eastAsia="Times New Roman" w:hAnsi="Times New Roman" w:cs="Times New Roman"/>
                <w:sz w:val="28"/>
                <w:szCs w:val="28"/>
                <w:lang w:val="ru-RU"/>
              </w:rPr>
              <w:t>с использованием ИКТ</w:t>
            </w:r>
          </w:p>
        </w:tc>
        <w:tc>
          <w:tcPr>
            <w:tcW w:w="5354" w:type="dxa"/>
          </w:tcPr>
          <w:p w:rsidR="00331679" w:rsidRPr="00B4297A" w:rsidRDefault="008C44F6" w:rsidP="00B4297A">
            <w:pPr>
              <w:pBdr>
                <w:top w:val="nil"/>
                <w:left w:val="nil"/>
                <w:bottom w:val="nil"/>
                <w:right w:val="nil"/>
                <w:between w:val="nil"/>
              </w:pBdr>
              <w:spacing w:after="0" w:line="360" w:lineRule="auto"/>
              <w:ind w:firstLine="284"/>
              <w:jc w:val="both"/>
              <w:rPr>
                <w:rFonts w:ascii="Times New Roman" w:eastAsia="Times New Roman" w:hAnsi="Times New Roman" w:cs="Times New Roman"/>
                <w:sz w:val="28"/>
                <w:szCs w:val="28"/>
                <w:lang w:val="ru-RU"/>
              </w:rPr>
            </w:pPr>
            <w:proofErr w:type="gramStart"/>
            <w:r w:rsidRPr="00B4297A">
              <w:rPr>
                <w:rFonts w:ascii="Times New Roman" w:eastAsia="Times New Roman" w:hAnsi="Times New Roman" w:cs="Times New Roman"/>
                <w:sz w:val="28"/>
                <w:szCs w:val="28"/>
                <w:lang w:val="ru-RU"/>
              </w:rPr>
              <w:t>Повышение уровня взаимодействия (по итогам анкетирования «Область 3.</w:t>
            </w:r>
            <w:proofErr w:type="gramEnd"/>
            <w:r w:rsidRPr="00B4297A">
              <w:rPr>
                <w:rFonts w:ascii="Times New Roman" w:eastAsia="Times New Roman" w:hAnsi="Times New Roman" w:cs="Times New Roman"/>
                <w:sz w:val="28"/>
                <w:szCs w:val="28"/>
                <w:lang w:val="ru-RU"/>
              </w:rPr>
              <w:t xml:space="preserve"> </w:t>
            </w:r>
            <w:proofErr w:type="gramStart"/>
            <w:r w:rsidRPr="00B4297A">
              <w:rPr>
                <w:rFonts w:ascii="Times New Roman" w:eastAsia="Times New Roman" w:hAnsi="Times New Roman" w:cs="Times New Roman"/>
                <w:sz w:val="28"/>
                <w:szCs w:val="28"/>
                <w:lang w:val="ru-RU"/>
              </w:rPr>
              <w:t xml:space="preserve">Внедрение новых технологий в управленческую практику, в область информирования и взаимодействия участников </w:t>
            </w:r>
            <w:r w:rsidR="00000F3D" w:rsidRPr="00B4297A">
              <w:rPr>
                <w:rFonts w:ascii="Times New Roman" w:eastAsia="Times New Roman" w:hAnsi="Times New Roman" w:cs="Times New Roman"/>
                <w:sz w:val="28"/>
                <w:szCs w:val="28"/>
                <w:lang w:val="ru-RU"/>
              </w:rPr>
              <w:t>образовательных отношений</w:t>
            </w:r>
            <w:r w:rsidRPr="00B4297A">
              <w:rPr>
                <w:rFonts w:ascii="Times New Roman" w:eastAsia="Times New Roman" w:hAnsi="Times New Roman" w:cs="Times New Roman"/>
                <w:sz w:val="28"/>
                <w:szCs w:val="28"/>
                <w:lang w:val="ru-RU"/>
              </w:rPr>
              <w:t>»)</w:t>
            </w:r>
            <w:proofErr w:type="gramEnd"/>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Администрация – педагоги до 80%</w:t>
            </w:r>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Педагоги – педагоги до 100%</w:t>
            </w:r>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Педагоги – учащиеся до 70%</w:t>
            </w:r>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lastRenderedPageBreak/>
              <w:t>Педагоги – родители до 50%</w:t>
            </w:r>
          </w:p>
        </w:tc>
      </w:tr>
      <w:tr w:rsidR="00331679" w:rsidRPr="00B4297A" w:rsidTr="00E94EC6">
        <w:tc>
          <w:tcPr>
            <w:tcW w:w="8461" w:type="dxa"/>
          </w:tcPr>
          <w:p w:rsidR="00331679" w:rsidRPr="00B4297A" w:rsidRDefault="008C44F6" w:rsidP="0098214C">
            <w:pPr>
              <w:numPr>
                <w:ilvl w:val="0"/>
                <w:numId w:val="20"/>
              </w:numPr>
              <w:pBdr>
                <w:top w:val="nil"/>
                <w:left w:val="nil"/>
                <w:bottom w:val="nil"/>
                <w:right w:val="nil"/>
                <w:between w:val="nil"/>
              </w:pBdr>
              <w:spacing w:after="0" w:line="360" w:lineRule="auto"/>
              <w:ind w:left="426" w:hanging="142"/>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lastRenderedPageBreak/>
              <w:t>Уровень принятия использования новых организационно-управленческих технологий на базе ИКТ среди учителей</w:t>
            </w:r>
          </w:p>
        </w:tc>
        <w:tc>
          <w:tcPr>
            <w:tcW w:w="5354" w:type="dxa"/>
          </w:tcPr>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Учителя</w:t>
            </w:r>
            <w:proofErr w:type="spellEnd"/>
            <w:r w:rsidRPr="00B4297A">
              <w:rPr>
                <w:rFonts w:ascii="Times New Roman" w:eastAsia="Times New Roman" w:hAnsi="Times New Roman" w:cs="Times New Roman"/>
                <w:sz w:val="28"/>
                <w:szCs w:val="28"/>
              </w:rPr>
              <w:t xml:space="preserve"> -–100%</w:t>
            </w:r>
          </w:p>
        </w:tc>
      </w:tr>
      <w:tr w:rsidR="00331679" w:rsidRPr="00B4297A" w:rsidTr="00E94EC6">
        <w:tc>
          <w:tcPr>
            <w:tcW w:w="8461" w:type="dxa"/>
          </w:tcPr>
          <w:p w:rsidR="00331679" w:rsidRPr="00B4297A" w:rsidRDefault="008C44F6" w:rsidP="0098214C">
            <w:pPr>
              <w:numPr>
                <w:ilvl w:val="0"/>
                <w:numId w:val="20"/>
              </w:numPr>
              <w:pBdr>
                <w:top w:val="nil"/>
                <w:left w:val="nil"/>
                <w:bottom w:val="nil"/>
                <w:right w:val="nil"/>
                <w:between w:val="nil"/>
              </w:pBdr>
              <w:spacing w:after="0" w:line="360" w:lineRule="auto"/>
              <w:ind w:left="426" w:hanging="142"/>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Соблюдение действующего законодательства, в том числе,  в области использования ИКТ</w:t>
            </w:r>
          </w:p>
        </w:tc>
        <w:tc>
          <w:tcPr>
            <w:tcW w:w="5354" w:type="dxa"/>
          </w:tcPr>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Исполнение</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законов</w:t>
            </w:r>
            <w:proofErr w:type="spellEnd"/>
            <w:r w:rsidRPr="00B4297A">
              <w:rPr>
                <w:rFonts w:ascii="Times New Roman" w:eastAsia="Times New Roman" w:hAnsi="Times New Roman" w:cs="Times New Roman"/>
                <w:sz w:val="28"/>
                <w:szCs w:val="28"/>
              </w:rPr>
              <w:t xml:space="preserve"> - 100%</w:t>
            </w:r>
          </w:p>
        </w:tc>
      </w:tr>
    </w:tbl>
    <w:p w:rsidR="00331679" w:rsidRPr="00B4297A" w:rsidRDefault="00331679" w:rsidP="00B4297A">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ru-RU"/>
        </w:rPr>
      </w:pPr>
    </w:p>
    <w:p w:rsidR="00331679" w:rsidRPr="00B4297A" w:rsidRDefault="00B602E3" w:rsidP="00E94EC6">
      <w:pPr>
        <w:pBdr>
          <w:top w:val="nil"/>
          <w:left w:val="nil"/>
          <w:bottom w:val="nil"/>
          <w:right w:val="nil"/>
          <w:between w:val="nil"/>
        </w:pBdr>
        <w:spacing w:line="36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М</w:t>
      </w:r>
      <w:r w:rsidR="008C44F6" w:rsidRPr="00B4297A">
        <w:rPr>
          <w:rFonts w:ascii="Times New Roman" w:eastAsia="Times New Roman" w:hAnsi="Times New Roman" w:cs="Times New Roman"/>
          <w:b/>
          <w:sz w:val="28"/>
          <w:szCs w:val="28"/>
          <w:lang w:val="ru-RU"/>
        </w:rPr>
        <w:t>етодический компонент модели</w:t>
      </w:r>
    </w:p>
    <w:p w:rsidR="00331679" w:rsidRPr="00B4297A" w:rsidRDefault="008C44F6"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По мнению </w:t>
      </w:r>
      <w:proofErr w:type="spellStart"/>
      <w:r w:rsidRPr="00B4297A">
        <w:rPr>
          <w:rFonts w:ascii="Times New Roman" w:eastAsia="Times New Roman" w:hAnsi="Times New Roman" w:cs="Times New Roman"/>
          <w:sz w:val="28"/>
          <w:szCs w:val="28"/>
          <w:lang w:val="ru-RU"/>
        </w:rPr>
        <w:t>А.Л.Семенова</w:t>
      </w:r>
      <w:proofErr w:type="spellEnd"/>
      <w:r w:rsidR="00000F3D" w:rsidRPr="00B4297A">
        <w:rPr>
          <w:rFonts w:ascii="Times New Roman" w:eastAsia="Times New Roman" w:hAnsi="Times New Roman" w:cs="Times New Roman"/>
          <w:sz w:val="28"/>
          <w:szCs w:val="28"/>
          <w:lang w:val="ru-RU"/>
        </w:rPr>
        <w:t xml:space="preserve"> [7]</w:t>
      </w:r>
      <w:r w:rsidRPr="00B4297A">
        <w:rPr>
          <w:rFonts w:ascii="Times New Roman" w:eastAsia="Times New Roman" w:hAnsi="Times New Roman" w:cs="Times New Roman"/>
          <w:sz w:val="28"/>
          <w:szCs w:val="28"/>
          <w:lang w:val="ru-RU"/>
        </w:rPr>
        <w:t>, в процессе информатизации образования именно учитель является критическим фактором, поскольку массовый учитель в принципе ориентирован на сохранении существующей системы образования. Переориентация его на новую парадигму образования, основанную на ИКТ – большая проблема для общества. Именно поэтому, для успешной работы в инновационном режиме важно подготовить педагогов, обучая их, поддерживая, создавая условия для успешной деятельности.</w:t>
      </w:r>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Цель: </w:t>
      </w:r>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Создание системы </w:t>
      </w:r>
      <w:proofErr w:type="spellStart"/>
      <w:r w:rsidRPr="00B4297A">
        <w:rPr>
          <w:rFonts w:ascii="Times New Roman" w:eastAsia="Times New Roman" w:hAnsi="Times New Roman" w:cs="Times New Roman"/>
          <w:sz w:val="28"/>
          <w:szCs w:val="28"/>
          <w:lang w:val="ru-RU"/>
        </w:rPr>
        <w:t>внутришкольного</w:t>
      </w:r>
      <w:proofErr w:type="spellEnd"/>
      <w:r w:rsidRPr="00B4297A">
        <w:rPr>
          <w:rFonts w:ascii="Times New Roman" w:eastAsia="Times New Roman" w:hAnsi="Times New Roman" w:cs="Times New Roman"/>
          <w:sz w:val="28"/>
          <w:szCs w:val="28"/>
          <w:lang w:val="ru-RU"/>
        </w:rPr>
        <w:t xml:space="preserve"> обучения и поддержки педагогов.</w:t>
      </w:r>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Задачи</w:t>
      </w:r>
      <w:proofErr w:type="spellEnd"/>
      <w:r w:rsidRPr="00B4297A">
        <w:rPr>
          <w:rFonts w:ascii="Times New Roman" w:eastAsia="Times New Roman" w:hAnsi="Times New Roman" w:cs="Times New Roman"/>
          <w:sz w:val="28"/>
          <w:szCs w:val="28"/>
        </w:rPr>
        <w:t>:</w:t>
      </w:r>
    </w:p>
    <w:p w:rsidR="00331679" w:rsidRPr="00B4297A" w:rsidRDefault="008C44F6" w:rsidP="0098214C">
      <w:pPr>
        <w:numPr>
          <w:ilvl w:val="0"/>
          <w:numId w:val="11"/>
        </w:numPr>
        <w:pBdr>
          <w:top w:val="nil"/>
          <w:left w:val="nil"/>
          <w:bottom w:val="nil"/>
          <w:right w:val="nil"/>
          <w:between w:val="nil"/>
        </w:pBdr>
        <w:spacing w:after="0" w:line="360" w:lineRule="auto"/>
        <w:ind w:hanging="10"/>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создать внутренний сайт обучающих материалов;</w:t>
      </w:r>
    </w:p>
    <w:p w:rsidR="00331679" w:rsidRPr="00B4297A" w:rsidRDefault="008C44F6" w:rsidP="0098214C">
      <w:pPr>
        <w:numPr>
          <w:ilvl w:val="0"/>
          <w:numId w:val="1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расширить возможности повышения квалификации педагогов школы;</w:t>
      </w:r>
    </w:p>
    <w:p w:rsidR="00331679" w:rsidRPr="00B4297A" w:rsidRDefault="008C44F6" w:rsidP="0098214C">
      <w:pPr>
        <w:numPr>
          <w:ilvl w:val="0"/>
          <w:numId w:val="1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изучить возможности сетевых сервисов для использования в педагогической практике;</w:t>
      </w:r>
    </w:p>
    <w:p w:rsidR="00331679" w:rsidRPr="00B4297A" w:rsidRDefault="008C44F6" w:rsidP="0098214C">
      <w:pPr>
        <w:numPr>
          <w:ilvl w:val="0"/>
          <w:numId w:val="1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организовать изучение педагогами возможностей сетевых инструментов и облачных сервисов;</w:t>
      </w:r>
    </w:p>
    <w:p w:rsidR="00331679" w:rsidRPr="00B4297A" w:rsidRDefault="008C44F6" w:rsidP="0098214C">
      <w:pPr>
        <w:numPr>
          <w:ilvl w:val="0"/>
          <w:numId w:val="1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lastRenderedPageBreak/>
        <w:t xml:space="preserve">обеспечить положительную динамику качественного участия педагогов во всех рейтинговых мероприятиях </w:t>
      </w:r>
      <w:r w:rsidR="00000F3D" w:rsidRPr="00B4297A">
        <w:rPr>
          <w:rFonts w:ascii="Times New Roman" w:eastAsia="Times New Roman" w:hAnsi="Times New Roman" w:cs="Times New Roman"/>
          <w:sz w:val="28"/>
          <w:szCs w:val="28"/>
          <w:lang w:val="ru-RU"/>
        </w:rPr>
        <w:t>округа</w:t>
      </w:r>
      <w:r w:rsidRPr="00B4297A">
        <w:rPr>
          <w:rFonts w:ascii="Times New Roman" w:eastAsia="Times New Roman" w:hAnsi="Times New Roman" w:cs="Times New Roman"/>
          <w:sz w:val="28"/>
          <w:szCs w:val="28"/>
          <w:lang w:val="ru-RU"/>
        </w:rPr>
        <w:t>, города, области.</w:t>
      </w:r>
    </w:p>
    <w:p w:rsidR="00331679" w:rsidRPr="00B4297A" w:rsidRDefault="008C44F6"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Основными содержательными компонентами обучения педагогов работе в инновационной среде являются:</w:t>
      </w:r>
    </w:p>
    <w:p w:rsidR="00331679" w:rsidRPr="00B4297A" w:rsidRDefault="008C44F6" w:rsidP="0098214C">
      <w:pPr>
        <w:numPr>
          <w:ilvl w:val="0"/>
          <w:numId w:val="12"/>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понимание специфики </w:t>
      </w:r>
      <w:r w:rsidR="00000F3D" w:rsidRPr="00B4297A">
        <w:rPr>
          <w:rFonts w:ascii="Times New Roman" w:eastAsia="Times New Roman" w:hAnsi="Times New Roman" w:cs="Times New Roman"/>
          <w:sz w:val="28"/>
          <w:szCs w:val="28"/>
          <w:lang w:val="ru-RU"/>
        </w:rPr>
        <w:t xml:space="preserve">качественных </w:t>
      </w:r>
      <w:r w:rsidRPr="00B4297A">
        <w:rPr>
          <w:rFonts w:ascii="Times New Roman" w:eastAsia="Times New Roman" w:hAnsi="Times New Roman" w:cs="Times New Roman"/>
          <w:sz w:val="28"/>
          <w:szCs w:val="28"/>
          <w:lang w:val="ru-RU"/>
        </w:rPr>
        <w:t>образовательных результатов (требования ФГОС) и роли ИКТ как важного инструмента достижения этих результатов;</w:t>
      </w:r>
    </w:p>
    <w:p w:rsidR="00331679" w:rsidRPr="00B4297A" w:rsidRDefault="008C44F6" w:rsidP="0098214C">
      <w:pPr>
        <w:numPr>
          <w:ilvl w:val="0"/>
          <w:numId w:val="12"/>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формирование у педагогов понимания педагогических возможностей </w:t>
      </w:r>
      <w:proofErr w:type="gramStart"/>
      <w:r w:rsidRPr="00B4297A">
        <w:rPr>
          <w:rFonts w:ascii="Times New Roman" w:eastAsia="Times New Roman" w:hAnsi="Times New Roman" w:cs="Times New Roman"/>
          <w:sz w:val="28"/>
          <w:szCs w:val="28"/>
          <w:lang w:val="ru-RU"/>
        </w:rPr>
        <w:t>интернет-сервисов</w:t>
      </w:r>
      <w:proofErr w:type="gramEnd"/>
      <w:r w:rsidRPr="00B4297A">
        <w:rPr>
          <w:rFonts w:ascii="Times New Roman" w:eastAsia="Times New Roman" w:hAnsi="Times New Roman" w:cs="Times New Roman"/>
          <w:sz w:val="28"/>
          <w:szCs w:val="28"/>
          <w:lang w:val="ru-RU"/>
        </w:rPr>
        <w:t xml:space="preserve"> и интерактивного оборудования;</w:t>
      </w:r>
    </w:p>
    <w:p w:rsidR="00331679" w:rsidRPr="00B4297A" w:rsidRDefault="008C44F6" w:rsidP="0098214C">
      <w:pPr>
        <w:numPr>
          <w:ilvl w:val="0"/>
          <w:numId w:val="12"/>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технологические умения, связанные с работой в инновационной среде (освоение практик работы с </w:t>
      </w:r>
      <w:proofErr w:type="gramStart"/>
      <w:r w:rsidRPr="00B4297A">
        <w:rPr>
          <w:rFonts w:ascii="Times New Roman" w:eastAsia="Times New Roman" w:hAnsi="Times New Roman" w:cs="Times New Roman"/>
          <w:sz w:val="28"/>
          <w:szCs w:val="28"/>
          <w:lang w:val="ru-RU"/>
        </w:rPr>
        <w:t>интернет-сервисами</w:t>
      </w:r>
      <w:proofErr w:type="gramEnd"/>
      <w:r w:rsidRPr="00B4297A">
        <w:rPr>
          <w:rFonts w:ascii="Times New Roman" w:eastAsia="Times New Roman" w:hAnsi="Times New Roman" w:cs="Times New Roman"/>
          <w:sz w:val="28"/>
          <w:szCs w:val="28"/>
          <w:lang w:val="ru-RU"/>
        </w:rPr>
        <w:t xml:space="preserve"> и интерактивным оборудованием).</w:t>
      </w:r>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Для достижения результата, обучение должно носить </w:t>
      </w:r>
      <w:proofErr w:type="spellStart"/>
      <w:r w:rsidRPr="00B4297A">
        <w:rPr>
          <w:rFonts w:ascii="Times New Roman" w:eastAsia="Times New Roman" w:hAnsi="Times New Roman" w:cs="Times New Roman"/>
          <w:sz w:val="28"/>
          <w:szCs w:val="28"/>
          <w:lang w:val="ru-RU"/>
        </w:rPr>
        <w:t>деятельностный</w:t>
      </w:r>
      <w:proofErr w:type="spellEnd"/>
      <w:r w:rsidRPr="00B4297A">
        <w:rPr>
          <w:rFonts w:ascii="Times New Roman" w:eastAsia="Times New Roman" w:hAnsi="Times New Roman" w:cs="Times New Roman"/>
          <w:sz w:val="28"/>
          <w:szCs w:val="28"/>
          <w:lang w:val="ru-RU"/>
        </w:rPr>
        <w:t xml:space="preserve"> характер. Итог обучения – это учительский проект.</w:t>
      </w:r>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Основные компетенции, которыми должен овладеть педагог по итогам обучения:</w:t>
      </w:r>
    </w:p>
    <w:p w:rsidR="00331679" w:rsidRPr="00B4297A" w:rsidRDefault="008C44F6" w:rsidP="0098214C">
      <w:pPr>
        <w:numPr>
          <w:ilvl w:val="0"/>
          <w:numId w:val="25"/>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понимание возможностей и ограничений использования </w:t>
      </w:r>
      <w:proofErr w:type="gramStart"/>
      <w:r w:rsidRPr="00B4297A">
        <w:rPr>
          <w:rFonts w:ascii="Times New Roman" w:eastAsia="Times New Roman" w:hAnsi="Times New Roman" w:cs="Times New Roman"/>
          <w:sz w:val="28"/>
          <w:szCs w:val="28"/>
          <w:lang w:val="ru-RU"/>
        </w:rPr>
        <w:t>интернет-сервисов</w:t>
      </w:r>
      <w:proofErr w:type="gramEnd"/>
      <w:r w:rsidRPr="00B4297A">
        <w:rPr>
          <w:rFonts w:ascii="Times New Roman" w:eastAsia="Times New Roman" w:hAnsi="Times New Roman" w:cs="Times New Roman"/>
          <w:sz w:val="28"/>
          <w:szCs w:val="28"/>
          <w:lang w:val="ru-RU"/>
        </w:rPr>
        <w:t xml:space="preserve"> и интерактивного оборудования;</w:t>
      </w:r>
    </w:p>
    <w:p w:rsidR="00331679" w:rsidRPr="00B4297A" w:rsidRDefault="008C44F6" w:rsidP="0098214C">
      <w:pPr>
        <w:numPr>
          <w:ilvl w:val="0"/>
          <w:numId w:val="25"/>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формирование «сценарного мышления» - готовности педагога соотносить возможности конкретных ИТ-инструментов и педагогических задач.</w:t>
      </w:r>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Ожидаемые результаты от внедрен</w:t>
      </w:r>
      <w:r w:rsidR="007B02DB">
        <w:rPr>
          <w:rFonts w:ascii="Times New Roman" w:eastAsia="Times New Roman" w:hAnsi="Times New Roman" w:cs="Times New Roman"/>
          <w:sz w:val="28"/>
          <w:szCs w:val="28"/>
          <w:lang w:val="ru-RU"/>
        </w:rPr>
        <w:t xml:space="preserve">ия проекта приведены в таблице </w:t>
      </w:r>
      <w:r w:rsidR="007B02DB" w:rsidRPr="007B02DB">
        <w:rPr>
          <w:rFonts w:ascii="Times New Roman" w:eastAsia="Times New Roman" w:hAnsi="Times New Roman" w:cs="Times New Roman"/>
          <w:sz w:val="28"/>
          <w:szCs w:val="28"/>
          <w:lang w:val="ru-RU"/>
        </w:rPr>
        <w:t>7</w:t>
      </w:r>
      <w:r w:rsidRPr="00B4297A">
        <w:rPr>
          <w:rFonts w:ascii="Times New Roman" w:eastAsia="Times New Roman" w:hAnsi="Times New Roman" w:cs="Times New Roman"/>
          <w:sz w:val="28"/>
          <w:szCs w:val="28"/>
          <w:lang w:val="ru-RU"/>
        </w:rPr>
        <w:t>.</w:t>
      </w:r>
    </w:p>
    <w:p w:rsidR="00331679" w:rsidRPr="00B4297A" w:rsidRDefault="007B02DB" w:rsidP="00E94EC6">
      <w:pPr>
        <w:pBdr>
          <w:top w:val="nil"/>
          <w:left w:val="nil"/>
          <w:bottom w:val="nil"/>
          <w:right w:val="nil"/>
          <w:between w:val="nil"/>
        </w:pBdr>
        <w:spacing w:after="0" w:line="360" w:lineRule="auto"/>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Таблица 7</w:t>
      </w:r>
    </w:p>
    <w:p w:rsidR="00331679" w:rsidRPr="00B4297A" w:rsidRDefault="008C44F6" w:rsidP="00E94EC6">
      <w:pPr>
        <w:pBdr>
          <w:top w:val="nil"/>
          <w:left w:val="nil"/>
          <w:bottom w:val="nil"/>
          <w:right w:val="nil"/>
          <w:between w:val="nil"/>
        </w:pBdr>
        <w:spacing w:line="360" w:lineRule="auto"/>
        <w:jc w:val="center"/>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Показатели результативности внедрения методического компонента модели</w:t>
      </w:r>
    </w:p>
    <w:tbl>
      <w:tblPr>
        <w:tblStyle w:val="a9"/>
        <w:tblW w:w="1368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8"/>
        <w:gridCol w:w="6822"/>
      </w:tblGrid>
      <w:tr w:rsidR="00331679" w:rsidRPr="00B4297A" w:rsidTr="00E94EC6">
        <w:tc>
          <w:tcPr>
            <w:tcW w:w="6858" w:type="dxa"/>
          </w:tcPr>
          <w:p w:rsidR="00331679" w:rsidRPr="00B4297A" w:rsidRDefault="008C44F6" w:rsidP="00B4297A">
            <w:pPr>
              <w:pBdr>
                <w:top w:val="nil"/>
                <w:left w:val="nil"/>
                <w:bottom w:val="nil"/>
                <w:right w:val="nil"/>
                <w:between w:val="nil"/>
              </w:pBdr>
              <w:spacing w:line="360" w:lineRule="auto"/>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Показатели</w:t>
            </w:r>
            <w:proofErr w:type="spellEnd"/>
          </w:p>
        </w:tc>
        <w:tc>
          <w:tcPr>
            <w:tcW w:w="6822" w:type="dxa"/>
          </w:tcPr>
          <w:p w:rsidR="00331679" w:rsidRPr="00B4297A" w:rsidRDefault="008C44F6" w:rsidP="00B4297A">
            <w:pPr>
              <w:pBdr>
                <w:top w:val="nil"/>
                <w:left w:val="nil"/>
                <w:bottom w:val="nil"/>
                <w:right w:val="nil"/>
                <w:between w:val="nil"/>
              </w:pBdr>
              <w:spacing w:line="360" w:lineRule="auto"/>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Критерии</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результативности</w:t>
            </w:r>
            <w:proofErr w:type="spellEnd"/>
          </w:p>
        </w:tc>
      </w:tr>
      <w:tr w:rsidR="00331679" w:rsidRPr="00B4297A" w:rsidTr="00E94EC6">
        <w:tc>
          <w:tcPr>
            <w:tcW w:w="6858" w:type="dxa"/>
          </w:tcPr>
          <w:p w:rsidR="00331679" w:rsidRPr="00B4297A" w:rsidRDefault="008C44F6" w:rsidP="00B4297A">
            <w:pPr>
              <w:pBdr>
                <w:top w:val="nil"/>
                <w:left w:val="nil"/>
                <w:bottom w:val="nil"/>
                <w:right w:val="nil"/>
                <w:between w:val="nil"/>
              </w:pBdr>
              <w:spacing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1. Повышение </w:t>
            </w:r>
            <w:proofErr w:type="gramStart"/>
            <w:r w:rsidRPr="00B4297A">
              <w:rPr>
                <w:rFonts w:ascii="Times New Roman" w:eastAsia="Times New Roman" w:hAnsi="Times New Roman" w:cs="Times New Roman"/>
                <w:sz w:val="28"/>
                <w:szCs w:val="28"/>
                <w:lang w:val="ru-RU"/>
              </w:rPr>
              <w:t>ИКТ-компетентности</w:t>
            </w:r>
            <w:proofErr w:type="gramEnd"/>
            <w:r w:rsidRPr="00B4297A">
              <w:rPr>
                <w:rFonts w:ascii="Times New Roman" w:eastAsia="Times New Roman" w:hAnsi="Times New Roman" w:cs="Times New Roman"/>
                <w:sz w:val="28"/>
                <w:szCs w:val="28"/>
                <w:lang w:val="ru-RU"/>
              </w:rPr>
              <w:t xml:space="preserve"> педагогов через </w:t>
            </w:r>
            <w:proofErr w:type="spellStart"/>
            <w:r w:rsidRPr="00B4297A">
              <w:rPr>
                <w:rFonts w:ascii="Times New Roman" w:eastAsia="Times New Roman" w:hAnsi="Times New Roman" w:cs="Times New Roman"/>
                <w:sz w:val="28"/>
                <w:szCs w:val="28"/>
                <w:lang w:val="ru-RU"/>
              </w:rPr>
              <w:lastRenderedPageBreak/>
              <w:t>вебинары</w:t>
            </w:r>
            <w:proofErr w:type="spellEnd"/>
            <w:r w:rsidRPr="00B4297A">
              <w:rPr>
                <w:rFonts w:ascii="Times New Roman" w:eastAsia="Times New Roman" w:hAnsi="Times New Roman" w:cs="Times New Roman"/>
                <w:sz w:val="28"/>
                <w:szCs w:val="28"/>
                <w:lang w:val="ru-RU"/>
              </w:rPr>
              <w:t xml:space="preserve"> и другие дистанционные формы обучения</w:t>
            </w:r>
            <w:hyperlink r:id="rId13" w:history="1"/>
          </w:p>
        </w:tc>
        <w:tc>
          <w:tcPr>
            <w:tcW w:w="6822" w:type="dxa"/>
          </w:tcPr>
          <w:p w:rsidR="00331679" w:rsidRPr="00E94EC6" w:rsidRDefault="00925569" w:rsidP="00E94EC6">
            <w:pPr>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lang w:val="ru-RU"/>
              </w:rPr>
            </w:pPr>
            <w:hyperlink r:id="rId14" w:history="1"/>
            <w:proofErr w:type="spellStart"/>
            <w:r w:rsidR="008C44F6" w:rsidRPr="00B4297A">
              <w:rPr>
                <w:rFonts w:ascii="Times New Roman" w:eastAsia="Times New Roman" w:hAnsi="Times New Roman" w:cs="Times New Roman"/>
                <w:sz w:val="28"/>
                <w:szCs w:val="28"/>
              </w:rPr>
              <w:t>Обучение</w:t>
            </w:r>
            <w:proofErr w:type="spellEnd"/>
            <w:r w:rsidR="008C44F6" w:rsidRPr="00B4297A">
              <w:rPr>
                <w:rFonts w:ascii="Times New Roman" w:eastAsia="Times New Roman" w:hAnsi="Times New Roman" w:cs="Times New Roman"/>
                <w:sz w:val="28"/>
                <w:szCs w:val="28"/>
              </w:rPr>
              <w:t xml:space="preserve"> </w:t>
            </w:r>
            <w:proofErr w:type="spellStart"/>
            <w:r w:rsidR="008C44F6" w:rsidRPr="00B4297A">
              <w:rPr>
                <w:rFonts w:ascii="Times New Roman" w:eastAsia="Times New Roman" w:hAnsi="Times New Roman" w:cs="Times New Roman"/>
                <w:sz w:val="28"/>
                <w:szCs w:val="28"/>
              </w:rPr>
              <w:t>прошли</w:t>
            </w:r>
            <w:proofErr w:type="spellEnd"/>
            <w:r w:rsidR="008C44F6" w:rsidRPr="00B4297A">
              <w:rPr>
                <w:rFonts w:ascii="Times New Roman" w:eastAsia="Times New Roman" w:hAnsi="Times New Roman" w:cs="Times New Roman"/>
                <w:sz w:val="28"/>
                <w:szCs w:val="28"/>
              </w:rPr>
              <w:t xml:space="preserve"> 100% </w:t>
            </w:r>
            <w:proofErr w:type="spellStart"/>
            <w:r w:rsidR="008C44F6" w:rsidRPr="00B4297A">
              <w:rPr>
                <w:rFonts w:ascii="Times New Roman" w:eastAsia="Times New Roman" w:hAnsi="Times New Roman" w:cs="Times New Roman"/>
                <w:sz w:val="28"/>
                <w:szCs w:val="28"/>
              </w:rPr>
              <w:t>учителей</w:t>
            </w:r>
            <w:proofErr w:type="spellEnd"/>
          </w:p>
        </w:tc>
      </w:tr>
      <w:tr w:rsidR="00331679" w:rsidRPr="00925569" w:rsidTr="00E94EC6">
        <w:trPr>
          <w:trHeight w:val="1240"/>
        </w:trPr>
        <w:tc>
          <w:tcPr>
            <w:tcW w:w="6858" w:type="dxa"/>
          </w:tcPr>
          <w:p w:rsidR="00331679" w:rsidRPr="00B4297A" w:rsidRDefault="008C44F6" w:rsidP="00B4297A">
            <w:pPr>
              <w:pBdr>
                <w:top w:val="nil"/>
                <w:left w:val="nil"/>
                <w:bottom w:val="nil"/>
                <w:right w:val="nil"/>
                <w:between w:val="nil"/>
              </w:pBdr>
              <w:spacing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lastRenderedPageBreak/>
              <w:t xml:space="preserve">2. </w:t>
            </w:r>
            <w:proofErr w:type="gramStart"/>
            <w:r w:rsidRPr="00B4297A">
              <w:rPr>
                <w:rFonts w:ascii="Times New Roman" w:eastAsia="Times New Roman" w:hAnsi="Times New Roman" w:cs="Times New Roman"/>
                <w:sz w:val="28"/>
                <w:szCs w:val="28"/>
                <w:lang w:val="ru-RU"/>
              </w:rPr>
              <w:t>Обучение педагогов по направлению</w:t>
            </w:r>
            <w:proofErr w:type="gramEnd"/>
            <w:r w:rsidRPr="00B4297A">
              <w:rPr>
                <w:rFonts w:ascii="Times New Roman" w:eastAsia="Times New Roman" w:hAnsi="Times New Roman" w:cs="Times New Roman"/>
                <w:sz w:val="28"/>
                <w:szCs w:val="28"/>
                <w:lang w:val="ru-RU"/>
              </w:rPr>
              <w:t xml:space="preserve"> “дистанционное обучение” и использование дистанционного обучения в педагогической практике</w:t>
            </w:r>
          </w:p>
        </w:tc>
        <w:tc>
          <w:tcPr>
            <w:tcW w:w="6822" w:type="dxa"/>
          </w:tcPr>
          <w:p w:rsidR="00331679" w:rsidRPr="00B4297A" w:rsidRDefault="00BC74EC" w:rsidP="00B4297A">
            <w:pPr>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2019-2020</w:t>
            </w:r>
            <w:r w:rsidR="008C44F6" w:rsidRPr="00B4297A">
              <w:rPr>
                <w:rFonts w:ascii="Times New Roman" w:eastAsia="Times New Roman" w:hAnsi="Times New Roman" w:cs="Times New Roman"/>
                <w:sz w:val="28"/>
                <w:szCs w:val="28"/>
                <w:lang w:val="ru-RU"/>
              </w:rPr>
              <w:t xml:space="preserve"> гг. – не менее 1человека</w:t>
            </w:r>
          </w:p>
          <w:p w:rsidR="00331679" w:rsidRPr="00B4297A" w:rsidRDefault="00BC74EC" w:rsidP="00B4297A">
            <w:pPr>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2020-2021</w:t>
            </w:r>
            <w:r w:rsidR="008C44F6" w:rsidRPr="00B4297A">
              <w:rPr>
                <w:rFonts w:ascii="Times New Roman" w:eastAsia="Times New Roman" w:hAnsi="Times New Roman" w:cs="Times New Roman"/>
                <w:sz w:val="28"/>
                <w:szCs w:val="28"/>
                <w:lang w:val="ru-RU"/>
              </w:rPr>
              <w:t xml:space="preserve"> гг. – не менее 2 человек</w:t>
            </w:r>
          </w:p>
          <w:p w:rsidR="00331679" w:rsidRPr="00B4297A" w:rsidRDefault="00BC74EC" w:rsidP="00B4297A">
            <w:pPr>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2021-2022</w:t>
            </w:r>
            <w:r w:rsidR="00000F3D" w:rsidRPr="00B4297A">
              <w:rPr>
                <w:rFonts w:ascii="Times New Roman" w:eastAsia="Times New Roman" w:hAnsi="Times New Roman" w:cs="Times New Roman"/>
                <w:sz w:val="28"/>
                <w:szCs w:val="28"/>
                <w:lang w:val="ru-RU"/>
              </w:rPr>
              <w:t xml:space="preserve"> гг.– не менее 5</w:t>
            </w:r>
            <w:r w:rsidR="008C44F6" w:rsidRPr="00B4297A">
              <w:rPr>
                <w:rFonts w:ascii="Times New Roman" w:eastAsia="Times New Roman" w:hAnsi="Times New Roman" w:cs="Times New Roman"/>
                <w:sz w:val="28"/>
                <w:szCs w:val="28"/>
                <w:lang w:val="ru-RU"/>
              </w:rPr>
              <w:t xml:space="preserve">  человек</w:t>
            </w:r>
          </w:p>
          <w:p w:rsidR="00331679" w:rsidRPr="00B4297A" w:rsidRDefault="00BC74EC" w:rsidP="00B4297A">
            <w:pPr>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2022-2023</w:t>
            </w:r>
            <w:r w:rsidR="00000F3D" w:rsidRPr="00B4297A">
              <w:rPr>
                <w:rFonts w:ascii="Times New Roman" w:eastAsia="Times New Roman" w:hAnsi="Times New Roman" w:cs="Times New Roman"/>
                <w:sz w:val="28"/>
                <w:szCs w:val="28"/>
                <w:lang w:val="ru-RU"/>
              </w:rPr>
              <w:t xml:space="preserve"> гг.– не менее 10</w:t>
            </w:r>
            <w:r w:rsidR="008C44F6" w:rsidRPr="00B4297A">
              <w:rPr>
                <w:rFonts w:ascii="Times New Roman" w:eastAsia="Times New Roman" w:hAnsi="Times New Roman" w:cs="Times New Roman"/>
                <w:sz w:val="28"/>
                <w:szCs w:val="28"/>
                <w:lang w:val="ru-RU"/>
              </w:rPr>
              <w:t xml:space="preserve"> человек</w:t>
            </w:r>
          </w:p>
        </w:tc>
      </w:tr>
      <w:tr w:rsidR="00331679" w:rsidRPr="00925569" w:rsidTr="00E94EC6">
        <w:tc>
          <w:tcPr>
            <w:tcW w:w="6858" w:type="dxa"/>
          </w:tcPr>
          <w:p w:rsidR="00331679" w:rsidRPr="00B4297A" w:rsidRDefault="008C44F6" w:rsidP="00B4297A">
            <w:pPr>
              <w:pBdr>
                <w:top w:val="nil"/>
                <w:left w:val="nil"/>
                <w:bottom w:val="nil"/>
                <w:right w:val="nil"/>
                <w:between w:val="nil"/>
              </w:pBdr>
              <w:spacing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3. Обучение педагогов новым возможностям </w:t>
            </w:r>
            <w:r w:rsidR="00000F3D" w:rsidRPr="00B4297A">
              <w:rPr>
                <w:rFonts w:ascii="Times New Roman" w:eastAsia="Times New Roman" w:hAnsi="Times New Roman" w:cs="Times New Roman"/>
                <w:sz w:val="28"/>
                <w:szCs w:val="28"/>
                <w:lang w:val="ru-RU"/>
              </w:rPr>
              <w:t>АИС «Электронная школа 2.0»</w:t>
            </w:r>
            <w:r w:rsidRPr="00B4297A">
              <w:rPr>
                <w:rFonts w:ascii="Times New Roman" w:eastAsia="Times New Roman" w:hAnsi="Times New Roman" w:cs="Times New Roman"/>
                <w:sz w:val="28"/>
                <w:szCs w:val="28"/>
                <w:lang w:val="ru-RU"/>
              </w:rPr>
              <w:t>, в том числе организация дистанционного обучения с использованием возможностей данного сервиса</w:t>
            </w:r>
          </w:p>
        </w:tc>
        <w:tc>
          <w:tcPr>
            <w:tcW w:w="6822" w:type="dxa"/>
          </w:tcPr>
          <w:p w:rsidR="00331679" w:rsidRPr="00B4297A" w:rsidRDefault="00331679" w:rsidP="00B4297A">
            <w:pPr>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lang w:val="ru-RU"/>
              </w:rPr>
            </w:pPr>
          </w:p>
          <w:p w:rsidR="00331679" w:rsidRPr="00B4297A" w:rsidRDefault="008C44F6" w:rsidP="00B4297A">
            <w:pPr>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100% учителей работают в системе </w:t>
            </w:r>
            <w:r w:rsidR="00000F3D" w:rsidRPr="00B4297A">
              <w:rPr>
                <w:rFonts w:ascii="Times New Roman" w:eastAsia="Times New Roman" w:hAnsi="Times New Roman" w:cs="Times New Roman"/>
                <w:sz w:val="28"/>
                <w:szCs w:val="28"/>
                <w:lang w:val="ru-RU"/>
              </w:rPr>
              <w:t>«Электронная школа 2.0»</w:t>
            </w:r>
          </w:p>
        </w:tc>
      </w:tr>
      <w:tr w:rsidR="00331679" w:rsidRPr="00B4297A" w:rsidTr="00E94EC6">
        <w:tc>
          <w:tcPr>
            <w:tcW w:w="6858" w:type="dxa"/>
          </w:tcPr>
          <w:p w:rsidR="00331679" w:rsidRPr="00B4297A" w:rsidRDefault="008C44F6" w:rsidP="00B4297A">
            <w:pPr>
              <w:pBdr>
                <w:top w:val="nil"/>
                <w:left w:val="nil"/>
                <w:bottom w:val="nil"/>
                <w:right w:val="nil"/>
                <w:between w:val="nil"/>
              </w:pBdr>
              <w:spacing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4. Создание системы  консультирования педагогов по работе с </w:t>
            </w:r>
            <w:proofErr w:type="spellStart"/>
            <w:r w:rsidRPr="00B4297A">
              <w:rPr>
                <w:rFonts w:ascii="Times New Roman" w:eastAsia="Times New Roman" w:hAnsi="Times New Roman" w:cs="Times New Roman"/>
                <w:sz w:val="28"/>
                <w:szCs w:val="28"/>
                <w:lang w:val="ru-RU"/>
              </w:rPr>
              <w:t>интернет-ресурсами</w:t>
            </w:r>
            <w:proofErr w:type="spellEnd"/>
          </w:p>
        </w:tc>
        <w:tc>
          <w:tcPr>
            <w:tcW w:w="6822" w:type="dxa"/>
          </w:tcPr>
          <w:p w:rsidR="00331679" w:rsidRPr="00B4297A" w:rsidRDefault="008C44F6" w:rsidP="00B4297A">
            <w:pPr>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Система</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создана</w:t>
            </w:r>
            <w:proofErr w:type="spellEnd"/>
            <w:r w:rsidRPr="00B4297A">
              <w:rPr>
                <w:rFonts w:ascii="Times New Roman" w:eastAsia="Times New Roman" w:hAnsi="Times New Roman" w:cs="Times New Roman"/>
                <w:sz w:val="28"/>
                <w:szCs w:val="28"/>
              </w:rPr>
              <w:t xml:space="preserve"> и </w:t>
            </w:r>
            <w:proofErr w:type="spellStart"/>
            <w:r w:rsidRPr="00B4297A">
              <w:rPr>
                <w:rFonts w:ascii="Times New Roman" w:eastAsia="Times New Roman" w:hAnsi="Times New Roman" w:cs="Times New Roman"/>
                <w:sz w:val="28"/>
                <w:szCs w:val="28"/>
              </w:rPr>
              <w:t>функционирует</w:t>
            </w:r>
            <w:proofErr w:type="spellEnd"/>
          </w:p>
        </w:tc>
      </w:tr>
      <w:tr w:rsidR="00331679" w:rsidRPr="00925569" w:rsidTr="00E94EC6">
        <w:tc>
          <w:tcPr>
            <w:tcW w:w="6858" w:type="dxa"/>
          </w:tcPr>
          <w:p w:rsidR="00331679" w:rsidRPr="00B4297A" w:rsidRDefault="008C44F6" w:rsidP="00B4297A">
            <w:pPr>
              <w:pBdr>
                <w:top w:val="nil"/>
                <w:left w:val="nil"/>
                <w:bottom w:val="nil"/>
                <w:right w:val="nil"/>
                <w:between w:val="nil"/>
              </w:pBdr>
              <w:spacing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6. Участие педагогов во всех рейтинговых мероприятиях  </w:t>
            </w:r>
            <w:r w:rsidR="00000F3D" w:rsidRPr="00B4297A">
              <w:rPr>
                <w:rFonts w:ascii="Times New Roman" w:eastAsia="Times New Roman" w:hAnsi="Times New Roman" w:cs="Times New Roman"/>
                <w:sz w:val="28"/>
                <w:szCs w:val="28"/>
                <w:lang w:val="ru-RU"/>
              </w:rPr>
              <w:t>округа</w:t>
            </w:r>
            <w:r w:rsidRPr="00B4297A">
              <w:rPr>
                <w:rFonts w:ascii="Times New Roman" w:eastAsia="Times New Roman" w:hAnsi="Times New Roman" w:cs="Times New Roman"/>
                <w:sz w:val="28"/>
                <w:szCs w:val="28"/>
                <w:lang w:val="ru-RU"/>
              </w:rPr>
              <w:t>, города, области</w:t>
            </w:r>
          </w:p>
        </w:tc>
        <w:tc>
          <w:tcPr>
            <w:tcW w:w="6822" w:type="dxa"/>
          </w:tcPr>
          <w:p w:rsidR="00331679" w:rsidRPr="00B4297A" w:rsidRDefault="008C44F6" w:rsidP="00B4297A">
            <w:pPr>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201</w:t>
            </w:r>
            <w:r w:rsidR="00763BBD">
              <w:rPr>
                <w:rFonts w:ascii="Times New Roman" w:eastAsia="Times New Roman" w:hAnsi="Times New Roman" w:cs="Times New Roman"/>
                <w:sz w:val="28"/>
                <w:szCs w:val="28"/>
                <w:lang w:val="ru-RU"/>
              </w:rPr>
              <w:t>9-2020</w:t>
            </w:r>
            <w:r w:rsidRPr="00B4297A">
              <w:rPr>
                <w:rFonts w:ascii="Times New Roman" w:eastAsia="Times New Roman" w:hAnsi="Times New Roman" w:cs="Times New Roman"/>
                <w:sz w:val="28"/>
                <w:szCs w:val="28"/>
                <w:lang w:val="ru-RU"/>
              </w:rPr>
              <w:t>гг. – до</w:t>
            </w:r>
            <w:r w:rsidR="00000F3D" w:rsidRPr="00B4297A">
              <w:rPr>
                <w:rFonts w:ascii="Times New Roman" w:eastAsia="Times New Roman" w:hAnsi="Times New Roman" w:cs="Times New Roman"/>
                <w:sz w:val="28"/>
                <w:szCs w:val="28"/>
                <w:lang w:val="ru-RU"/>
              </w:rPr>
              <w:t xml:space="preserve"> 50</w:t>
            </w:r>
            <w:r w:rsidRPr="00B4297A">
              <w:rPr>
                <w:rFonts w:ascii="Times New Roman" w:eastAsia="Times New Roman" w:hAnsi="Times New Roman" w:cs="Times New Roman"/>
                <w:sz w:val="28"/>
                <w:szCs w:val="28"/>
                <w:lang w:val="ru-RU"/>
              </w:rPr>
              <w:t>% учителей</w:t>
            </w:r>
          </w:p>
          <w:p w:rsidR="00331679" w:rsidRPr="00B4297A" w:rsidRDefault="00763BBD" w:rsidP="00B4297A">
            <w:pPr>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2020-2021</w:t>
            </w:r>
            <w:r w:rsidR="00000F3D" w:rsidRPr="00B4297A">
              <w:rPr>
                <w:rFonts w:ascii="Times New Roman" w:eastAsia="Times New Roman" w:hAnsi="Times New Roman" w:cs="Times New Roman"/>
                <w:sz w:val="28"/>
                <w:szCs w:val="28"/>
                <w:lang w:val="ru-RU"/>
              </w:rPr>
              <w:t xml:space="preserve"> гг. – до 70</w:t>
            </w:r>
            <w:r w:rsidR="008C44F6" w:rsidRPr="00B4297A">
              <w:rPr>
                <w:rFonts w:ascii="Times New Roman" w:eastAsia="Times New Roman" w:hAnsi="Times New Roman" w:cs="Times New Roman"/>
                <w:sz w:val="28"/>
                <w:szCs w:val="28"/>
                <w:lang w:val="ru-RU"/>
              </w:rPr>
              <w:t>% учителей</w:t>
            </w:r>
          </w:p>
          <w:p w:rsidR="00331679" w:rsidRPr="00B4297A" w:rsidRDefault="00763BBD" w:rsidP="00B4297A">
            <w:pPr>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2021-2022</w:t>
            </w:r>
            <w:r w:rsidR="00000F3D" w:rsidRPr="00B4297A">
              <w:rPr>
                <w:rFonts w:ascii="Times New Roman" w:eastAsia="Times New Roman" w:hAnsi="Times New Roman" w:cs="Times New Roman"/>
                <w:sz w:val="28"/>
                <w:szCs w:val="28"/>
                <w:lang w:val="ru-RU"/>
              </w:rPr>
              <w:t xml:space="preserve"> гг. – до 80</w:t>
            </w:r>
            <w:r w:rsidR="008C44F6" w:rsidRPr="00B4297A">
              <w:rPr>
                <w:rFonts w:ascii="Times New Roman" w:eastAsia="Times New Roman" w:hAnsi="Times New Roman" w:cs="Times New Roman"/>
                <w:sz w:val="28"/>
                <w:szCs w:val="28"/>
                <w:lang w:val="ru-RU"/>
              </w:rPr>
              <w:t>% учителей</w:t>
            </w:r>
          </w:p>
          <w:p w:rsidR="00331679" w:rsidRPr="00B4297A" w:rsidRDefault="00E94EC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763BBD">
              <w:rPr>
                <w:rFonts w:ascii="Times New Roman" w:eastAsia="Times New Roman" w:hAnsi="Times New Roman" w:cs="Times New Roman"/>
                <w:sz w:val="28"/>
                <w:szCs w:val="28"/>
                <w:lang w:val="ru-RU"/>
              </w:rPr>
              <w:t>2022-2023</w:t>
            </w:r>
            <w:r w:rsidR="00000F3D" w:rsidRPr="00B4297A">
              <w:rPr>
                <w:rFonts w:ascii="Times New Roman" w:eastAsia="Times New Roman" w:hAnsi="Times New Roman" w:cs="Times New Roman"/>
                <w:sz w:val="28"/>
                <w:szCs w:val="28"/>
                <w:lang w:val="ru-RU"/>
              </w:rPr>
              <w:t xml:space="preserve"> гг. – до 90% учителей</w:t>
            </w:r>
          </w:p>
        </w:tc>
      </w:tr>
      <w:tr w:rsidR="00331679" w:rsidRPr="00925569" w:rsidTr="00E94EC6">
        <w:tc>
          <w:tcPr>
            <w:tcW w:w="6858" w:type="dxa"/>
          </w:tcPr>
          <w:p w:rsidR="00331679" w:rsidRPr="00B4297A" w:rsidRDefault="008C44F6" w:rsidP="00B4297A">
            <w:pPr>
              <w:pBdr>
                <w:top w:val="nil"/>
                <w:left w:val="nil"/>
                <w:bottom w:val="nil"/>
                <w:right w:val="nil"/>
                <w:between w:val="nil"/>
              </w:pBdr>
              <w:spacing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7. Участие учителей совместно с  учащимися в предметных, </w:t>
            </w:r>
            <w:proofErr w:type="spellStart"/>
            <w:r w:rsidRPr="00B4297A">
              <w:rPr>
                <w:rFonts w:ascii="Times New Roman" w:eastAsia="Times New Roman" w:hAnsi="Times New Roman" w:cs="Times New Roman"/>
                <w:sz w:val="28"/>
                <w:szCs w:val="28"/>
                <w:lang w:val="ru-RU"/>
              </w:rPr>
              <w:t>межпредметных</w:t>
            </w:r>
            <w:proofErr w:type="spellEnd"/>
            <w:r w:rsidRPr="00B4297A">
              <w:rPr>
                <w:rFonts w:ascii="Times New Roman" w:eastAsia="Times New Roman" w:hAnsi="Times New Roman" w:cs="Times New Roman"/>
                <w:sz w:val="28"/>
                <w:szCs w:val="28"/>
                <w:lang w:val="ru-RU"/>
              </w:rPr>
              <w:t xml:space="preserve">, </w:t>
            </w:r>
            <w:proofErr w:type="spellStart"/>
            <w:r w:rsidRPr="00B4297A">
              <w:rPr>
                <w:rFonts w:ascii="Times New Roman" w:eastAsia="Times New Roman" w:hAnsi="Times New Roman" w:cs="Times New Roman"/>
                <w:sz w:val="28"/>
                <w:szCs w:val="28"/>
                <w:lang w:val="ru-RU"/>
              </w:rPr>
              <w:t>метапредметных</w:t>
            </w:r>
            <w:proofErr w:type="spellEnd"/>
            <w:r w:rsidRPr="00B4297A">
              <w:rPr>
                <w:rFonts w:ascii="Times New Roman" w:eastAsia="Times New Roman" w:hAnsi="Times New Roman" w:cs="Times New Roman"/>
                <w:sz w:val="28"/>
                <w:szCs w:val="28"/>
                <w:lang w:val="ru-RU"/>
              </w:rPr>
              <w:t xml:space="preserve"> проектах</w:t>
            </w:r>
          </w:p>
        </w:tc>
        <w:tc>
          <w:tcPr>
            <w:tcW w:w="6822" w:type="dxa"/>
          </w:tcPr>
          <w:p w:rsidR="00000F3D" w:rsidRPr="00B4297A" w:rsidRDefault="00763BBD" w:rsidP="00B4297A">
            <w:pPr>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2019-2020</w:t>
            </w:r>
            <w:r w:rsidR="00000F3D" w:rsidRPr="00B4297A">
              <w:rPr>
                <w:rFonts w:ascii="Times New Roman" w:eastAsia="Times New Roman" w:hAnsi="Times New Roman" w:cs="Times New Roman"/>
                <w:sz w:val="28"/>
                <w:szCs w:val="28"/>
                <w:lang w:val="ru-RU"/>
              </w:rPr>
              <w:t>гг. – до 50% учителей</w:t>
            </w:r>
          </w:p>
          <w:p w:rsidR="00000F3D" w:rsidRPr="00B4297A" w:rsidRDefault="00763BBD" w:rsidP="00B4297A">
            <w:pPr>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2020-2021</w:t>
            </w:r>
            <w:r w:rsidR="00000F3D" w:rsidRPr="00B4297A">
              <w:rPr>
                <w:rFonts w:ascii="Times New Roman" w:eastAsia="Times New Roman" w:hAnsi="Times New Roman" w:cs="Times New Roman"/>
                <w:sz w:val="28"/>
                <w:szCs w:val="28"/>
                <w:lang w:val="ru-RU"/>
              </w:rPr>
              <w:t xml:space="preserve"> гг. – до 70% учителей</w:t>
            </w:r>
          </w:p>
          <w:p w:rsidR="00000F3D" w:rsidRPr="00B4297A" w:rsidRDefault="00763BBD" w:rsidP="00B4297A">
            <w:pPr>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2021-2022</w:t>
            </w:r>
            <w:r w:rsidR="00000F3D" w:rsidRPr="00B4297A">
              <w:rPr>
                <w:rFonts w:ascii="Times New Roman" w:eastAsia="Times New Roman" w:hAnsi="Times New Roman" w:cs="Times New Roman"/>
                <w:sz w:val="28"/>
                <w:szCs w:val="28"/>
                <w:lang w:val="ru-RU"/>
              </w:rPr>
              <w:t xml:space="preserve"> гг. – до 80% учителей</w:t>
            </w:r>
          </w:p>
          <w:p w:rsidR="00331679" w:rsidRPr="00B4297A" w:rsidRDefault="00763BBD" w:rsidP="00B4297A">
            <w:pPr>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2022-2023</w:t>
            </w:r>
            <w:r w:rsidR="00000F3D" w:rsidRPr="00B4297A">
              <w:rPr>
                <w:rFonts w:ascii="Times New Roman" w:eastAsia="Times New Roman" w:hAnsi="Times New Roman" w:cs="Times New Roman"/>
                <w:sz w:val="28"/>
                <w:szCs w:val="28"/>
                <w:lang w:val="ru-RU"/>
              </w:rPr>
              <w:t xml:space="preserve"> гг. – до 90% учителей </w:t>
            </w:r>
          </w:p>
        </w:tc>
      </w:tr>
      <w:tr w:rsidR="00331679" w:rsidRPr="00925569" w:rsidTr="00E94EC6">
        <w:tc>
          <w:tcPr>
            <w:tcW w:w="6858" w:type="dxa"/>
          </w:tcPr>
          <w:p w:rsidR="00331679" w:rsidRPr="00B4297A" w:rsidRDefault="008C44F6" w:rsidP="00B4297A">
            <w:pPr>
              <w:pBdr>
                <w:top w:val="nil"/>
                <w:left w:val="nil"/>
                <w:bottom w:val="nil"/>
                <w:right w:val="nil"/>
                <w:between w:val="nil"/>
              </w:pBdr>
              <w:spacing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lastRenderedPageBreak/>
              <w:t>8. Освоение   и внедрение в образовательн</w:t>
            </w:r>
            <w:r w:rsidR="00000F3D" w:rsidRPr="00B4297A">
              <w:rPr>
                <w:rFonts w:ascii="Times New Roman" w:eastAsia="Times New Roman" w:hAnsi="Times New Roman" w:cs="Times New Roman"/>
                <w:sz w:val="28"/>
                <w:szCs w:val="28"/>
                <w:lang w:val="ru-RU"/>
              </w:rPr>
              <w:t>ую</w:t>
            </w:r>
            <w:r w:rsidRPr="00B4297A">
              <w:rPr>
                <w:rFonts w:ascii="Times New Roman" w:eastAsia="Times New Roman" w:hAnsi="Times New Roman" w:cs="Times New Roman"/>
                <w:sz w:val="28"/>
                <w:szCs w:val="28"/>
                <w:lang w:val="ru-RU"/>
              </w:rPr>
              <w:t xml:space="preserve"> </w:t>
            </w:r>
            <w:r w:rsidR="00000F3D" w:rsidRPr="00B4297A">
              <w:rPr>
                <w:rFonts w:ascii="Times New Roman" w:eastAsia="Times New Roman" w:hAnsi="Times New Roman" w:cs="Times New Roman"/>
                <w:sz w:val="28"/>
                <w:szCs w:val="28"/>
                <w:lang w:val="ru-RU"/>
              </w:rPr>
              <w:t xml:space="preserve">деятельность </w:t>
            </w:r>
            <w:r w:rsidRPr="00B4297A">
              <w:rPr>
                <w:rFonts w:ascii="Times New Roman" w:eastAsia="Times New Roman" w:hAnsi="Times New Roman" w:cs="Times New Roman"/>
                <w:sz w:val="28"/>
                <w:szCs w:val="28"/>
                <w:lang w:val="ru-RU"/>
              </w:rPr>
              <w:t>современных технологий</w:t>
            </w:r>
          </w:p>
        </w:tc>
        <w:tc>
          <w:tcPr>
            <w:tcW w:w="6822" w:type="dxa"/>
          </w:tcPr>
          <w:p w:rsidR="00331679" w:rsidRPr="00B4297A" w:rsidRDefault="008C44F6" w:rsidP="00B4297A">
            <w:pPr>
              <w:pBdr>
                <w:top w:val="nil"/>
                <w:left w:val="nil"/>
                <w:bottom w:val="nil"/>
                <w:right w:val="nil"/>
                <w:between w:val="nil"/>
              </w:pBdr>
              <w:spacing w:line="360" w:lineRule="auto"/>
              <w:ind w:left="720"/>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Разработки уроков, проектов, дидактических материалов с использованием интерактивных технологий педагогического взаимодействия</w:t>
            </w:r>
          </w:p>
        </w:tc>
      </w:tr>
      <w:tr w:rsidR="00331679" w:rsidRPr="00925569" w:rsidTr="00E94EC6">
        <w:trPr>
          <w:trHeight w:val="1586"/>
        </w:trPr>
        <w:tc>
          <w:tcPr>
            <w:tcW w:w="6858" w:type="dxa"/>
          </w:tcPr>
          <w:p w:rsidR="00331679" w:rsidRPr="00E94EC6" w:rsidRDefault="008C44F6" w:rsidP="00E94EC6">
            <w:pPr>
              <w:pBdr>
                <w:top w:val="nil"/>
                <w:left w:val="nil"/>
                <w:bottom w:val="nil"/>
                <w:right w:val="nil"/>
                <w:between w:val="nil"/>
              </w:pBdr>
              <w:spacing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9. Проведение виртуальных педагогических советов и методических семинаров, родительских собраний по тематике связанной с инновационными инструментами, </w:t>
            </w:r>
            <w:r w:rsidR="002D42EE" w:rsidRPr="00B4297A">
              <w:rPr>
                <w:rFonts w:ascii="Times New Roman" w:eastAsia="Times New Roman" w:hAnsi="Times New Roman" w:cs="Times New Roman"/>
                <w:sz w:val="28"/>
                <w:szCs w:val="28"/>
                <w:lang w:val="ru-RU"/>
              </w:rPr>
              <w:t>качественными</w:t>
            </w:r>
            <w:r w:rsidRPr="00B4297A">
              <w:rPr>
                <w:rFonts w:ascii="Times New Roman" w:eastAsia="Times New Roman" w:hAnsi="Times New Roman" w:cs="Times New Roman"/>
                <w:sz w:val="28"/>
                <w:szCs w:val="28"/>
                <w:lang w:val="ru-RU"/>
              </w:rPr>
              <w:t xml:space="preserve"> образовательными результатами</w:t>
            </w:r>
            <w:r w:rsidR="00E94EC6">
              <w:rPr>
                <w:rFonts w:ascii="Times New Roman" w:eastAsia="Times New Roman" w:hAnsi="Times New Roman" w:cs="Times New Roman"/>
                <w:sz w:val="28"/>
                <w:szCs w:val="28"/>
                <w:lang w:val="ru-RU"/>
              </w:rPr>
              <w:t>.</w:t>
            </w:r>
          </w:p>
        </w:tc>
        <w:tc>
          <w:tcPr>
            <w:tcW w:w="6822" w:type="dxa"/>
          </w:tcPr>
          <w:p w:rsidR="00331679" w:rsidRPr="00B4297A" w:rsidRDefault="00763BBD" w:rsidP="00B4297A">
            <w:pPr>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2019-2020 </w:t>
            </w:r>
            <w:r w:rsidR="002D42EE" w:rsidRPr="00B4297A">
              <w:rPr>
                <w:rFonts w:ascii="Times New Roman" w:eastAsia="Times New Roman" w:hAnsi="Times New Roman" w:cs="Times New Roman"/>
                <w:sz w:val="28"/>
                <w:szCs w:val="28"/>
                <w:lang w:val="ru-RU"/>
              </w:rPr>
              <w:t>гг.</w:t>
            </w:r>
            <w:r w:rsidR="008C44F6" w:rsidRPr="00B4297A">
              <w:rPr>
                <w:rFonts w:ascii="Times New Roman" w:eastAsia="Times New Roman" w:hAnsi="Times New Roman" w:cs="Times New Roman"/>
                <w:sz w:val="28"/>
                <w:szCs w:val="28"/>
                <w:lang w:val="ru-RU"/>
              </w:rPr>
              <w:t xml:space="preserve">. – 1 виртуальный </w:t>
            </w:r>
            <w:r w:rsidR="002D42EE" w:rsidRPr="00B4297A">
              <w:rPr>
                <w:rFonts w:ascii="Times New Roman" w:eastAsia="Times New Roman" w:hAnsi="Times New Roman" w:cs="Times New Roman"/>
                <w:sz w:val="28"/>
                <w:szCs w:val="28"/>
                <w:lang w:val="ru-RU"/>
              </w:rPr>
              <w:t>педсовет</w:t>
            </w:r>
          </w:p>
          <w:p w:rsidR="00331679" w:rsidRPr="00B4297A" w:rsidRDefault="00763BBD" w:rsidP="00B4297A">
            <w:pPr>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2020-2021</w:t>
            </w:r>
            <w:r w:rsidR="008C44F6" w:rsidRPr="00B4297A">
              <w:rPr>
                <w:rFonts w:ascii="Times New Roman" w:eastAsia="Times New Roman" w:hAnsi="Times New Roman" w:cs="Times New Roman"/>
                <w:sz w:val="28"/>
                <w:szCs w:val="28"/>
                <w:lang w:val="ru-RU"/>
              </w:rPr>
              <w:t xml:space="preserve"> гг. – 1 педсовет, 1 родительское собрание</w:t>
            </w:r>
          </w:p>
          <w:p w:rsidR="00331679" w:rsidRPr="00B4297A" w:rsidRDefault="00763BBD" w:rsidP="00B4297A">
            <w:pPr>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2021-2022</w:t>
            </w:r>
            <w:r w:rsidR="008C44F6" w:rsidRPr="00B4297A">
              <w:rPr>
                <w:rFonts w:ascii="Times New Roman" w:eastAsia="Times New Roman" w:hAnsi="Times New Roman" w:cs="Times New Roman"/>
                <w:sz w:val="28"/>
                <w:szCs w:val="28"/>
                <w:lang w:val="ru-RU"/>
              </w:rPr>
              <w:t xml:space="preserve"> гг. – 1 педсовет, 1 родительское собрание</w:t>
            </w:r>
          </w:p>
          <w:p w:rsidR="00331679" w:rsidRPr="00B4297A" w:rsidRDefault="00763BBD" w:rsidP="00E94EC6">
            <w:pPr>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2022-2023</w:t>
            </w:r>
            <w:r w:rsidR="008C44F6" w:rsidRPr="00B4297A">
              <w:rPr>
                <w:rFonts w:ascii="Times New Roman" w:eastAsia="Times New Roman" w:hAnsi="Times New Roman" w:cs="Times New Roman"/>
                <w:sz w:val="28"/>
                <w:szCs w:val="28"/>
                <w:lang w:val="ru-RU"/>
              </w:rPr>
              <w:t xml:space="preserve"> гг. – 1 педсовет, 1 родительское собрание</w:t>
            </w:r>
            <w:r w:rsidR="002D42EE" w:rsidRPr="00B4297A">
              <w:rPr>
                <w:rFonts w:ascii="Times New Roman" w:eastAsia="Times New Roman" w:hAnsi="Times New Roman" w:cs="Times New Roman"/>
                <w:sz w:val="28"/>
                <w:szCs w:val="28"/>
                <w:lang w:val="ru-RU"/>
              </w:rPr>
              <w:t>, 1 виртуальный семинар</w:t>
            </w:r>
            <w:r w:rsidR="00E94EC6">
              <w:rPr>
                <w:rFonts w:ascii="Times New Roman" w:eastAsia="Times New Roman" w:hAnsi="Times New Roman" w:cs="Times New Roman"/>
                <w:sz w:val="28"/>
                <w:szCs w:val="28"/>
                <w:lang w:val="ru-RU"/>
              </w:rPr>
              <w:t xml:space="preserve">.                  </w:t>
            </w:r>
          </w:p>
        </w:tc>
      </w:tr>
    </w:tbl>
    <w:p w:rsidR="00331679" w:rsidRPr="00E94EC6" w:rsidRDefault="00331679" w:rsidP="00B4297A">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ru-RU"/>
        </w:rPr>
      </w:pPr>
    </w:p>
    <w:p w:rsidR="00331679" w:rsidRPr="00B4297A" w:rsidRDefault="008C44F6" w:rsidP="00E94EC6">
      <w:pPr>
        <w:pBdr>
          <w:top w:val="nil"/>
          <w:left w:val="nil"/>
          <w:bottom w:val="nil"/>
          <w:right w:val="nil"/>
          <w:between w:val="nil"/>
        </w:pBdr>
        <w:spacing w:line="360" w:lineRule="auto"/>
        <w:jc w:val="center"/>
        <w:rPr>
          <w:rFonts w:ascii="Times New Roman" w:eastAsia="Times New Roman" w:hAnsi="Times New Roman" w:cs="Times New Roman"/>
          <w:b/>
          <w:sz w:val="28"/>
          <w:szCs w:val="28"/>
          <w:lang w:val="ru-RU"/>
        </w:rPr>
      </w:pPr>
      <w:r w:rsidRPr="00B4297A">
        <w:rPr>
          <w:rFonts w:ascii="Times New Roman" w:eastAsia="Times New Roman" w:hAnsi="Times New Roman" w:cs="Times New Roman"/>
          <w:b/>
          <w:sz w:val="28"/>
          <w:szCs w:val="28"/>
          <w:lang w:val="ru-RU"/>
        </w:rPr>
        <w:t>Образовательный компонент модели</w:t>
      </w:r>
    </w:p>
    <w:p w:rsidR="002D42EE" w:rsidRPr="00B4297A" w:rsidRDefault="002D42EE" w:rsidP="00B4297A">
      <w:pPr>
        <w:pStyle w:val="af3"/>
        <w:spacing w:after="0" w:line="360" w:lineRule="auto"/>
        <w:ind w:left="0" w:firstLine="708"/>
        <w:jc w:val="both"/>
        <w:rPr>
          <w:rFonts w:ascii="Times New Roman" w:hAnsi="Times New Roman" w:cs="Times New Roman"/>
          <w:color w:val="202020"/>
          <w:sz w:val="28"/>
          <w:szCs w:val="28"/>
          <w:shd w:val="clear" w:color="auto" w:fill="FFFFFF"/>
          <w:lang w:val="ru-RU"/>
        </w:rPr>
      </w:pPr>
      <w:r w:rsidRPr="00B4297A">
        <w:rPr>
          <w:rFonts w:ascii="Times New Roman" w:hAnsi="Times New Roman" w:cs="Times New Roman"/>
          <w:color w:val="202020"/>
          <w:sz w:val="28"/>
          <w:szCs w:val="28"/>
          <w:shd w:val="clear" w:color="auto" w:fill="FFFFFF"/>
          <w:lang w:val="ru-RU"/>
        </w:rPr>
        <w:t xml:space="preserve">Используя поставленное в школу оборудование, появилась возможность для внедрения новых форм и средств обучения: дистанционное обучение, разработка индивидуальных учебных маршрутов для одаренных учащихся и учащихся с ограниченными возможностями здоровья. </w:t>
      </w:r>
    </w:p>
    <w:p w:rsidR="00331679" w:rsidRPr="00B4297A" w:rsidRDefault="002D42EE"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Первостепенным </w:t>
      </w:r>
      <w:r w:rsidR="008C44F6" w:rsidRPr="00B4297A">
        <w:rPr>
          <w:rFonts w:ascii="Times New Roman" w:eastAsia="Times New Roman" w:hAnsi="Times New Roman" w:cs="Times New Roman"/>
          <w:sz w:val="28"/>
          <w:szCs w:val="28"/>
          <w:lang w:val="ru-RU"/>
        </w:rPr>
        <w:t xml:space="preserve"> </w:t>
      </w:r>
      <w:r w:rsidRPr="00B4297A">
        <w:rPr>
          <w:rFonts w:ascii="Times New Roman" w:eastAsia="Times New Roman" w:hAnsi="Times New Roman" w:cs="Times New Roman"/>
          <w:sz w:val="28"/>
          <w:szCs w:val="28"/>
          <w:lang w:val="ru-RU"/>
        </w:rPr>
        <w:t xml:space="preserve">для школы </w:t>
      </w:r>
      <w:r w:rsidR="008C44F6" w:rsidRPr="00B4297A">
        <w:rPr>
          <w:rFonts w:ascii="Times New Roman" w:eastAsia="Times New Roman" w:hAnsi="Times New Roman" w:cs="Times New Roman"/>
          <w:sz w:val="28"/>
          <w:szCs w:val="28"/>
          <w:lang w:val="ru-RU"/>
        </w:rPr>
        <w:t>становится формирование информационной культуры ученика. Активное использование интернет - технологий в обучении – один из универсальных инструментов для формирования информационной культуры.</w:t>
      </w:r>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Современная образовательная среда может строиться на использовании различных сетевых инструментов: блогов, сервисов </w:t>
      </w:r>
      <w:r w:rsidRPr="00B4297A">
        <w:rPr>
          <w:rFonts w:ascii="Times New Roman" w:eastAsia="Times New Roman" w:hAnsi="Times New Roman" w:cs="Times New Roman"/>
          <w:sz w:val="28"/>
          <w:szCs w:val="28"/>
        </w:rPr>
        <w:t>Google</w:t>
      </w:r>
      <w:r w:rsidRPr="00B4297A">
        <w:rPr>
          <w:rFonts w:ascii="Times New Roman" w:eastAsia="Times New Roman" w:hAnsi="Times New Roman" w:cs="Times New Roman"/>
          <w:sz w:val="28"/>
          <w:szCs w:val="28"/>
          <w:lang w:val="ru-RU"/>
        </w:rPr>
        <w:t xml:space="preserve">, лент времени и др. Что может стать критерием отбора сетевых сервисов для образовательной среды школы? Только </w:t>
      </w:r>
      <w:r w:rsidRPr="00B4297A">
        <w:rPr>
          <w:rFonts w:ascii="Times New Roman" w:eastAsia="Times New Roman" w:hAnsi="Times New Roman" w:cs="Times New Roman"/>
          <w:sz w:val="28"/>
          <w:szCs w:val="28"/>
          <w:lang w:val="ru-RU"/>
        </w:rPr>
        <w:lastRenderedPageBreak/>
        <w:t>способность учителя сопрягать возможности сервиса с конкретными образовательными задачами, создавать «педагогические сценарии» использования сетевых сервисов в образовательной практике.</w:t>
      </w:r>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Цель:</w:t>
      </w:r>
      <w:r w:rsidR="002D42EE" w:rsidRPr="00B4297A">
        <w:rPr>
          <w:rFonts w:ascii="Times New Roman" w:eastAsia="Times New Roman" w:hAnsi="Times New Roman" w:cs="Times New Roman"/>
          <w:sz w:val="28"/>
          <w:szCs w:val="28"/>
          <w:lang w:val="ru-RU"/>
        </w:rPr>
        <w:t xml:space="preserve"> в</w:t>
      </w:r>
      <w:r w:rsidRPr="00B4297A">
        <w:rPr>
          <w:rFonts w:ascii="Times New Roman" w:eastAsia="Times New Roman" w:hAnsi="Times New Roman" w:cs="Times New Roman"/>
          <w:sz w:val="28"/>
          <w:szCs w:val="28"/>
          <w:lang w:val="ru-RU"/>
        </w:rPr>
        <w:t xml:space="preserve">недрение практик, ориентированных на получение </w:t>
      </w:r>
      <w:r w:rsidR="002D42EE" w:rsidRPr="00B4297A">
        <w:rPr>
          <w:rFonts w:ascii="Times New Roman" w:eastAsia="Times New Roman" w:hAnsi="Times New Roman" w:cs="Times New Roman"/>
          <w:sz w:val="28"/>
          <w:szCs w:val="28"/>
          <w:lang w:val="ru-RU"/>
        </w:rPr>
        <w:t>качественных</w:t>
      </w:r>
      <w:r w:rsidRPr="00B4297A">
        <w:rPr>
          <w:rFonts w:ascii="Times New Roman" w:eastAsia="Times New Roman" w:hAnsi="Times New Roman" w:cs="Times New Roman"/>
          <w:sz w:val="28"/>
          <w:szCs w:val="28"/>
          <w:lang w:val="ru-RU"/>
        </w:rPr>
        <w:t xml:space="preserve"> образовательных результатов.</w:t>
      </w:r>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Задачи</w:t>
      </w:r>
      <w:proofErr w:type="spellEnd"/>
      <w:r w:rsidRPr="00B4297A">
        <w:rPr>
          <w:rFonts w:ascii="Times New Roman" w:eastAsia="Times New Roman" w:hAnsi="Times New Roman" w:cs="Times New Roman"/>
          <w:sz w:val="28"/>
          <w:szCs w:val="28"/>
        </w:rPr>
        <w:t>:</w:t>
      </w:r>
    </w:p>
    <w:p w:rsidR="00331679" w:rsidRPr="00B4297A" w:rsidRDefault="008C44F6" w:rsidP="0098214C">
      <w:pPr>
        <w:numPr>
          <w:ilvl w:val="0"/>
          <w:numId w:val="26"/>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создать условия для использования интернет - технологий и цифровых инструментов в учебно</w:t>
      </w:r>
      <w:r w:rsidR="002D42EE" w:rsidRPr="00B4297A">
        <w:rPr>
          <w:rFonts w:ascii="Times New Roman" w:eastAsia="Times New Roman" w:hAnsi="Times New Roman" w:cs="Times New Roman"/>
          <w:sz w:val="28"/>
          <w:szCs w:val="28"/>
          <w:lang w:val="ru-RU"/>
        </w:rPr>
        <w:t xml:space="preserve">й деятельности </w:t>
      </w:r>
      <w:r w:rsidRPr="00B4297A">
        <w:rPr>
          <w:rFonts w:ascii="Times New Roman" w:eastAsia="Times New Roman" w:hAnsi="Times New Roman" w:cs="Times New Roman"/>
          <w:sz w:val="28"/>
          <w:szCs w:val="28"/>
          <w:lang w:val="ru-RU"/>
        </w:rPr>
        <w:t>на уроках, внеурочной деятельности, воспитательно</w:t>
      </w:r>
      <w:r w:rsidR="002D42EE" w:rsidRPr="00B4297A">
        <w:rPr>
          <w:rFonts w:ascii="Times New Roman" w:eastAsia="Times New Roman" w:hAnsi="Times New Roman" w:cs="Times New Roman"/>
          <w:sz w:val="28"/>
          <w:szCs w:val="28"/>
          <w:lang w:val="ru-RU"/>
        </w:rPr>
        <w:t>й деятельности</w:t>
      </w:r>
      <w:r w:rsidRPr="00B4297A">
        <w:rPr>
          <w:rFonts w:ascii="Times New Roman" w:eastAsia="Times New Roman" w:hAnsi="Times New Roman" w:cs="Times New Roman"/>
          <w:sz w:val="28"/>
          <w:szCs w:val="28"/>
          <w:lang w:val="ru-RU"/>
        </w:rPr>
        <w:t>;</w:t>
      </w:r>
    </w:p>
    <w:p w:rsidR="00331679" w:rsidRPr="00B4297A" w:rsidRDefault="008C44F6" w:rsidP="0098214C">
      <w:pPr>
        <w:numPr>
          <w:ilvl w:val="0"/>
          <w:numId w:val="26"/>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создать условия для реализации предметных, </w:t>
      </w:r>
      <w:proofErr w:type="spellStart"/>
      <w:r w:rsidRPr="00B4297A">
        <w:rPr>
          <w:rFonts w:ascii="Times New Roman" w:eastAsia="Times New Roman" w:hAnsi="Times New Roman" w:cs="Times New Roman"/>
          <w:sz w:val="28"/>
          <w:szCs w:val="28"/>
          <w:lang w:val="ru-RU"/>
        </w:rPr>
        <w:t>метапредметных</w:t>
      </w:r>
      <w:proofErr w:type="spellEnd"/>
      <w:r w:rsidRPr="00B4297A">
        <w:rPr>
          <w:rFonts w:ascii="Times New Roman" w:eastAsia="Times New Roman" w:hAnsi="Times New Roman" w:cs="Times New Roman"/>
          <w:sz w:val="28"/>
          <w:szCs w:val="28"/>
          <w:lang w:val="ru-RU"/>
        </w:rPr>
        <w:t xml:space="preserve">, социальных проектов в рамках урочной, внеурочной деятельности, а также в рамках работы </w:t>
      </w:r>
      <w:r w:rsidR="002D42EE" w:rsidRPr="00B4297A">
        <w:rPr>
          <w:rFonts w:ascii="Times New Roman" w:eastAsia="Times New Roman" w:hAnsi="Times New Roman" w:cs="Times New Roman"/>
          <w:sz w:val="28"/>
          <w:szCs w:val="28"/>
          <w:lang w:val="ru-RU"/>
        </w:rPr>
        <w:t>творческих</w:t>
      </w:r>
      <w:r w:rsidRPr="00B4297A">
        <w:rPr>
          <w:rFonts w:ascii="Times New Roman" w:eastAsia="Times New Roman" w:hAnsi="Times New Roman" w:cs="Times New Roman"/>
          <w:sz w:val="28"/>
          <w:szCs w:val="28"/>
          <w:lang w:val="ru-RU"/>
        </w:rPr>
        <w:t xml:space="preserve"> объединений классов и школы;</w:t>
      </w:r>
    </w:p>
    <w:p w:rsidR="00331679" w:rsidRPr="00B4297A" w:rsidRDefault="008C44F6" w:rsidP="0098214C">
      <w:pPr>
        <w:numPr>
          <w:ilvl w:val="0"/>
          <w:numId w:val="26"/>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развивать самооргани</w:t>
      </w:r>
      <w:r w:rsidR="002D42EE" w:rsidRPr="00B4297A">
        <w:rPr>
          <w:rFonts w:ascii="Times New Roman" w:eastAsia="Times New Roman" w:hAnsi="Times New Roman" w:cs="Times New Roman"/>
          <w:sz w:val="28"/>
          <w:szCs w:val="28"/>
          <w:lang w:val="ru-RU"/>
        </w:rPr>
        <w:t>зацию труда и самообразования уча</w:t>
      </w:r>
      <w:r w:rsidRPr="00B4297A">
        <w:rPr>
          <w:rFonts w:ascii="Times New Roman" w:eastAsia="Times New Roman" w:hAnsi="Times New Roman" w:cs="Times New Roman"/>
          <w:sz w:val="28"/>
          <w:szCs w:val="28"/>
          <w:lang w:val="ru-RU"/>
        </w:rPr>
        <w:t>щихся;</w:t>
      </w:r>
    </w:p>
    <w:p w:rsidR="00331679" w:rsidRPr="00B4297A" w:rsidRDefault="008C44F6" w:rsidP="0098214C">
      <w:pPr>
        <w:numPr>
          <w:ilvl w:val="0"/>
          <w:numId w:val="26"/>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создать </w:t>
      </w:r>
      <w:proofErr w:type="gramStart"/>
      <w:r w:rsidRPr="00B4297A">
        <w:rPr>
          <w:rFonts w:ascii="Times New Roman" w:eastAsia="Times New Roman" w:hAnsi="Times New Roman" w:cs="Times New Roman"/>
          <w:sz w:val="28"/>
          <w:szCs w:val="28"/>
          <w:lang w:val="ru-RU"/>
        </w:rPr>
        <w:t>интерактивный</w:t>
      </w:r>
      <w:proofErr w:type="gramEnd"/>
      <w:r w:rsidRPr="00B4297A">
        <w:rPr>
          <w:rFonts w:ascii="Times New Roman" w:eastAsia="Times New Roman" w:hAnsi="Times New Roman" w:cs="Times New Roman"/>
          <w:sz w:val="28"/>
          <w:szCs w:val="28"/>
          <w:lang w:val="ru-RU"/>
        </w:rPr>
        <w:t xml:space="preserve"> электронный контент по всем учебным предметам;</w:t>
      </w:r>
    </w:p>
    <w:p w:rsidR="00331679" w:rsidRPr="00B4297A" w:rsidRDefault="008C44F6" w:rsidP="0098214C">
      <w:pPr>
        <w:numPr>
          <w:ilvl w:val="0"/>
          <w:numId w:val="26"/>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создать условия для расширения зоны индивидуального обучения;</w:t>
      </w:r>
    </w:p>
    <w:p w:rsidR="00331679" w:rsidRPr="00B4297A" w:rsidRDefault="008C44F6" w:rsidP="0098214C">
      <w:pPr>
        <w:numPr>
          <w:ilvl w:val="0"/>
          <w:numId w:val="26"/>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обеспечить дистанционное взаимодействие всех участников образовательн</w:t>
      </w:r>
      <w:r w:rsidR="002D42EE" w:rsidRPr="00B4297A">
        <w:rPr>
          <w:rFonts w:ascii="Times New Roman" w:eastAsia="Times New Roman" w:hAnsi="Times New Roman" w:cs="Times New Roman"/>
          <w:sz w:val="28"/>
          <w:szCs w:val="28"/>
          <w:lang w:val="ru-RU"/>
        </w:rPr>
        <w:t>ых</w:t>
      </w:r>
      <w:r w:rsidRPr="00B4297A">
        <w:rPr>
          <w:rFonts w:ascii="Times New Roman" w:eastAsia="Times New Roman" w:hAnsi="Times New Roman" w:cs="Times New Roman"/>
          <w:sz w:val="28"/>
          <w:szCs w:val="28"/>
          <w:lang w:val="ru-RU"/>
        </w:rPr>
        <w:t xml:space="preserve"> </w:t>
      </w:r>
      <w:r w:rsidR="002D42EE" w:rsidRPr="00B4297A">
        <w:rPr>
          <w:rFonts w:ascii="Times New Roman" w:eastAsia="Times New Roman" w:hAnsi="Times New Roman" w:cs="Times New Roman"/>
          <w:sz w:val="28"/>
          <w:szCs w:val="28"/>
          <w:lang w:val="ru-RU"/>
        </w:rPr>
        <w:t>отношений: уча</w:t>
      </w:r>
      <w:r w:rsidRPr="00B4297A">
        <w:rPr>
          <w:rFonts w:ascii="Times New Roman" w:eastAsia="Times New Roman" w:hAnsi="Times New Roman" w:cs="Times New Roman"/>
          <w:sz w:val="28"/>
          <w:szCs w:val="28"/>
          <w:lang w:val="ru-RU"/>
        </w:rPr>
        <w:t>щихся, их родителей (законных представителей), педагогических работников, представителей общественности, специалистов органов управления в сфере образования;</w:t>
      </w:r>
    </w:p>
    <w:p w:rsidR="00331679" w:rsidRPr="00B4297A" w:rsidRDefault="008C44F6" w:rsidP="0098214C">
      <w:pPr>
        <w:numPr>
          <w:ilvl w:val="0"/>
          <w:numId w:val="26"/>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организовать сетевое взаимодействие школы с другими образовательными организациями, организациями сферы, учреждениями культуры, учреждениями дополнительного образования, здравоохранения, спорта;</w:t>
      </w:r>
    </w:p>
    <w:p w:rsidR="00331679" w:rsidRPr="00B4297A" w:rsidRDefault="008C44F6" w:rsidP="0098214C">
      <w:pPr>
        <w:numPr>
          <w:ilvl w:val="0"/>
          <w:numId w:val="26"/>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обеспечить мониторинг и фиксацию ход</w:t>
      </w:r>
      <w:r w:rsidR="002D42EE" w:rsidRPr="00B4297A">
        <w:rPr>
          <w:rFonts w:ascii="Times New Roman" w:eastAsia="Times New Roman" w:hAnsi="Times New Roman" w:cs="Times New Roman"/>
          <w:sz w:val="28"/>
          <w:szCs w:val="28"/>
          <w:lang w:val="ru-RU"/>
        </w:rPr>
        <w:t>а и результатов образовательной</w:t>
      </w:r>
      <w:r w:rsidRPr="00B4297A">
        <w:rPr>
          <w:rFonts w:ascii="Times New Roman" w:eastAsia="Times New Roman" w:hAnsi="Times New Roman" w:cs="Times New Roman"/>
          <w:sz w:val="28"/>
          <w:szCs w:val="28"/>
          <w:lang w:val="ru-RU"/>
        </w:rPr>
        <w:t xml:space="preserve"> </w:t>
      </w:r>
      <w:r w:rsidR="002D42EE" w:rsidRPr="00B4297A">
        <w:rPr>
          <w:rFonts w:ascii="Times New Roman" w:eastAsia="Times New Roman" w:hAnsi="Times New Roman" w:cs="Times New Roman"/>
          <w:sz w:val="28"/>
          <w:szCs w:val="28"/>
          <w:lang w:val="ru-RU"/>
        </w:rPr>
        <w:t>деятельности</w:t>
      </w:r>
      <w:r w:rsidRPr="00B4297A">
        <w:rPr>
          <w:rFonts w:ascii="Times New Roman" w:eastAsia="Times New Roman" w:hAnsi="Times New Roman" w:cs="Times New Roman"/>
          <w:sz w:val="28"/>
          <w:szCs w:val="28"/>
          <w:lang w:val="ru-RU"/>
        </w:rPr>
        <w:t>.</w:t>
      </w:r>
    </w:p>
    <w:p w:rsidR="00331679"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Ожидаемые результаты от внедрения проекта представлены </w:t>
      </w:r>
      <w:r w:rsidR="007B02DB">
        <w:rPr>
          <w:rFonts w:ascii="Times New Roman" w:eastAsia="Times New Roman" w:hAnsi="Times New Roman" w:cs="Times New Roman"/>
          <w:sz w:val="28"/>
          <w:szCs w:val="28"/>
          <w:lang w:val="ru-RU"/>
        </w:rPr>
        <w:t xml:space="preserve">в таблице </w:t>
      </w:r>
      <w:r w:rsidR="007B02DB" w:rsidRPr="007B02DB">
        <w:rPr>
          <w:rFonts w:ascii="Times New Roman" w:eastAsia="Times New Roman" w:hAnsi="Times New Roman" w:cs="Times New Roman"/>
          <w:sz w:val="28"/>
          <w:szCs w:val="28"/>
          <w:lang w:val="ru-RU"/>
        </w:rPr>
        <w:t>8</w:t>
      </w:r>
      <w:r w:rsidRPr="00B4297A">
        <w:rPr>
          <w:rFonts w:ascii="Times New Roman" w:eastAsia="Times New Roman" w:hAnsi="Times New Roman" w:cs="Times New Roman"/>
          <w:sz w:val="28"/>
          <w:szCs w:val="28"/>
          <w:lang w:val="ru-RU"/>
        </w:rPr>
        <w:t>.</w:t>
      </w:r>
    </w:p>
    <w:p w:rsidR="00B602E3" w:rsidRDefault="00B602E3"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p>
    <w:p w:rsidR="00D45FA8" w:rsidRPr="00B4297A" w:rsidRDefault="00D45FA8"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p>
    <w:p w:rsidR="00331679" w:rsidRPr="00B4297A" w:rsidRDefault="007B02DB" w:rsidP="00E94EC6">
      <w:pPr>
        <w:pBdr>
          <w:top w:val="nil"/>
          <w:left w:val="nil"/>
          <w:bottom w:val="nil"/>
          <w:right w:val="nil"/>
          <w:between w:val="nil"/>
        </w:pBdr>
        <w:spacing w:after="0" w:line="360" w:lineRule="auto"/>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Таблица 8</w:t>
      </w:r>
    </w:p>
    <w:p w:rsidR="00331679" w:rsidRPr="00B4297A" w:rsidRDefault="008C44F6" w:rsidP="00E94EC6">
      <w:pPr>
        <w:pBdr>
          <w:top w:val="nil"/>
          <w:left w:val="nil"/>
          <w:bottom w:val="nil"/>
          <w:right w:val="nil"/>
          <w:between w:val="nil"/>
        </w:pBdr>
        <w:spacing w:after="0" w:line="360" w:lineRule="auto"/>
        <w:jc w:val="center"/>
        <w:rPr>
          <w:rFonts w:ascii="Times New Roman" w:eastAsia="Times New Roman" w:hAnsi="Times New Roman" w:cs="Times New Roman"/>
          <w:b/>
          <w:sz w:val="28"/>
          <w:szCs w:val="28"/>
          <w:lang w:val="ru-RU"/>
        </w:rPr>
      </w:pPr>
      <w:r w:rsidRPr="00B4297A">
        <w:rPr>
          <w:rFonts w:ascii="Times New Roman" w:eastAsia="Times New Roman" w:hAnsi="Times New Roman" w:cs="Times New Roman"/>
          <w:sz w:val="28"/>
          <w:szCs w:val="28"/>
          <w:lang w:val="ru-RU"/>
        </w:rPr>
        <w:t>Показатели результативности внедрения образовательного компонента модели</w:t>
      </w:r>
    </w:p>
    <w:tbl>
      <w:tblPr>
        <w:tblStyle w:val="aa"/>
        <w:tblW w:w="11419" w:type="dxa"/>
        <w:jc w:val="center"/>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1"/>
        <w:gridCol w:w="5528"/>
      </w:tblGrid>
      <w:tr w:rsidR="00331679" w:rsidRPr="00B4297A" w:rsidTr="00E94EC6">
        <w:trPr>
          <w:trHeight w:val="540"/>
          <w:jc w:val="center"/>
        </w:trPr>
        <w:tc>
          <w:tcPr>
            <w:tcW w:w="5891" w:type="dxa"/>
          </w:tcPr>
          <w:p w:rsidR="00331679" w:rsidRPr="00B4297A" w:rsidRDefault="008C44F6" w:rsidP="00B4297A">
            <w:pPr>
              <w:pBdr>
                <w:top w:val="nil"/>
                <w:left w:val="nil"/>
                <w:bottom w:val="nil"/>
                <w:right w:val="nil"/>
                <w:between w:val="nil"/>
              </w:pBdr>
              <w:spacing w:line="360" w:lineRule="auto"/>
              <w:ind w:left="720"/>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Показатели</w:t>
            </w:r>
            <w:proofErr w:type="spellEnd"/>
          </w:p>
        </w:tc>
        <w:tc>
          <w:tcPr>
            <w:tcW w:w="5528" w:type="dxa"/>
          </w:tcPr>
          <w:p w:rsidR="00331679" w:rsidRPr="00B4297A" w:rsidRDefault="008C44F6" w:rsidP="00B4297A">
            <w:pPr>
              <w:pBdr>
                <w:top w:val="nil"/>
                <w:left w:val="nil"/>
                <w:bottom w:val="nil"/>
                <w:right w:val="nil"/>
                <w:between w:val="nil"/>
              </w:pBdr>
              <w:spacing w:line="360" w:lineRule="auto"/>
              <w:ind w:left="720"/>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Критерий</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результативности</w:t>
            </w:r>
            <w:proofErr w:type="spellEnd"/>
          </w:p>
        </w:tc>
      </w:tr>
      <w:tr w:rsidR="00331679" w:rsidRPr="00763BBD" w:rsidTr="00E94EC6">
        <w:trPr>
          <w:trHeight w:val="540"/>
          <w:jc w:val="center"/>
        </w:trPr>
        <w:tc>
          <w:tcPr>
            <w:tcW w:w="5891" w:type="dxa"/>
          </w:tcPr>
          <w:p w:rsidR="00331679" w:rsidRPr="00B4297A" w:rsidRDefault="002D42EE" w:rsidP="00B4297A">
            <w:pPr>
              <w:pBdr>
                <w:top w:val="nil"/>
                <w:left w:val="nil"/>
                <w:bottom w:val="nil"/>
                <w:right w:val="nil"/>
                <w:between w:val="nil"/>
              </w:pBdr>
              <w:spacing w:line="360" w:lineRule="auto"/>
              <w:ind w:left="176"/>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1. Участие уча</w:t>
            </w:r>
            <w:r w:rsidR="008C44F6" w:rsidRPr="00B4297A">
              <w:rPr>
                <w:rFonts w:ascii="Times New Roman" w:eastAsia="Times New Roman" w:hAnsi="Times New Roman" w:cs="Times New Roman"/>
                <w:sz w:val="28"/>
                <w:szCs w:val="28"/>
                <w:lang w:val="ru-RU"/>
              </w:rPr>
              <w:t>щихся в проектной деятельности школы.</w:t>
            </w:r>
          </w:p>
        </w:tc>
        <w:tc>
          <w:tcPr>
            <w:tcW w:w="5528" w:type="dxa"/>
          </w:tcPr>
          <w:p w:rsidR="00331679" w:rsidRPr="00B4297A" w:rsidRDefault="008C44F6" w:rsidP="00B4297A">
            <w:pPr>
              <w:pBdr>
                <w:top w:val="nil"/>
                <w:left w:val="nil"/>
                <w:bottom w:val="nil"/>
                <w:right w:val="nil"/>
                <w:between w:val="nil"/>
              </w:pBdr>
              <w:spacing w:after="0" w:line="360" w:lineRule="auto"/>
              <w:ind w:left="81"/>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1 ученик – 1 проект</w:t>
            </w:r>
          </w:p>
          <w:p w:rsidR="00331679" w:rsidRPr="00B4297A" w:rsidRDefault="00763BBD" w:rsidP="00B4297A">
            <w:pPr>
              <w:pBdr>
                <w:top w:val="nil"/>
                <w:left w:val="nil"/>
                <w:bottom w:val="nil"/>
                <w:right w:val="nil"/>
                <w:between w:val="nil"/>
              </w:pBdr>
              <w:spacing w:after="0" w:line="360" w:lineRule="auto"/>
              <w:ind w:left="8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2019-2020</w:t>
            </w:r>
            <w:r w:rsidR="002D42EE" w:rsidRPr="00B4297A">
              <w:rPr>
                <w:rFonts w:ascii="Times New Roman" w:eastAsia="Times New Roman" w:hAnsi="Times New Roman" w:cs="Times New Roman"/>
                <w:sz w:val="28"/>
                <w:szCs w:val="28"/>
                <w:lang w:val="ru-RU"/>
              </w:rPr>
              <w:t>гг. до 30</w:t>
            </w:r>
            <w:r w:rsidR="008C44F6" w:rsidRPr="00B4297A">
              <w:rPr>
                <w:rFonts w:ascii="Times New Roman" w:eastAsia="Times New Roman" w:hAnsi="Times New Roman" w:cs="Times New Roman"/>
                <w:sz w:val="28"/>
                <w:szCs w:val="28"/>
                <w:lang w:val="ru-RU"/>
              </w:rPr>
              <w:t>% учащихся</w:t>
            </w:r>
          </w:p>
          <w:p w:rsidR="00331679" w:rsidRPr="00B4297A" w:rsidRDefault="00763BBD" w:rsidP="00B4297A">
            <w:pPr>
              <w:pBdr>
                <w:top w:val="nil"/>
                <w:left w:val="nil"/>
                <w:bottom w:val="nil"/>
                <w:right w:val="nil"/>
                <w:between w:val="nil"/>
              </w:pBdr>
              <w:spacing w:after="0" w:line="360" w:lineRule="auto"/>
              <w:ind w:left="8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2020-2021</w:t>
            </w:r>
            <w:r w:rsidR="002D42EE" w:rsidRPr="00B4297A">
              <w:rPr>
                <w:rFonts w:ascii="Times New Roman" w:eastAsia="Times New Roman" w:hAnsi="Times New Roman" w:cs="Times New Roman"/>
                <w:sz w:val="28"/>
                <w:szCs w:val="28"/>
                <w:lang w:val="ru-RU"/>
              </w:rPr>
              <w:t>гг</w:t>
            </w:r>
            <w:proofErr w:type="gramStart"/>
            <w:r w:rsidR="002D42EE" w:rsidRPr="00B4297A">
              <w:rPr>
                <w:rFonts w:ascii="Times New Roman" w:eastAsia="Times New Roman" w:hAnsi="Times New Roman" w:cs="Times New Roman"/>
                <w:sz w:val="28"/>
                <w:szCs w:val="28"/>
                <w:lang w:val="ru-RU"/>
              </w:rPr>
              <w:t>.д</w:t>
            </w:r>
            <w:proofErr w:type="gramEnd"/>
            <w:r w:rsidR="002D42EE" w:rsidRPr="00B4297A">
              <w:rPr>
                <w:rFonts w:ascii="Times New Roman" w:eastAsia="Times New Roman" w:hAnsi="Times New Roman" w:cs="Times New Roman"/>
                <w:sz w:val="28"/>
                <w:szCs w:val="28"/>
                <w:lang w:val="ru-RU"/>
              </w:rPr>
              <w:t>о  50</w:t>
            </w:r>
            <w:r w:rsidR="008C44F6" w:rsidRPr="00B4297A">
              <w:rPr>
                <w:rFonts w:ascii="Times New Roman" w:eastAsia="Times New Roman" w:hAnsi="Times New Roman" w:cs="Times New Roman"/>
                <w:sz w:val="28"/>
                <w:szCs w:val="28"/>
                <w:lang w:val="ru-RU"/>
              </w:rPr>
              <w:t>% учащихся</w:t>
            </w:r>
          </w:p>
          <w:p w:rsidR="00331679" w:rsidRPr="00B4297A" w:rsidRDefault="00763BBD" w:rsidP="00B4297A">
            <w:pPr>
              <w:pBdr>
                <w:top w:val="nil"/>
                <w:left w:val="nil"/>
                <w:bottom w:val="nil"/>
                <w:right w:val="nil"/>
                <w:between w:val="nil"/>
              </w:pBdr>
              <w:spacing w:after="0" w:line="360" w:lineRule="auto"/>
              <w:ind w:left="720" w:hanging="63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2021-2022</w:t>
            </w:r>
            <w:r w:rsidR="008C44F6" w:rsidRPr="00B4297A">
              <w:rPr>
                <w:rFonts w:ascii="Times New Roman" w:eastAsia="Times New Roman" w:hAnsi="Times New Roman" w:cs="Times New Roman"/>
                <w:sz w:val="28"/>
                <w:szCs w:val="28"/>
                <w:lang w:val="ru-RU"/>
              </w:rPr>
              <w:t>гг до 70% учащихся</w:t>
            </w:r>
          </w:p>
          <w:p w:rsidR="00331679" w:rsidRPr="00B4297A" w:rsidRDefault="00763BBD" w:rsidP="00B4297A">
            <w:pPr>
              <w:pBdr>
                <w:top w:val="nil"/>
                <w:left w:val="nil"/>
                <w:bottom w:val="nil"/>
                <w:right w:val="nil"/>
                <w:between w:val="nil"/>
              </w:pBdr>
              <w:spacing w:line="360" w:lineRule="auto"/>
              <w:ind w:left="720" w:hanging="63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2022-2023</w:t>
            </w:r>
            <w:r w:rsidR="008C44F6" w:rsidRPr="00B4297A">
              <w:rPr>
                <w:rFonts w:ascii="Times New Roman" w:eastAsia="Times New Roman" w:hAnsi="Times New Roman" w:cs="Times New Roman"/>
                <w:sz w:val="28"/>
                <w:szCs w:val="28"/>
                <w:lang w:val="ru-RU"/>
              </w:rPr>
              <w:t>гг. до 80% учащихся</w:t>
            </w:r>
          </w:p>
        </w:tc>
      </w:tr>
      <w:tr w:rsidR="00331679" w:rsidRPr="00763BBD" w:rsidTr="00E94EC6">
        <w:trPr>
          <w:trHeight w:val="540"/>
          <w:jc w:val="center"/>
        </w:trPr>
        <w:tc>
          <w:tcPr>
            <w:tcW w:w="5891" w:type="dxa"/>
          </w:tcPr>
          <w:p w:rsidR="00331679" w:rsidRPr="00B4297A" w:rsidRDefault="008C44F6" w:rsidP="00B4297A">
            <w:pPr>
              <w:pBdr>
                <w:top w:val="nil"/>
                <w:left w:val="nil"/>
                <w:bottom w:val="nil"/>
                <w:right w:val="nil"/>
                <w:between w:val="nil"/>
              </w:pBdr>
              <w:spacing w:line="360" w:lineRule="auto"/>
              <w:ind w:left="176"/>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2. Создание </w:t>
            </w:r>
            <w:proofErr w:type="gramStart"/>
            <w:r w:rsidRPr="00B4297A">
              <w:rPr>
                <w:rFonts w:ascii="Times New Roman" w:eastAsia="Times New Roman" w:hAnsi="Times New Roman" w:cs="Times New Roman"/>
                <w:sz w:val="28"/>
                <w:szCs w:val="28"/>
                <w:lang w:val="ru-RU"/>
              </w:rPr>
              <w:t>электронного</w:t>
            </w:r>
            <w:proofErr w:type="gramEnd"/>
            <w:r w:rsidRPr="00B4297A">
              <w:rPr>
                <w:rFonts w:ascii="Times New Roman" w:eastAsia="Times New Roman" w:hAnsi="Times New Roman" w:cs="Times New Roman"/>
                <w:sz w:val="28"/>
                <w:szCs w:val="28"/>
                <w:lang w:val="ru-RU"/>
              </w:rPr>
              <w:t xml:space="preserve"> контента по всем учебным предметам и размещение в сетевых папках </w:t>
            </w:r>
            <w:r w:rsidR="00FC7CFC" w:rsidRPr="00B4297A">
              <w:rPr>
                <w:rFonts w:ascii="Times New Roman" w:eastAsia="Times New Roman" w:hAnsi="Times New Roman" w:cs="Times New Roman"/>
                <w:sz w:val="28"/>
                <w:szCs w:val="28"/>
                <w:lang w:val="ru-RU"/>
              </w:rPr>
              <w:t>АИС «Школа 2.0».</w:t>
            </w:r>
          </w:p>
        </w:tc>
        <w:tc>
          <w:tcPr>
            <w:tcW w:w="5528" w:type="dxa"/>
          </w:tcPr>
          <w:p w:rsidR="00331679" w:rsidRPr="00B4297A" w:rsidRDefault="008C44F6" w:rsidP="00B4297A">
            <w:pPr>
              <w:pBdr>
                <w:top w:val="nil"/>
                <w:left w:val="nil"/>
                <w:bottom w:val="nil"/>
                <w:right w:val="nil"/>
                <w:between w:val="nil"/>
              </w:pBdr>
              <w:spacing w:after="0" w:line="360" w:lineRule="auto"/>
              <w:ind w:firstLine="81"/>
              <w:jc w:val="both"/>
              <w:rPr>
                <w:rFonts w:ascii="Times New Roman" w:eastAsia="Times New Roman" w:hAnsi="Times New Roman" w:cs="Times New Roman"/>
                <w:sz w:val="28"/>
                <w:szCs w:val="28"/>
                <w:lang w:val="ru-RU"/>
              </w:rPr>
            </w:pPr>
            <w:proofErr w:type="gramStart"/>
            <w:r w:rsidRPr="00B4297A">
              <w:rPr>
                <w:rFonts w:ascii="Times New Roman" w:eastAsia="Times New Roman" w:hAnsi="Times New Roman" w:cs="Times New Roman"/>
                <w:sz w:val="28"/>
                <w:szCs w:val="28"/>
                <w:lang w:val="ru-RU"/>
              </w:rPr>
              <w:t>Электронный</w:t>
            </w:r>
            <w:proofErr w:type="gramEnd"/>
            <w:r w:rsidRPr="00B4297A">
              <w:rPr>
                <w:rFonts w:ascii="Times New Roman" w:eastAsia="Times New Roman" w:hAnsi="Times New Roman" w:cs="Times New Roman"/>
                <w:sz w:val="28"/>
                <w:szCs w:val="28"/>
                <w:lang w:val="ru-RU"/>
              </w:rPr>
              <w:t xml:space="preserve"> контент создан </w:t>
            </w:r>
          </w:p>
          <w:p w:rsidR="00331679" w:rsidRPr="00B4297A" w:rsidRDefault="008C44F6" w:rsidP="00B4297A">
            <w:pPr>
              <w:pBdr>
                <w:top w:val="nil"/>
                <w:left w:val="nil"/>
                <w:bottom w:val="nil"/>
                <w:right w:val="nil"/>
                <w:between w:val="nil"/>
              </w:pBdr>
              <w:spacing w:after="0" w:line="360" w:lineRule="auto"/>
              <w:ind w:left="81"/>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201</w:t>
            </w:r>
            <w:r w:rsidR="00763BBD">
              <w:rPr>
                <w:rFonts w:ascii="Times New Roman" w:eastAsia="Times New Roman" w:hAnsi="Times New Roman" w:cs="Times New Roman"/>
                <w:sz w:val="28"/>
                <w:szCs w:val="28"/>
                <w:lang w:val="ru-RU"/>
              </w:rPr>
              <w:t>9-2020</w:t>
            </w:r>
            <w:r w:rsidRPr="00B4297A">
              <w:rPr>
                <w:rFonts w:ascii="Times New Roman" w:eastAsia="Times New Roman" w:hAnsi="Times New Roman" w:cs="Times New Roman"/>
                <w:sz w:val="28"/>
                <w:szCs w:val="28"/>
                <w:lang w:val="ru-RU"/>
              </w:rPr>
              <w:t xml:space="preserve"> гг. – по 30 % предметов</w:t>
            </w:r>
          </w:p>
          <w:p w:rsidR="00331679" w:rsidRPr="00B4297A" w:rsidRDefault="00763BBD"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2020 – 2021</w:t>
            </w:r>
            <w:r w:rsidR="008C44F6" w:rsidRPr="00B4297A">
              <w:rPr>
                <w:rFonts w:ascii="Times New Roman" w:eastAsia="Times New Roman" w:hAnsi="Times New Roman" w:cs="Times New Roman"/>
                <w:sz w:val="28"/>
                <w:szCs w:val="28"/>
                <w:lang w:val="ru-RU"/>
              </w:rPr>
              <w:t xml:space="preserve"> гг. – по 40% предметов</w:t>
            </w:r>
          </w:p>
          <w:p w:rsidR="00331679" w:rsidRPr="00B4297A" w:rsidRDefault="00763BBD"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2021-2022</w:t>
            </w:r>
            <w:r w:rsidR="008C44F6" w:rsidRPr="00B4297A">
              <w:rPr>
                <w:rFonts w:ascii="Times New Roman" w:eastAsia="Times New Roman" w:hAnsi="Times New Roman" w:cs="Times New Roman"/>
                <w:sz w:val="28"/>
                <w:szCs w:val="28"/>
                <w:lang w:val="ru-RU"/>
              </w:rPr>
              <w:t xml:space="preserve"> гг. – по 50% предметов</w:t>
            </w:r>
          </w:p>
          <w:p w:rsidR="00331679" w:rsidRPr="00B4297A" w:rsidRDefault="008C44F6" w:rsidP="00763BBD">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 </w:t>
            </w:r>
            <w:r w:rsidR="00FC7CFC" w:rsidRPr="00763BBD">
              <w:rPr>
                <w:rFonts w:ascii="Times New Roman" w:eastAsia="Times New Roman" w:hAnsi="Times New Roman" w:cs="Times New Roman"/>
                <w:sz w:val="28"/>
                <w:szCs w:val="28"/>
                <w:lang w:val="ru-RU"/>
              </w:rPr>
              <w:t>20</w:t>
            </w:r>
            <w:r w:rsidR="00FC7CFC" w:rsidRPr="00B4297A">
              <w:rPr>
                <w:rFonts w:ascii="Times New Roman" w:eastAsia="Times New Roman" w:hAnsi="Times New Roman" w:cs="Times New Roman"/>
                <w:sz w:val="28"/>
                <w:szCs w:val="28"/>
                <w:lang w:val="ru-RU"/>
              </w:rPr>
              <w:t>2</w:t>
            </w:r>
            <w:r w:rsidR="00763BBD">
              <w:rPr>
                <w:rFonts w:ascii="Times New Roman" w:eastAsia="Times New Roman" w:hAnsi="Times New Roman" w:cs="Times New Roman"/>
                <w:sz w:val="28"/>
                <w:szCs w:val="28"/>
                <w:lang w:val="ru-RU"/>
              </w:rPr>
              <w:t>2</w:t>
            </w:r>
            <w:r w:rsidR="00FC7CFC" w:rsidRPr="00763BBD">
              <w:rPr>
                <w:rFonts w:ascii="Times New Roman" w:eastAsia="Times New Roman" w:hAnsi="Times New Roman" w:cs="Times New Roman"/>
                <w:sz w:val="28"/>
                <w:szCs w:val="28"/>
                <w:lang w:val="ru-RU"/>
              </w:rPr>
              <w:t>-20</w:t>
            </w:r>
            <w:r w:rsidR="00763BBD">
              <w:rPr>
                <w:rFonts w:ascii="Times New Roman" w:eastAsia="Times New Roman" w:hAnsi="Times New Roman" w:cs="Times New Roman"/>
                <w:sz w:val="28"/>
                <w:szCs w:val="28"/>
                <w:lang w:val="ru-RU"/>
              </w:rPr>
              <w:t>23</w:t>
            </w:r>
            <w:r w:rsidRPr="00763BBD">
              <w:rPr>
                <w:rFonts w:ascii="Times New Roman" w:eastAsia="Times New Roman" w:hAnsi="Times New Roman" w:cs="Times New Roman"/>
                <w:sz w:val="28"/>
                <w:szCs w:val="28"/>
                <w:lang w:val="ru-RU"/>
              </w:rPr>
              <w:t xml:space="preserve"> гг. – по 60% предметов</w:t>
            </w:r>
          </w:p>
        </w:tc>
      </w:tr>
      <w:tr w:rsidR="00331679" w:rsidRPr="00925569" w:rsidTr="00E94EC6">
        <w:trPr>
          <w:trHeight w:val="540"/>
          <w:jc w:val="center"/>
        </w:trPr>
        <w:tc>
          <w:tcPr>
            <w:tcW w:w="5891" w:type="dxa"/>
          </w:tcPr>
          <w:p w:rsidR="00331679" w:rsidRPr="00B4297A" w:rsidRDefault="00FC7CFC" w:rsidP="00636E7F">
            <w:pPr>
              <w:pBdr>
                <w:top w:val="nil"/>
                <w:left w:val="nil"/>
                <w:bottom w:val="nil"/>
                <w:right w:val="nil"/>
                <w:between w:val="nil"/>
              </w:pBdr>
              <w:spacing w:line="360" w:lineRule="auto"/>
              <w:ind w:left="176"/>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3. Появление у уча</w:t>
            </w:r>
            <w:r w:rsidR="008C44F6" w:rsidRPr="00B4297A">
              <w:rPr>
                <w:rFonts w:ascii="Times New Roman" w:eastAsia="Times New Roman" w:hAnsi="Times New Roman" w:cs="Times New Roman"/>
                <w:sz w:val="28"/>
                <w:szCs w:val="28"/>
                <w:lang w:val="ru-RU"/>
              </w:rPr>
              <w:t xml:space="preserve">щихся </w:t>
            </w:r>
            <w:r w:rsidRPr="00B4297A">
              <w:rPr>
                <w:rFonts w:ascii="Times New Roman" w:eastAsia="Times New Roman" w:hAnsi="Times New Roman" w:cs="Times New Roman"/>
                <w:sz w:val="28"/>
                <w:szCs w:val="28"/>
                <w:lang w:val="ru-RU"/>
              </w:rPr>
              <w:t>качественных</w:t>
            </w:r>
            <w:r w:rsidR="008C44F6" w:rsidRPr="00B4297A">
              <w:rPr>
                <w:rFonts w:ascii="Times New Roman" w:eastAsia="Times New Roman" w:hAnsi="Times New Roman" w:cs="Times New Roman"/>
                <w:sz w:val="28"/>
                <w:szCs w:val="28"/>
                <w:lang w:val="ru-RU"/>
              </w:rPr>
              <w:t xml:space="preserve"> образовательных результатов, в том числе повышение ИКТ - компетентности</w:t>
            </w:r>
          </w:p>
        </w:tc>
        <w:tc>
          <w:tcPr>
            <w:tcW w:w="5528" w:type="dxa"/>
          </w:tcPr>
          <w:p w:rsidR="00331679" w:rsidRPr="00B4297A" w:rsidRDefault="008C44F6" w:rsidP="00B4297A">
            <w:pPr>
              <w:pBdr>
                <w:top w:val="nil"/>
                <w:left w:val="nil"/>
                <w:bottom w:val="nil"/>
                <w:right w:val="nil"/>
                <w:between w:val="nil"/>
              </w:pBdr>
              <w:spacing w:after="0" w:line="360" w:lineRule="auto"/>
              <w:ind w:left="81"/>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повышение качества </w:t>
            </w:r>
            <w:proofErr w:type="spellStart"/>
            <w:r w:rsidRPr="00B4297A">
              <w:rPr>
                <w:rFonts w:ascii="Times New Roman" w:eastAsia="Times New Roman" w:hAnsi="Times New Roman" w:cs="Times New Roman"/>
                <w:sz w:val="28"/>
                <w:szCs w:val="28"/>
                <w:lang w:val="ru-RU"/>
              </w:rPr>
              <w:t>обученности</w:t>
            </w:r>
            <w:proofErr w:type="spellEnd"/>
            <w:r w:rsidRPr="00B4297A">
              <w:rPr>
                <w:rFonts w:ascii="Times New Roman" w:eastAsia="Times New Roman" w:hAnsi="Times New Roman" w:cs="Times New Roman"/>
                <w:sz w:val="28"/>
                <w:szCs w:val="28"/>
                <w:lang w:val="ru-RU"/>
              </w:rPr>
              <w:t>;</w:t>
            </w:r>
          </w:p>
          <w:p w:rsidR="00331679" w:rsidRPr="00B4297A" w:rsidRDefault="008C44F6" w:rsidP="00B4297A">
            <w:pPr>
              <w:pBdr>
                <w:top w:val="nil"/>
                <w:left w:val="nil"/>
                <w:bottom w:val="nil"/>
                <w:right w:val="nil"/>
                <w:between w:val="nil"/>
              </w:pBdr>
              <w:spacing w:line="360" w:lineRule="auto"/>
              <w:ind w:left="81"/>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повышение к</w:t>
            </w:r>
            <w:r w:rsidR="00FC7CFC" w:rsidRPr="00B4297A">
              <w:rPr>
                <w:rFonts w:ascii="Times New Roman" w:eastAsia="Times New Roman" w:hAnsi="Times New Roman" w:cs="Times New Roman"/>
                <w:sz w:val="28"/>
                <w:szCs w:val="28"/>
                <w:lang w:val="ru-RU"/>
              </w:rPr>
              <w:t>ачества участия в конкурсах, конференциях</w:t>
            </w:r>
            <w:r w:rsidRPr="00B4297A">
              <w:rPr>
                <w:rFonts w:ascii="Times New Roman" w:eastAsia="Times New Roman" w:hAnsi="Times New Roman" w:cs="Times New Roman"/>
                <w:sz w:val="28"/>
                <w:szCs w:val="28"/>
                <w:lang w:val="ru-RU"/>
              </w:rPr>
              <w:t>, олимпиадах и др. по сравнению с предыдущими годами</w:t>
            </w:r>
          </w:p>
        </w:tc>
      </w:tr>
      <w:tr w:rsidR="00331679" w:rsidRPr="00925569" w:rsidTr="00E94EC6">
        <w:trPr>
          <w:trHeight w:val="260"/>
          <w:jc w:val="center"/>
        </w:trPr>
        <w:tc>
          <w:tcPr>
            <w:tcW w:w="5891" w:type="dxa"/>
          </w:tcPr>
          <w:p w:rsidR="00331679" w:rsidRPr="00B4297A" w:rsidRDefault="008C44F6" w:rsidP="00B4297A">
            <w:pPr>
              <w:pBdr>
                <w:top w:val="nil"/>
                <w:left w:val="nil"/>
                <w:bottom w:val="nil"/>
                <w:right w:val="nil"/>
                <w:between w:val="nil"/>
              </w:pBdr>
              <w:spacing w:after="0" w:line="360" w:lineRule="auto"/>
              <w:ind w:left="176"/>
              <w:jc w:val="both"/>
              <w:rPr>
                <w:rFonts w:ascii="Times New Roman" w:eastAsia="Times New Roman" w:hAnsi="Times New Roman" w:cs="Times New Roman"/>
                <w:sz w:val="28"/>
                <w:szCs w:val="28"/>
              </w:rPr>
            </w:pPr>
            <w:r w:rsidRPr="00B4297A">
              <w:rPr>
                <w:rFonts w:ascii="Times New Roman" w:eastAsia="Times New Roman" w:hAnsi="Times New Roman" w:cs="Times New Roman"/>
                <w:sz w:val="28"/>
                <w:szCs w:val="28"/>
              </w:rPr>
              <w:t xml:space="preserve">4. </w:t>
            </w:r>
            <w:proofErr w:type="spellStart"/>
            <w:r w:rsidRPr="00B4297A">
              <w:rPr>
                <w:rFonts w:ascii="Times New Roman" w:eastAsia="Times New Roman" w:hAnsi="Times New Roman" w:cs="Times New Roman"/>
                <w:sz w:val="28"/>
                <w:szCs w:val="28"/>
              </w:rPr>
              <w:t>Дистанционное</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обучение</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учащихся</w:t>
            </w:r>
            <w:proofErr w:type="spellEnd"/>
          </w:p>
        </w:tc>
        <w:tc>
          <w:tcPr>
            <w:tcW w:w="5528" w:type="dxa"/>
          </w:tcPr>
          <w:p w:rsidR="00331679" w:rsidRPr="00B4297A" w:rsidRDefault="001F5BEA"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Количество </w:t>
            </w:r>
            <w:proofErr w:type="gramStart"/>
            <w:r>
              <w:rPr>
                <w:rFonts w:ascii="Times New Roman" w:eastAsia="Times New Roman" w:hAnsi="Times New Roman" w:cs="Times New Roman"/>
                <w:sz w:val="28"/>
                <w:szCs w:val="28"/>
                <w:lang w:val="ru-RU"/>
              </w:rPr>
              <w:t>обучающихся</w:t>
            </w:r>
            <w:proofErr w:type="gramEnd"/>
            <w:r>
              <w:rPr>
                <w:rFonts w:ascii="Times New Roman" w:eastAsia="Times New Roman" w:hAnsi="Times New Roman" w:cs="Times New Roman"/>
                <w:sz w:val="28"/>
                <w:szCs w:val="28"/>
                <w:lang w:val="ru-RU"/>
              </w:rPr>
              <w:t xml:space="preserve"> по индивидуальному учебному плану</w:t>
            </w:r>
          </w:p>
          <w:p w:rsidR="00331679" w:rsidRPr="00B4297A" w:rsidRDefault="00763BBD" w:rsidP="00B4297A">
            <w:pPr>
              <w:pBdr>
                <w:top w:val="nil"/>
                <w:left w:val="nil"/>
                <w:bottom w:val="nil"/>
                <w:right w:val="nil"/>
                <w:between w:val="nil"/>
              </w:pBdr>
              <w:spacing w:after="0" w:line="360" w:lineRule="auto"/>
              <w:ind w:left="720" w:hanging="63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2020-2021</w:t>
            </w:r>
            <w:r w:rsidR="00FC7CFC" w:rsidRPr="00B4297A">
              <w:rPr>
                <w:rFonts w:ascii="Times New Roman" w:eastAsia="Times New Roman" w:hAnsi="Times New Roman" w:cs="Times New Roman"/>
                <w:sz w:val="28"/>
                <w:szCs w:val="28"/>
                <w:lang w:val="ru-RU"/>
              </w:rPr>
              <w:t xml:space="preserve"> гг. – до </w:t>
            </w:r>
            <w:r w:rsidR="001F5BEA">
              <w:rPr>
                <w:rFonts w:ascii="Times New Roman" w:eastAsia="Times New Roman" w:hAnsi="Times New Roman" w:cs="Times New Roman"/>
                <w:sz w:val="28"/>
                <w:szCs w:val="28"/>
                <w:lang w:val="ru-RU"/>
              </w:rPr>
              <w:t>1</w:t>
            </w:r>
            <w:r w:rsidR="00FC7CFC" w:rsidRPr="00B4297A">
              <w:rPr>
                <w:rFonts w:ascii="Times New Roman" w:eastAsia="Times New Roman" w:hAnsi="Times New Roman" w:cs="Times New Roman"/>
                <w:sz w:val="28"/>
                <w:szCs w:val="28"/>
                <w:lang w:val="ru-RU"/>
              </w:rPr>
              <w:t>5</w:t>
            </w:r>
            <w:r w:rsidR="008C44F6" w:rsidRPr="00B4297A">
              <w:rPr>
                <w:rFonts w:ascii="Times New Roman" w:eastAsia="Times New Roman" w:hAnsi="Times New Roman" w:cs="Times New Roman"/>
                <w:sz w:val="28"/>
                <w:szCs w:val="28"/>
                <w:lang w:val="ru-RU"/>
              </w:rPr>
              <w:t>%</w:t>
            </w:r>
          </w:p>
          <w:p w:rsidR="00331679" w:rsidRPr="00B4297A" w:rsidRDefault="00763BBD" w:rsidP="00B4297A">
            <w:pPr>
              <w:pBdr>
                <w:top w:val="nil"/>
                <w:left w:val="nil"/>
                <w:bottom w:val="nil"/>
                <w:right w:val="nil"/>
                <w:between w:val="nil"/>
              </w:pBdr>
              <w:spacing w:after="0" w:line="360" w:lineRule="auto"/>
              <w:ind w:left="8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2021-2022</w:t>
            </w:r>
            <w:r w:rsidR="00FC7CFC" w:rsidRPr="00B4297A">
              <w:rPr>
                <w:rFonts w:ascii="Times New Roman" w:eastAsia="Times New Roman" w:hAnsi="Times New Roman" w:cs="Times New Roman"/>
                <w:sz w:val="28"/>
                <w:szCs w:val="28"/>
                <w:lang w:val="ru-RU"/>
              </w:rPr>
              <w:t xml:space="preserve"> г</w:t>
            </w:r>
            <w:r w:rsidR="001F5BEA">
              <w:rPr>
                <w:rFonts w:ascii="Times New Roman" w:eastAsia="Times New Roman" w:hAnsi="Times New Roman" w:cs="Times New Roman"/>
                <w:sz w:val="28"/>
                <w:szCs w:val="28"/>
                <w:lang w:val="ru-RU"/>
              </w:rPr>
              <w:t>г. – до 50</w:t>
            </w:r>
            <w:r w:rsidR="008C44F6" w:rsidRPr="00B4297A">
              <w:rPr>
                <w:rFonts w:ascii="Times New Roman" w:eastAsia="Times New Roman" w:hAnsi="Times New Roman" w:cs="Times New Roman"/>
                <w:sz w:val="28"/>
                <w:szCs w:val="28"/>
                <w:lang w:val="ru-RU"/>
              </w:rPr>
              <w:t>%</w:t>
            </w:r>
          </w:p>
          <w:p w:rsidR="00331679" w:rsidRPr="00E94EC6" w:rsidRDefault="00763BBD" w:rsidP="00E94EC6">
            <w:pPr>
              <w:pBdr>
                <w:top w:val="nil"/>
                <w:left w:val="nil"/>
                <w:bottom w:val="nil"/>
                <w:right w:val="nil"/>
                <w:between w:val="nil"/>
              </w:pBdr>
              <w:spacing w:after="0" w:line="360" w:lineRule="auto"/>
              <w:ind w:left="720" w:hanging="63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2022-2023 </w:t>
            </w:r>
            <w:r w:rsidR="001F5BEA">
              <w:rPr>
                <w:rFonts w:ascii="Times New Roman" w:eastAsia="Times New Roman" w:hAnsi="Times New Roman" w:cs="Times New Roman"/>
                <w:sz w:val="28"/>
                <w:szCs w:val="28"/>
                <w:lang w:val="ru-RU"/>
              </w:rPr>
              <w:t>гг. до 100</w:t>
            </w:r>
            <w:r w:rsidR="008C44F6" w:rsidRPr="00B4297A">
              <w:rPr>
                <w:rFonts w:ascii="Times New Roman" w:eastAsia="Times New Roman" w:hAnsi="Times New Roman" w:cs="Times New Roman"/>
                <w:sz w:val="28"/>
                <w:szCs w:val="28"/>
                <w:lang w:val="ru-RU"/>
              </w:rPr>
              <w:t>%</w:t>
            </w:r>
          </w:p>
        </w:tc>
      </w:tr>
      <w:tr w:rsidR="00331679" w:rsidRPr="00925569" w:rsidTr="00E94EC6">
        <w:trPr>
          <w:trHeight w:val="260"/>
          <w:jc w:val="center"/>
        </w:trPr>
        <w:tc>
          <w:tcPr>
            <w:tcW w:w="5891" w:type="dxa"/>
          </w:tcPr>
          <w:p w:rsidR="00331679" w:rsidRPr="00B4297A" w:rsidRDefault="00FC7CFC" w:rsidP="00B4297A">
            <w:pPr>
              <w:pBdr>
                <w:top w:val="nil"/>
                <w:left w:val="nil"/>
                <w:bottom w:val="nil"/>
                <w:right w:val="nil"/>
                <w:between w:val="nil"/>
              </w:pBdr>
              <w:spacing w:after="0" w:line="360" w:lineRule="auto"/>
              <w:ind w:left="176"/>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lastRenderedPageBreak/>
              <w:t>5. Вовлечение уча</w:t>
            </w:r>
            <w:r w:rsidR="008C44F6" w:rsidRPr="00B4297A">
              <w:rPr>
                <w:rFonts w:ascii="Times New Roman" w:eastAsia="Times New Roman" w:hAnsi="Times New Roman" w:cs="Times New Roman"/>
                <w:sz w:val="28"/>
                <w:szCs w:val="28"/>
                <w:lang w:val="ru-RU"/>
              </w:rPr>
              <w:t>щихся в систему дополнительного образования через организацию проектной деятельности в воспитательной работе</w:t>
            </w:r>
          </w:p>
        </w:tc>
        <w:tc>
          <w:tcPr>
            <w:tcW w:w="5528" w:type="dxa"/>
          </w:tcPr>
          <w:p w:rsidR="00331679" w:rsidRPr="00B4297A" w:rsidRDefault="00FC7CFC"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100% занятость уча</w:t>
            </w:r>
            <w:r w:rsidR="008C44F6" w:rsidRPr="00B4297A">
              <w:rPr>
                <w:rFonts w:ascii="Times New Roman" w:eastAsia="Times New Roman" w:hAnsi="Times New Roman" w:cs="Times New Roman"/>
                <w:sz w:val="28"/>
                <w:szCs w:val="28"/>
                <w:lang w:val="ru-RU"/>
              </w:rPr>
              <w:t>щихся в системе дополнительного образования</w:t>
            </w:r>
          </w:p>
        </w:tc>
      </w:tr>
      <w:tr w:rsidR="00331679" w:rsidRPr="00925569" w:rsidTr="00E94EC6">
        <w:trPr>
          <w:trHeight w:val="260"/>
          <w:jc w:val="center"/>
        </w:trPr>
        <w:tc>
          <w:tcPr>
            <w:tcW w:w="5891" w:type="dxa"/>
          </w:tcPr>
          <w:p w:rsidR="00331679" w:rsidRPr="00B4297A" w:rsidRDefault="00FC7CFC" w:rsidP="00B4297A">
            <w:pPr>
              <w:pBdr>
                <w:top w:val="nil"/>
                <w:left w:val="nil"/>
                <w:bottom w:val="nil"/>
                <w:right w:val="nil"/>
                <w:between w:val="nil"/>
              </w:pBdr>
              <w:spacing w:after="0" w:line="360" w:lineRule="auto"/>
              <w:ind w:left="176"/>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6</w:t>
            </w:r>
            <w:r w:rsidR="008C44F6" w:rsidRPr="00B4297A">
              <w:rPr>
                <w:rFonts w:ascii="Times New Roman" w:eastAsia="Times New Roman" w:hAnsi="Times New Roman" w:cs="Times New Roman"/>
                <w:sz w:val="28"/>
                <w:szCs w:val="28"/>
                <w:lang w:val="ru-RU"/>
              </w:rPr>
              <w:t>. Снижение числа негативных социальных проявлений молодежи</w:t>
            </w:r>
            <w:r w:rsidRPr="00B4297A">
              <w:rPr>
                <w:rFonts w:ascii="Times New Roman" w:eastAsia="Times New Roman" w:hAnsi="Times New Roman" w:cs="Times New Roman"/>
                <w:sz w:val="28"/>
                <w:szCs w:val="28"/>
                <w:lang w:val="ru-RU"/>
              </w:rPr>
              <w:t xml:space="preserve"> (кол-ва стоящих на учете в ПДН</w:t>
            </w:r>
            <w:r w:rsidR="008C44F6" w:rsidRPr="00B4297A">
              <w:rPr>
                <w:rFonts w:ascii="Times New Roman" w:eastAsia="Times New Roman" w:hAnsi="Times New Roman" w:cs="Times New Roman"/>
                <w:sz w:val="28"/>
                <w:szCs w:val="28"/>
                <w:lang w:val="ru-RU"/>
              </w:rPr>
              <w:t>).</w:t>
            </w:r>
          </w:p>
        </w:tc>
        <w:tc>
          <w:tcPr>
            <w:tcW w:w="5528" w:type="dxa"/>
          </w:tcPr>
          <w:p w:rsidR="00FC7CFC" w:rsidRPr="00B4297A" w:rsidRDefault="00FC7CFC" w:rsidP="00B4297A">
            <w:pPr>
              <w:pBdr>
                <w:top w:val="nil"/>
                <w:left w:val="nil"/>
                <w:bottom w:val="nil"/>
                <w:right w:val="nil"/>
                <w:between w:val="nil"/>
              </w:pBdr>
              <w:spacing w:after="0" w:line="360" w:lineRule="auto"/>
              <w:ind w:left="720" w:hanging="63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2019-2020 гг. – до 10%</w:t>
            </w:r>
          </w:p>
          <w:p w:rsidR="00FC7CFC" w:rsidRPr="00B4297A" w:rsidRDefault="00FC7CFC" w:rsidP="00B4297A">
            <w:pPr>
              <w:pBdr>
                <w:top w:val="nil"/>
                <w:left w:val="nil"/>
                <w:bottom w:val="nil"/>
                <w:right w:val="nil"/>
                <w:between w:val="nil"/>
              </w:pBdr>
              <w:spacing w:after="0" w:line="360" w:lineRule="auto"/>
              <w:ind w:left="81"/>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2020-2021 гг. – до 20%</w:t>
            </w:r>
          </w:p>
          <w:p w:rsidR="00331679" w:rsidRPr="00B4297A" w:rsidRDefault="00FC7CFC" w:rsidP="00E94EC6">
            <w:pPr>
              <w:pBdr>
                <w:top w:val="nil"/>
                <w:left w:val="nil"/>
                <w:bottom w:val="nil"/>
                <w:right w:val="nil"/>
                <w:between w:val="nil"/>
              </w:pBdr>
              <w:spacing w:after="0" w:line="360" w:lineRule="auto"/>
              <w:ind w:left="720" w:hanging="63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2021-2022гг. до 25%</w:t>
            </w:r>
          </w:p>
        </w:tc>
      </w:tr>
      <w:tr w:rsidR="00331679" w:rsidRPr="00925569" w:rsidTr="00E94EC6">
        <w:trPr>
          <w:trHeight w:val="260"/>
          <w:jc w:val="center"/>
        </w:trPr>
        <w:tc>
          <w:tcPr>
            <w:tcW w:w="5891" w:type="dxa"/>
          </w:tcPr>
          <w:p w:rsidR="00331679" w:rsidRPr="00B4297A" w:rsidRDefault="00FC7CFC" w:rsidP="00B4297A">
            <w:pPr>
              <w:pBdr>
                <w:top w:val="nil"/>
                <w:left w:val="nil"/>
                <w:bottom w:val="nil"/>
                <w:right w:val="nil"/>
                <w:between w:val="nil"/>
              </w:pBdr>
              <w:spacing w:after="0" w:line="360" w:lineRule="auto"/>
              <w:ind w:left="176"/>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7. Создание блога</w:t>
            </w:r>
            <w:r w:rsidR="008C44F6" w:rsidRPr="00B4297A">
              <w:rPr>
                <w:rFonts w:ascii="Times New Roman" w:eastAsia="Times New Roman" w:hAnsi="Times New Roman" w:cs="Times New Roman"/>
                <w:sz w:val="28"/>
                <w:szCs w:val="28"/>
                <w:lang w:val="ru-RU"/>
              </w:rPr>
              <w:t xml:space="preserve"> учащегося.</w:t>
            </w:r>
          </w:p>
          <w:p w:rsidR="00331679" w:rsidRPr="00B4297A" w:rsidRDefault="00331679" w:rsidP="00B4297A">
            <w:pPr>
              <w:pBdr>
                <w:top w:val="nil"/>
                <w:left w:val="nil"/>
                <w:bottom w:val="nil"/>
                <w:right w:val="nil"/>
                <w:between w:val="nil"/>
              </w:pBdr>
              <w:spacing w:line="360" w:lineRule="auto"/>
              <w:ind w:left="720"/>
              <w:jc w:val="both"/>
              <w:rPr>
                <w:rFonts w:ascii="Times New Roman" w:eastAsia="Times New Roman" w:hAnsi="Times New Roman" w:cs="Times New Roman"/>
                <w:sz w:val="28"/>
                <w:szCs w:val="28"/>
                <w:lang w:val="ru-RU"/>
              </w:rPr>
            </w:pPr>
          </w:p>
        </w:tc>
        <w:tc>
          <w:tcPr>
            <w:tcW w:w="5528" w:type="dxa"/>
          </w:tcPr>
          <w:p w:rsidR="00331679" w:rsidRPr="00B4297A" w:rsidRDefault="00FC7CFC" w:rsidP="00B4297A">
            <w:pPr>
              <w:pBdr>
                <w:top w:val="nil"/>
                <w:left w:val="nil"/>
                <w:bottom w:val="nil"/>
                <w:right w:val="nil"/>
                <w:between w:val="nil"/>
              </w:pBdr>
              <w:spacing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50</w:t>
            </w:r>
            <w:r w:rsidR="008C44F6" w:rsidRPr="00B4297A">
              <w:rPr>
                <w:rFonts w:ascii="Times New Roman" w:eastAsia="Times New Roman" w:hAnsi="Times New Roman" w:cs="Times New Roman"/>
                <w:sz w:val="28"/>
                <w:szCs w:val="28"/>
                <w:lang w:val="ru-RU"/>
              </w:rPr>
              <w:t xml:space="preserve">% охват учащихся, т.е. каждый ученик должен иметь </w:t>
            </w:r>
            <w:r w:rsidRPr="00B4297A">
              <w:rPr>
                <w:rFonts w:ascii="Times New Roman" w:eastAsia="Times New Roman" w:hAnsi="Times New Roman" w:cs="Times New Roman"/>
                <w:sz w:val="28"/>
                <w:szCs w:val="28"/>
                <w:lang w:val="ru-RU"/>
              </w:rPr>
              <w:t>блог</w:t>
            </w:r>
          </w:p>
        </w:tc>
      </w:tr>
      <w:tr w:rsidR="00331679" w:rsidRPr="00B4297A" w:rsidTr="00E94EC6">
        <w:trPr>
          <w:trHeight w:val="260"/>
          <w:jc w:val="center"/>
        </w:trPr>
        <w:tc>
          <w:tcPr>
            <w:tcW w:w="5891" w:type="dxa"/>
          </w:tcPr>
          <w:p w:rsidR="00331679" w:rsidRPr="00B4297A" w:rsidRDefault="00FC7CFC" w:rsidP="00B4297A">
            <w:pPr>
              <w:pBdr>
                <w:top w:val="nil"/>
                <w:left w:val="nil"/>
                <w:bottom w:val="nil"/>
                <w:right w:val="nil"/>
                <w:between w:val="nil"/>
              </w:pBdr>
              <w:spacing w:after="0" w:line="360" w:lineRule="auto"/>
              <w:ind w:left="176"/>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8</w:t>
            </w:r>
            <w:r w:rsidR="008C44F6" w:rsidRPr="00B4297A">
              <w:rPr>
                <w:rFonts w:ascii="Times New Roman" w:eastAsia="Times New Roman" w:hAnsi="Times New Roman" w:cs="Times New Roman"/>
                <w:sz w:val="28"/>
                <w:szCs w:val="28"/>
                <w:lang w:val="ru-RU"/>
              </w:rPr>
              <w:t>. Привлечение родителей к совместной проектной деятельности с детьми</w:t>
            </w:r>
            <w:r w:rsidR="00636E7F">
              <w:rPr>
                <w:rFonts w:ascii="Times New Roman" w:eastAsia="Times New Roman" w:hAnsi="Times New Roman" w:cs="Times New Roman"/>
                <w:sz w:val="28"/>
                <w:szCs w:val="28"/>
                <w:lang w:val="ru-RU"/>
              </w:rPr>
              <w:t>.</w:t>
            </w:r>
          </w:p>
        </w:tc>
        <w:tc>
          <w:tcPr>
            <w:tcW w:w="5528" w:type="dxa"/>
          </w:tcPr>
          <w:p w:rsidR="00FC7CFC" w:rsidRPr="00B4297A" w:rsidRDefault="00763BBD" w:rsidP="00B4297A">
            <w:pPr>
              <w:pBdr>
                <w:top w:val="nil"/>
                <w:left w:val="nil"/>
                <w:bottom w:val="nil"/>
                <w:right w:val="nil"/>
                <w:between w:val="nil"/>
              </w:pBdr>
              <w:spacing w:after="0" w:line="360" w:lineRule="auto"/>
              <w:ind w:left="720" w:hanging="63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2019 – 2020 </w:t>
            </w:r>
            <w:r w:rsidR="00FC7CFC" w:rsidRPr="00B4297A">
              <w:rPr>
                <w:rFonts w:ascii="Times New Roman" w:eastAsia="Times New Roman" w:hAnsi="Times New Roman" w:cs="Times New Roman"/>
                <w:sz w:val="28"/>
                <w:szCs w:val="28"/>
                <w:lang w:val="ru-RU"/>
              </w:rPr>
              <w:t>гг. – до 15%</w:t>
            </w:r>
          </w:p>
          <w:p w:rsidR="00FC7CFC" w:rsidRPr="00B4297A" w:rsidRDefault="00763BBD" w:rsidP="00B4297A">
            <w:pPr>
              <w:pBdr>
                <w:top w:val="nil"/>
                <w:left w:val="nil"/>
                <w:bottom w:val="nil"/>
                <w:right w:val="nil"/>
                <w:between w:val="nil"/>
              </w:pBdr>
              <w:spacing w:after="0" w:line="360" w:lineRule="auto"/>
              <w:ind w:left="720" w:hanging="63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2020 </w:t>
            </w:r>
            <w:r w:rsidR="00FC7CFC" w:rsidRPr="00B4297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2021</w:t>
            </w:r>
            <w:r w:rsidR="00FC7CFC" w:rsidRPr="00B4297A">
              <w:rPr>
                <w:rFonts w:ascii="Times New Roman" w:eastAsia="Times New Roman" w:hAnsi="Times New Roman" w:cs="Times New Roman"/>
                <w:sz w:val="28"/>
                <w:szCs w:val="28"/>
                <w:lang w:val="ru-RU"/>
              </w:rPr>
              <w:t xml:space="preserve"> гг. – до 20 %</w:t>
            </w:r>
          </w:p>
          <w:p w:rsidR="00FC7CFC" w:rsidRPr="00B4297A" w:rsidRDefault="00763BBD" w:rsidP="00B4297A">
            <w:pPr>
              <w:pBdr>
                <w:top w:val="nil"/>
                <w:left w:val="nil"/>
                <w:bottom w:val="nil"/>
                <w:right w:val="nil"/>
                <w:between w:val="nil"/>
              </w:pBdr>
              <w:spacing w:after="0" w:line="360" w:lineRule="auto"/>
              <w:ind w:left="8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2021</w:t>
            </w:r>
            <w:r w:rsidR="00FC7CFC" w:rsidRPr="00B4297A">
              <w:rPr>
                <w:rFonts w:ascii="Times New Roman" w:eastAsia="Times New Roman" w:hAnsi="Times New Roman" w:cs="Times New Roman"/>
                <w:sz w:val="28"/>
                <w:szCs w:val="28"/>
                <w:lang w:val="ru-RU"/>
              </w:rPr>
              <w:t>-202</w:t>
            </w:r>
            <w:r>
              <w:rPr>
                <w:rFonts w:ascii="Times New Roman" w:eastAsia="Times New Roman" w:hAnsi="Times New Roman" w:cs="Times New Roman"/>
                <w:sz w:val="28"/>
                <w:szCs w:val="28"/>
                <w:lang w:val="ru-RU"/>
              </w:rPr>
              <w:t>2</w:t>
            </w:r>
            <w:r w:rsidR="00FC7CFC" w:rsidRPr="00B4297A">
              <w:rPr>
                <w:rFonts w:ascii="Times New Roman" w:eastAsia="Times New Roman" w:hAnsi="Times New Roman" w:cs="Times New Roman"/>
                <w:sz w:val="28"/>
                <w:szCs w:val="28"/>
                <w:lang w:val="ru-RU"/>
              </w:rPr>
              <w:t xml:space="preserve"> гг. – до 30%</w:t>
            </w:r>
          </w:p>
          <w:p w:rsidR="00331679" w:rsidRPr="00B4297A" w:rsidRDefault="00FC7CFC" w:rsidP="00E94EC6">
            <w:pPr>
              <w:pBdr>
                <w:top w:val="nil"/>
                <w:left w:val="nil"/>
                <w:bottom w:val="nil"/>
                <w:right w:val="nil"/>
                <w:between w:val="nil"/>
              </w:pBdr>
              <w:spacing w:after="0" w:line="360" w:lineRule="auto"/>
              <w:ind w:left="720" w:hanging="63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202</w:t>
            </w:r>
            <w:r w:rsidR="00763BBD">
              <w:rPr>
                <w:rFonts w:ascii="Times New Roman" w:eastAsia="Times New Roman" w:hAnsi="Times New Roman" w:cs="Times New Roman"/>
                <w:sz w:val="28"/>
                <w:szCs w:val="28"/>
                <w:lang w:val="ru-RU"/>
              </w:rPr>
              <w:t xml:space="preserve">2-2023 </w:t>
            </w:r>
            <w:r w:rsidRPr="00B4297A">
              <w:rPr>
                <w:rFonts w:ascii="Times New Roman" w:eastAsia="Times New Roman" w:hAnsi="Times New Roman" w:cs="Times New Roman"/>
                <w:sz w:val="28"/>
                <w:szCs w:val="28"/>
                <w:lang w:val="ru-RU"/>
              </w:rPr>
              <w:t>гг. до 50%</w:t>
            </w:r>
          </w:p>
        </w:tc>
      </w:tr>
      <w:tr w:rsidR="00331679" w:rsidRPr="00925569" w:rsidTr="00E94EC6">
        <w:trPr>
          <w:jc w:val="center"/>
        </w:trPr>
        <w:tc>
          <w:tcPr>
            <w:tcW w:w="5891" w:type="dxa"/>
          </w:tcPr>
          <w:p w:rsidR="00331679" w:rsidRPr="00B4297A" w:rsidRDefault="00027E05" w:rsidP="00B4297A">
            <w:pPr>
              <w:pBdr>
                <w:top w:val="nil"/>
                <w:left w:val="nil"/>
                <w:bottom w:val="nil"/>
                <w:right w:val="nil"/>
                <w:between w:val="nil"/>
              </w:pBdr>
              <w:spacing w:after="0" w:line="360" w:lineRule="auto"/>
              <w:ind w:left="176" w:firstLine="142"/>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9</w:t>
            </w:r>
            <w:r w:rsidR="008C44F6" w:rsidRPr="00B4297A">
              <w:rPr>
                <w:rFonts w:ascii="Times New Roman" w:eastAsia="Times New Roman" w:hAnsi="Times New Roman" w:cs="Times New Roman"/>
                <w:sz w:val="28"/>
                <w:szCs w:val="28"/>
                <w:lang w:val="ru-RU"/>
              </w:rPr>
              <w:t>. Ликвидация педагогической и психологической безграмотности родите</w:t>
            </w:r>
            <w:r w:rsidR="00636E7F">
              <w:rPr>
                <w:rFonts w:ascii="Times New Roman" w:eastAsia="Times New Roman" w:hAnsi="Times New Roman" w:cs="Times New Roman"/>
                <w:sz w:val="28"/>
                <w:szCs w:val="28"/>
                <w:lang w:val="ru-RU"/>
              </w:rPr>
              <w:t>лей в вопросах воспитания детей.</w:t>
            </w:r>
          </w:p>
          <w:p w:rsidR="00331679" w:rsidRPr="00B4297A" w:rsidRDefault="00331679" w:rsidP="00B4297A">
            <w:pPr>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lang w:val="ru-RU"/>
              </w:rPr>
            </w:pPr>
          </w:p>
        </w:tc>
        <w:tc>
          <w:tcPr>
            <w:tcW w:w="5528" w:type="dxa"/>
          </w:tcPr>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Снижение обоснованных жалоб со стороны педагогов, детей на действия родителей по вопросам воспитания. </w:t>
            </w:r>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Способность родителей решать </w:t>
            </w:r>
            <w:r w:rsidRPr="00B4297A">
              <w:rPr>
                <w:rFonts w:ascii="Times New Roman" w:eastAsia="Times New Roman" w:hAnsi="Times New Roman" w:cs="Times New Roman"/>
                <w:sz w:val="28"/>
                <w:szCs w:val="28"/>
                <w:lang w:val="ru-RU"/>
              </w:rPr>
              <w:lastRenderedPageBreak/>
              <w:t>конфл</w:t>
            </w:r>
            <w:r w:rsidR="00027E05" w:rsidRPr="00B4297A">
              <w:rPr>
                <w:rFonts w:ascii="Times New Roman" w:eastAsia="Times New Roman" w:hAnsi="Times New Roman" w:cs="Times New Roman"/>
                <w:sz w:val="28"/>
                <w:szCs w:val="28"/>
                <w:lang w:val="ru-RU"/>
              </w:rPr>
              <w:t>иктные ситуации самостоятельно.</w:t>
            </w:r>
          </w:p>
        </w:tc>
      </w:tr>
    </w:tbl>
    <w:p w:rsidR="00331679" w:rsidRPr="00B4297A" w:rsidRDefault="008C44F6" w:rsidP="00E94EC6">
      <w:pPr>
        <w:pBdr>
          <w:top w:val="nil"/>
          <w:left w:val="nil"/>
          <w:bottom w:val="nil"/>
          <w:right w:val="nil"/>
          <w:between w:val="nil"/>
        </w:pBdr>
        <w:spacing w:line="360" w:lineRule="auto"/>
        <w:jc w:val="center"/>
        <w:rPr>
          <w:rFonts w:ascii="Times New Roman" w:eastAsia="Times New Roman" w:hAnsi="Times New Roman" w:cs="Times New Roman"/>
          <w:b/>
          <w:sz w:val="28"/>
          <w:szCs w:val="28"/>
          <w:lang w:val="ru-RU"/>
        </w:rPr>
      </w:pPr>
      <w:bookmarkStart w:id="7" w:name="_2s8eyo1" w:colFirst="0" w:colLast="0"/>
      <w:bookmarkEnd w:id="7"/>
      <w:r w:rsidRPr="00B4297A">
        <w:rPr>
          <w:rFonts w:ascii="Times New Roman" w:eastAsia="Times New Roman" w:hAnsi="Times New Roman" w:cs="Times New Roman"/>
          <w:b/>
          <w:sz w:val="28"/>
          <w:szCs w:val="28"/>
          <w:lang w:val="ru-RU"/>
        </w:rPr>
        <w:lastRenderedPageBreak/>
        <w:t>Технологический компонент модели</w:t>
      </w:r>
    </w:p>
    <w:p w:rsidR="00331679" w:rsidRPr="00B4297A" w:rsidRDefault="008C44F6" w:rsidP="00B4297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Реализация инновационной модели информационно-образовательной среды </w:t>
      </w:r>
      <w:r w:rsidR="00027E05" w:rsidRPr="00B4297A">
        <w:rPr>
          <w:rFonts w:ascii="Times New Roman" w:eastAsia="Times New Roman" w:hAnsi="Times New Roman" w:cs="Times New Roman"/>
          <w:sz w:val="28"/>
          <w:szCs w:val="28"/>
          <w:lang w:val="ru-RU"/>
        </w:rPr>
        <w:t>«цифровая школа» о</w:t>
      </w:r>
      <w:r w:rsidRPr="00B4297A">
        <w:rPr>
          <w:rFonts w:ascii="Times New Roman" w:eastAsia="Times New Roman" w:hAnsi="Times New Roman" w:cs="Times New Roman"/>
          <w:sz w:val="28"/>
          <w:szCs w:val="28"/>
          <w:lang w:val="ru-RU"/>
        </w:rPr>
        <w:t>бразовательного учреждения невозможна без технологической компоненты.</w:t>
      </w:r>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При формировании цифровой школы желательно иметь следующее оснащение:</w:t>
      </w:r>
    </w:p>
    <w:p w:rsidR="00331679" w:rsidRPr="00B4297A" w:rsidRDefault="008C44F6" w:rsidP="0098214C">
      <w:pPr>
        <w:numPr>
          <w:ilvl w:val="0"/>
          <w:numId w:val="27"/>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интерактивный холл (информационный экран для трансляции актуальной информацией);</w:t>
      </w:r>
    </w:p>
    <w:p w:rsidR="00331679" w:rsidRPr="00B4297A" w:rsidRDefault="008C44F6" w:rsidP="0098214C">
      <w:pPr>
        <w:numPr>
          <w:ilvl w:val="0"/>
          <w:numId w:val="27"/>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proofErr w:type="spellStart"/>
      <w:r w:rsidRPr="00B4297A">
        <w:rPr>
          <w:rFonts w:ascii="Times New Roman" w:eastAsia="Times New Roman" w:hAnsi="Times New Roman" w:cs="Times New Roman"/>
          <w:sz w:val="28"/>
          <w:szCs w:val="28"/>
          <w:lang w:val="ru-RU"/>
        </w:rPr>
        <w:t>медиацентр</w:t>
      </w:r>
      <w:proofErr w:type="spellEnd"/>
      <w:r w:rsidRPr="00B4297A">
        <w:rPr>
          <w:rFonts w:ascii="Times New Roman" w:eastAsia="Times New Roman" w:hAnsi="Times New Roman" w:cs="Times New Roman"/>
          <w:sz w:val="28"/>
          <w:szCs w:val="28"/>
          <w:lang w:val="ru-RU"/>
        </w:rPr>
        <w:t xml:space="preserve"> (компьютеры с выходом в Интернет, оснащённые поисковыми системами, специализированными библиотечными программами);</w:t>
      </w:r>
    </w:p>
    <w:p w:rsidR="00331679" w:rsidRPr="00B4297A" w:rsidRDefault="008C44F6" w:rsidP="0098214C">
      <w:pPr>
        <w:numPr>
          <w:ilvl w:val="0"/>
          <w:numId w:val="27"/>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административные кабинеты (компьютерное оборудование с установленным специализированным  программным обеспечением (почтовые программы, программа составления расписания и др.);</w:t>
      </w:r>
    </w:p>
    <w:p w:rsidR="00331679" w:rsidRPr="00B4297A" w:rsidRDefault="008C44F6" w:rsidP="0098214C">
      <w:pPr>
        <w:numPr>
          <w:ilvl w:val="0"/>
          <w:numId w:val="27"/>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proofErr w:type="gramStart"/>
      <w:r w:rsidRPr="00B4297A">
        <w:rPr>
          <w:rFonts w:ascii="Times New Roman" w:eastAsia="Times New Roman" w:hAnsi="Times New Roman" w:cs="Times New Roman"/>
          <w:sz w:val="28"/>
          <w:szCs w:val="28"/>
          <w:lang w:val="ru-RU"/>
        </w:rPr>
        <w:t>актовый зал (мультимедийное оборудование: компьютер, проектор, экран, микрофоны, усилители, аудиосистема и др.);</w:t>
      </w:r>
      <w:proofErr w:type="gramEnd"/>
    </w:p>
    <w:p w:rsidR="00331679" w:rsidRPr="00B4297A" w:rsidRDefault="008C44F6" w:rsidP="0098214C">
      <w:pPr>
        <w:numPr>
          <w:ilvl w:val="0"/>
          <w:numId w:val="27"/>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учебные кабинеты (компьютер, проектор, интерактивная доска, документ-камера, веб-камера, аудиоколонки);</w:t>
      </w:r>
    </w:p>
    <w:p w:rsidR="00331679" w:rsidRPr="00B4297A" w:rsidRDefault="008C44F6" w:rsidP="0098214C">
      <w:pPr>
        <w:numPr>
          <w:ilvl w:val="0"/>
          <w:numId w:val="27"/>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стационарные компьютерные классы (программное обеспечение, выход в Интернет);</w:t>
      </w:r>
    </w:p>
    <w:p w:rsidR="00331679" w:rsidRPr="00B4297A" w:rsidRDefault="008C44F6" w:rsidP="0098214C">
      <w:pPr>
        <w:numPr>
          <w:ilvl w:val="0"/>
          <w:numId w:val="27"/>
        </w:numPr>
        <w:pBdr>
          <w:top w:val="nil"/>
          <w:left w:val="nil"/>
          <w:bottom w:val="nil"/>
          <w:right w:val="nil"/>
          <w:between w:val="nil"/>
        </w:pBdr>
        <w:spacing w:after="0" w:line="360" w:lineRule="auto"/>
        <w:ind w:hanging="10"/>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мобильный класс (программное обеспечение, выход в Интернет);</w:t>
      </w:r>
    </w:p>
    <w:p w:rsidR="00331679" w:rsidRPr="00E94EC6" w:rsidRDefault="008C44F6" w:rsidP="0098214C">
      <w:pPr>
        <w:numPr>
          <w:ilvl w:val="0"/>
          <w:numId w:val="27"/>
        </w:numPr>
        <w:pBdr>
          <w:top w:val="nil"/>
          <w:left w:val="nil"/>
          <w:bottom w:val="nil"/>
          <w:right w:val="nil"/>
          <w:between w:val="nil"/>
        </w:pBdr>
        <w:spacing w:after="0" w:line="360" w:lineRule="auto"/>
        <w:ind w:left="0" w:firstLine="709"/>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система видеонаблюдения (видеокамеры в предметных и административных  кабинетах, коридорах школы, по периметру школы со стороны улицы);</w:t>
      </w:r>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Цель: </w:t>
      </w:r>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обеспечение технико-технологической стороны образовательно</w:t>
      </w:r>
      <w:r w:rsidR="00027E05" w:rsidRPr="00B4297A">
        <w:rPr>
          <w:rFonts w:ascii="Times New Roman" w:eastAsia="Times New Roman" w:hAnsi="Times New Roman" w:cs="Times New Roman"/>
          <w:sz w:val="28"/>
          <w:szCs w:val="28"/>
          <w:lang w:val="ru-RU"/>
        </w:rPr>
        <w:t>й деятельности</w:t>
      </w:r>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Задачи</w:t>
      </w:r>
      <w:proofErr w:type="spellEnd"/>
      <w:r w:rsidRPr="00B4297A">
        <w:rPr>
          <w:rFonts w:ascii="Times New Roman" w:eastAsia="Times New Roman" w:hAnsi="Times New Roman" w:cs="Times New Roman"/>
          <w:sz w:val="28"/>
          <w:szCs w:val="28"/>
        </w:rPr>
        <w:t>:</w:t>
      </w:r>
    </w:p>
    <w:p w:rsidR="00331679" w:rsidRPr="00B4297A" w:rsidRDefault="008C44F6" w:rsidP="0098214C">
      <w:pPr>
        <w:numPr>
          <w:ilvl w:val="0"/>
          <w:numId w:val="2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lastRenderedPageBreak/>
        <w:t>обеспечить информационную открытость образовательной организации;</w:t>
      </w:r>
    </w:p>
    <w:p w:rsidR="00331679" w:rsidRPr="00B4297A" w:rsidRDefault="008C44F6" w:rsidP="0098214C">
      <w:pPr>
        <w:numPr>
          <w:ilvl w:val="0"/>
          <w:numId w:val="21"/>
        </w:numPr>
        <w:pBdr>
          <w:top w:val="nil"/>
          <w:left w:val="nil"/>
          <w:bottom w:val="nil"/>
          <w:right w:val="nil"/>
          <w:between w:val="nil"/>
        </w:pBdr>
        <w:spacing w:after="0" w:line="360" w:lineRule="auto"/>
        <w:ind w:hanging="10"/>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обеспечить канал работы в сети Интернет; </w:t>
      </w:r>
    </w:p>
    <w:p w:rsidR="00331679" w:rsidRPr="00B4297A" w:rsidRDefault="008C44F6" w:rsidP="0098214C">
      <w:pPr>
        <w:numPr>
          <w:ilvl w:val="0"/>
          <w:numId w:val="2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обеспечить необходимую скорость передачи данных при работе в сети Интернет;</w:t>
      </w:r>
    </w:p>
    <w:p w:rsidR="00331679" w:rsidRPr="00B4297A" w:rsidRDefault="008C44F6" w:rsidP="0098214C">
      <w:pPr>
        <w:numPr>
          <w:ilvl w:val="0"/>
          <w:numId w:val="2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поддерживать в рабочем состоянии интерактивное оборудование учебных кабинетов и оборудование, размещённое в других цифровых зонах школы;</w:t>
      </w:r>
    </w:p>
    <w:p w:rsidR="00331679" w:rsidRPr="00B4297A" w:rsidRDefault="008C44F6" w:rsidP="0098214C">
      <w:pPr>
        <w:numPr>
          <w:ilvl w:val="0"/>
          <w:numId w:val="2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проводить просветительские мероприятия по организации безопасной работы учащихся, родителей и работников школы в сети Интернет;</w:t>
      </w:r>
    </w:p>
    <w:p w:rsidR="00331679" w:rsidRPr="00B4297A" w:rsidRDefault="008C44F6" w:rsidP="0098214C">
      <w:pPr>
        <w:numPr>
          <w:ilvl w:val="0"/>
          <w:numId w:val="2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осуществлять контентную фильтрацию всех компьютеров, подключенных к интернету;</w:t>
      </w:r>
    </w:p>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Ожидаемые результаты </w:t>
      </w:r>
      <w:r w:rsidR="007B02DB">
        <w:rPr>
          <w:rFonts w:ascii="Times New Roman" w:eastAsia="Times New Roman" w:hAnsi="Times New Roman" w:cs="Times New Roman"/>
          <w:sz w:val="28"/>
          <w:szCs w:val="28"/>
          <w:lang w:val="ru-RU"/>
        </w:rPr>
        <w:t xml:space="preserve">от внедрения проекта в таблице </w:t>
      </w:r>
      <w:r w:rsidR="007B02DB" w:rsidRPr="007B02DB">
        <w:rPr>
          <w:rFonts w:ascii="Times New Roman" w:eastAsia="Times New Roman" w:hAnsi="Times New Roman" w:cs="Times New Roman"/>
          <w:sz w:val="28"/>
          <w:szCs w:val="28"/>
          <w:lang w:val="ru-RU"/>
        </w:rPr>
        <w:t>9</w:t>
      </w:r>
      <w:r w:rsidRPr="00B4297A">
        <w:rPr>
          <w:rFonts w:ascii="Times New Roman" w:eastAsia="Times New Roman" w:hAnsi="Times New Roman" w:cs="Times New Roman"/>
          <w:sz w:val="28"/>
          <w:szCs w:val="28"/>
          <w:lang w:val="ru-RU"/>
        </w:rPr>
        <w:t>.</w:t>
      </w:r>
    </w:p>
    <w:p w:rsidR="00331679" w:rsidRPr="000B0D3C" w:rsidRDefault="007B02DB" w:rsidP="00E94EC6">
      <w:pPr>
        <w:pBdr>
          <w:top w:val="nil"/>
          <w:left w:val="nil"/>
          <w:bottom w:val="nil"/>
          <w:right w:val="nil"/>
          <w:between w:val="nil"/>
        </w:pBdr>
        <w:spacing w:after="0" w:line="360" w:lineRule="auto"/>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Таблица </w:t>
      </w:r>
      <w:r w:rsidRPr="000B0D3C">
        <w:rPr>
          <w:rFonts w:ascii="Times New Roman" w:eastAsia="Times New Roman" w:hAnsi="Times New Roman" w:cs="Times New Roman"/>
          <w:sz w:val="28"/>
          <w:szCs w:val="28"/>
          <w:lang w:val="ru-RU"/>
        </w:rPr>
        <w:t>9</w:t>
      </w:r>
    </w:p>
    <w:p w:rsidR="00331679" w:rsidRPr="00B4297A" w:rsidRDefault="008C44F6" w:rsidP="00E94EC6">
      <w:pPr>
        <w:pBdr>
          <w:top w:val="nil"/>
          <w:left w:val="nil"/>
          <w:bottom w:val="nil"/>
          <w:right w:val="nil"/>
          <w:between w:val="nil"/>
        </w:pBdr>
        <w:spacing w:after="0" w:line="360" w:lineRule="auto"/>
        <w:jc w:val="center"/>
        <w:rPr>
          <w:rFonts w:ascii="Times New Roman" w:eastAsia="Times New Roman" w:hAnsi="Times New Roman" w:cs="Times New Roman"/>
          <w:b/>
          <w:sz w:val="28"/>
          <w:szCs w:val="28"/>
          <w:lang w:val="ru-RU"/>
        </w:rPr>
      </w:pPr>
      <w:r w:rsidRPr="00B4297A">
        <w:rPr>
          <w:rFonts w:ascii="Times New Roman" w:eastAsia="Times New Roman" w:hAnsi="Times New Roman" w:cs="Times New Roman"/>
          <w:sz w:val="28"/>
          <w:szCs w:val="28"/>
          <w:lang w:val="ru-RU"/>
        </w:rPr>
        <w:t>Показатели результативности внедрения технологического компонента модели</w:t>
      </w:r>
    </w:p>
    <w:tbl>
      <w:tblPr>
        <w:tblStyle w:val="ab"/>
        <w:tblW w:w="11995" w:type="dxa"/>
        <w:jc w:val="center"/>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3"/>
        <w:gridCol w:w="6222"/>
      </w:tblGrid>
      <w:tr w:rsidR="00331679" w:rsidRPr="00B4297A" w:rsidTr="00B602E3">
        <w:trPr>
          <w:trHeight w:val="540"/>
          <w:jc w:val="center"/>
        </w:trPr>
        <w:tc>
          <w:tcPr>
            <w:tcW w:w="5773" w:type="dxa"/>
          </w:tcPr>
          <w:p w:rsidR="00331679" w:rsidRPr="00B4297A" w:rsidRDefault="008C44F6" w:rsidP="00B4297A">
            <w:pPr>
              <w:pBdr>
                <w:top w:val="nil"/>
                <w:left w:val="nil"/>
                <w:bottom w:val="nil"/>
                <w:right w:val="nil"/>
                <w:between w:val="nil"/>
              </w:pBdr>
              <w:spacing w:line="360" w:lineRule="auto"/>
              <w:ind w:left="720"/>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Показатели</w:t>
            </w:r>
            <w:proofErr w:type="spellEnd"/>
          </w:p>
        </w:tc>
        <w:tc>
          <w:tcPr>
            <w:tcW w:w="6222" w:type="dxa"/>
          </w:tcPr>
          <w:p w:rsidR="00331679" w:rsidRPr="00B4297A" w:rsidRDefault="008C44F6" w:rsidP="00B4297A">
            <w:pPr>
              <w:pBdr>
                <w:top w:val="nil"/>
                <w:left w:val="nil"/>
                <w:bottom w:val="nil"/>
                <w:right w:val="nil"/>
                <w:between w:val="nil"/>
              </w:pBdr>
              <w:spacing w:line="360" w:lineRule="auto"/>
              <w:ind w:left="720"/>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Критерий</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результативности</w:t>
            </w:r>
            <w:proofErr w:type="spellEnd"/>
          </w:p>
        </w:tc>
      </w:tr>
      <w:tr w:rsidR="00331679" w:rsidRPr="00925569" w:rsidTr="00B602E3">
        <w:trPr>
          <w:trHeight w:val="540"/>
          <w:jc w:val="center"/>
        </w:trPr>
        <w:tc>
          <w:tcPr>
            <w:tcW w:w="5773" w:type="dxa"/>
          </w:tcPr>
          <w:p w:rsidR="00331679" w:rsidRPr="00B4297A" w:rsidRDefault="008C44F6" w:rsidP="0098214C">
            <w:pPr>
              <w:numPr>
                <w:ilvl w:val="0"/>
                <w:numId w:val="19"/>
              </w:numPr>
              <w:pBdr>
                <w:top w:val="nil"/>
                <w:left w:val="nil"/>
                <w:bottom w:val="nil"/>
                <w:right w:val="nil"/>
                <w:between w:val="nil"/>
              </w:pBdr>
              <w:spacing w:line="360" w:lineRule="auto"/>
              <w:ind w:left="318" w:firstLine="0"/>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обеспечение канала работы в сети Интернет</w:t>
            </w:r>
          </w:p>
        </w:tc>
        <w:tc>
          <w:tcPr>
            <w:tcW w:w="6222" w:type="dxa"/>
          </w:tcPr>
          <w:p w:rsidR="00331679" w:rsidRPr="00B4297A" w:rsidRDefault="008C44F6" w:rsidP="00B4297A">
            <w:pPr>
              <w:pBdr>
                <w:top w:val="nil"/>
                <w:left w:val="nil"/>
                <w:bottom w:val="nil"/>
                <w:right w:val="nil"/>
                <w:between w:val="nil"/>
              </w:pBdr>
              <w:spacing w:line="360" w:lineRule="auto"/>
              <w:ind w:left="81"/>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заключен договор с Интернет-провайдером</w:t>
            </w:r>
          </w:p>
        </w:tc>
      </w:tr>
      <w:tr w:rsidR="00331679" w:rsidRPr="00925569" w:rsidTr="00B602E3">
        <w:trPr>
          <w:trHeight w:val="540"/>
          <w:jc w:val="center"/>
        </w:trPr>
        <w:tc>
          <w:tcPr>
            <w:tcW w:w="5773" w:type="dxa"/>
          </w:tcPr>
          <w:p w:rsidR="00331679" w:rsidRPr="00B4297A" w:rsidRDefault="008C44F6" w:rsidP="0098214C">
            <w:pPr>
              <w:numPr>
                <w:ilvl w:val="0"/>
                <w:numId w:val="19"/>
              </w:numPr>
              <w:pBdr>
                <w:top w:val="nil"/>
                <w:left w:val="nil"/>
                <w:bottom w:val="nil"/>
                <w:right w:val="nil"/>
                <w:between w:val="nil"/>
              </w:pBdr>
              <w:spacing w:after="0" w:line="360" w:lineRule="auto"/>
              <w:ind w:left="318" w:firstLine="140"/>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использование мобильного компьютерного класса всеми заинтересованными педагогами</w:t>
            </w:r>
          </w:p>
          <w:p w:rsidR="00331679" w:rsidRPr="00B4297A" w:rsidRDefault="00331679" w:rsidP="00B4297A">
            <w:pPr>
              <w:pBdr>
                <w:top w:val="nil"/>
                <w:left w:val="nil"/>
                <w:bottom w:val="nil"/>
                <w:right w:val="nil"/>
                <w:between w:val="nil"/>
              </w:pBdr>
              <w:spacing w:line="360" w:lineRule="auto"/>
              <w:jc w:val="both"/>
              <w:rPr>
                <w:rFonts w:ascii="Times New Roman" w:eastAsia="Times New Roman" w:hAnsi="Times New Roman" w:cs="Times New Roman"/>
                <w:sz w:val="28"/>
                <w:szCs w:val="28"/>
                <w:lang w:val="ru-RU"/>
              </w:rPr>
            </w:pPr>
          </w:p>
        </w:tc>
        <w:tc>
          <w:tcPr>
            <w:tcW w:w="6222" w:type="dxa"/>
          </w:tcPr>
          <w:p w:rsidR="00331679" w:rsidRPr="00B4297A" w:rsidRDefault="008C44F6" w:rsidP="00B4297A">
            <w:pPr>
              <w:pBdr>
                <w:top w:val="nil"/>
                <w:left w:val="nil"/>
                <w:bottom w:val="nil"/>
                <w:right w:val="nil"/>
                <w:between w:val="nil"/>
              </w:pBdr>
              <w:spacing w:after="0" w:line="360" w:lineRule="auto"/>
              <w:ind w:left="81"/>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используют в урочной деятельности – до50% педагогов</w:t>
            </w:r>
          </w:p>
          <w:p w:rsidR="00331679" w:rsidRPr="00B4297A" w:rsidRDefault="008C44F6" w:rsidP="00B4297A">
            <w:pPr>
              <w:pBdr>
                <w:top w:val="nil"/>
                <w:left w:val="nil"/>
                <w:bottom w:val="nil"/>
                <w:right w:val="nil"/>
                <w:between w:val="nil"/>
              </w:pBdr>
              <w:spacing w:line="360" w:lineRule="auto"/>
              <w:ind w:left="81"/>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во внеурочной деятельности – до 30% педагогов</w:t>
            </w:r>
          </w:p>
        </w:tc>
      </w:tr>
      <w:tr w:rsidR="00331679" w:rsidRPr="00925569" w:rsidTr="00B602E3">
        <w:trPr>
          <w:trHeight w:val="260"/>
          <w:jc w:val="center"/>
        </w:trPr>
        <w:tc>
          <w:tcPr>
            <w:tcW w:w="5773" w:type="dxa"/>
          </w:tcPr>
          <w:p w:rsidR="00331679" w:rsidRPr="00B4297A" w:rsidRDefault="008C44F6" w:rsidP="0098214C">
            <w:pPr>
              <w:numPr>
                <w:ilvl w:val="0"/>
                <w:numId w:val="19"/>
              </w:numPr>
              <w:pBdr>
                <w:top w:val="nil"/>
                <w:left w:val="nil"/>
                <w:bottom w:val="nil"/>
                <w:right w:val="nil"/>
                <w:between w:val="nil"/>
              </w:pBdr>
              <w:spacing w:after="0" w:line="360" w:lineRule="auto"/>
              <w:ind w:left="318" w:firstLine="140"/>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техническая поддержка педагогов при </w:t>
            </w:r>
            <w:r w:rsidRPr="00B4297A">
              <w:rPr>
                <w:rFonts w:ascii="Times New Roman" w:eastAsia="Times New Roman" w:hAnsi="Times New Roman" w:cs="Times New Roman"/>
                <w:sz w:val="28"/>
                <w:szCs w:val="28"/>
                <w:lang w:val="ru-RU"/>
              </w:rPr>
              <w:lastRenderedPageBreak/>
              <w:t>проведении уроков с использованием мобильной техники</w:t>
            </w:r>
          </w:p>
        </w:tc>
        <w:tc>
          <w:tcPr>
            <w:tcW w:w="6222" w:type="dxa"/>
          </w:tcPr>
          <w:p w:rsidR="00331679" w:rsidRPr="00B4297A" w:rsidRDefault="008C44F6" w:rsidP="00B4297A">
            <w:pPr>
              <w:pBdr>
                <w:top w:val="nil"/>
                <w:left w:val="nil"/>
                <w:bottom w:val="nil"/>
                <w:right w:val="nil"/>
                <w:between w:val="nil"/>
              </w:pBdr>
              <w:spacing w:after="0" w:line="360" w:lineRule="auto"/>
              <w:ind w:left="81"/>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lastRenderedPageBreak/>
              <w:t xml:space="preserve">Техническая поддержка оказывается 100% </w:t>
            </w:r>
            <w:r w:rsidRPr="00B4297A">
              <w:rPr>
                <w:rFonts w:ascii="Times New Roman" w:eastAsia="Times New Roman" w:hAnsi="Times New Roman" w:cs="Times New Roman"/>
                <w:sz w:val="28"/>
                <w:szCs w:val="28"/>
                <w:lang w:val="ru-RU"/>
              </w:rPr>
              <w:lastRenderedPageBreak/>
              <w:t>педагогов, которые обратились за помощью</w:t>
            </w:r>
          </w:p>
        </w:tc>
      </w:tr>
      <w:tr w:rsidR="00331679" w:rsidRPr="00B4297A" w:rsidTr="00B602E3">
        <w:trPr>
          <w:trHeight w:val="260"/>
          <w:jc w:val="center"/>
        </w:trPr>
        <w:tc>
          <w:tcPr>
            <w:tcW w:w="5773" w:type="dxa"/>
          </w:tcPr>
          <w:p w:rsidR="00331679" w:rsidRPr="00B4297A" w:rsidRDefault="008C44F6" w:rsidP="0098214C">
            <w:pPr>
              <w:numPr>
                <w:ilvl w:val="0"/>
                <w:numId w:val="19"/>
              </w:numPr>
              <w:pBdr>
                <w:top w:val="nil"/>
                <w:left w:val="nil"/>
                <w:bottom w:val="nil"/>
                <w:right w:val="nil"/>
                <w:between w:val="nil"/>
              </w:pBdr>
              <w:spacing w:after="0" w:line="360" w:lineRule="auto"/>
              <w:ind w:left="318" w:firstLine="140"/>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lastRenderedPageBreak/>
              <w:t xml:space="preserve">создание нормативно-правовой базы для регламентации работы и обеспечения безопасности в сети Интернет </w:t>
            </w:r>
          </w:p>
        </w:tc>
        <w:tc>
          <w:tcPr>
            <w:tcW w:w="6222" w:type="dxa"/>
          </w:tcPr>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B4297A">
              <w:rPr>
                <w:rFonts w:ascii="Times New Roman" w:eastAsia="Times New Roman" w:hAnsi="Times New Roman" w:cs="Times New Roman"/>
                <w:sz w:val="28"/>
                <w:szCs w:val="28"/>
                <w:lang w:val="ru-RU"/>
              </w:rPr>
              <w:t xml:space="preserve">Разработаны и утверждены локальные акты, регулирующие работу в сети Интернет. </w:t>
            </w:r>
            <w:proofErr w:type="spellStart"/>
            <w:r w:rsidRPr="00B4297A">
              <w:rPr>
                <w:rFonts w:ascii="Times New Roman" w:eastAsia="Times New Roman" w:hAnsi="Times New Roman" w:cs="Times New Roman"/>
                <w:sz w:val="28"/>
                <w:szCs w:val="28"/>
              </w:rPr>
              <w:t>Все</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педагоги</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ознакомлены</w:t>
            </w:r>
            <w:proofErr w:type="spellEnd"/>
            <w:r w:rsidRPr="00B4297A">
              <w:rPr>
                <w:rFonts w:ascii="Times New Roman" w:eastAsia="Times New Roman" w:hAnsi="Times New Roman" w:cs="Times New Roman"/>
                <w:sz w:val="28"/>
                <w:szCs w:val="28"/>
              </w:rPr>
              <w:t xml:space="preserve"> с </w:t>
            </w:r>
            <w:proofErr w:type="spellStart"/>
            <w:r w:rsidRPr="00B4297A">
              <w:rPr>
                <w:rFonts w:ascii="Times New Roman" w:eastAsia="Times New Roman" w:hAnsi="Times New Roman" w:cs="Times New Roman"/>
                <w:sz w:val="28"/>
                <w:szCs w:val="28"/>
              </w:rPr>
              <w:t>данными</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документами</w:t>
            </w:r>
            <w:proofErr w:type="spellEnd"/>
            <w:r w:rsidRPr="00B4297A">
              <w:rPr>
                <w:rFonts w:ascii="Times New Roman" w:eastAsia="Times New Roman" w:hAnsi="Times New Roman" w:cs="Times New Roman"/>
                <w:sz w:val="28"/>
                <w:szCs w:val="28"/>
              </w:rPr>
              <w:t>.</w:t>
            </w:r>
          </w:p>
        </w:tc>
      </w:tr>
      <w:tr w:rsidR="00331679" w:rsidRPr="00925569" w:rsidTr="00B602E3">
        <w:trPr>
          <w:trHeight w:val="260"/>
          <w:jc w:val="center"/>
        </w:trPr>
        <w:tc>
          <w:tcPr>
            <w:tcW w:w="5773" w:type="dxa"/>
          </w:tcPr>
          <w:p w:rsidR="00331679" w:rsidRPr="00B4297A" w:rsidRDefault="008C44F6" w:rsidP="0098214C">
            <w:pPr>
              <w:numPr>
                <w:ilvl w:val="0"/>
                <w:numId w:val="19"/>
              </w:numPr>
              <w:pBdr>
                <w:top w:val="nil"/>
                <w:left w:val="nil"/>
                <w:bottom w:val="nil"/>
                <w:right w:val="nil"/>
                <w:between w:val="nil"/>
              </w:pBdr>
              <w:spacing w:after="0" w:line="360" w:lineRule="auto"/>
              <w:ind w:left="459" w:firstLine="0"/>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Непрерывная модернизация технических средств обучения</w:t>
            </w:r>
          </w:p>
        </w:tc>
        <w:tc>
          <w:tcPr>
            <w:tcW w:w="6222" w:type="dxa"/>
          </w:tcPr>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Запланировано выделение средств на ежегодное пополнение (замену) компьютерной техники и приобретение программного обеспечения</w:t>
            </w:r>
          </w:p>
        </w:tc>
      </w:tr>
      <w:tr w:rsidR="00331679" w:rsidRPr="00925569" w:rsidTr="00B602E3">
        <w:trPr>
          <w:trHeight w:val="260"/>
          <w:jc w:val="center"/>
        </w:trPr>
        <w:tc>
          <w:tcPr>
            <w:tcW w:w="5773" w:type="dxa"/>
          </w:tcPr>
          <w:p w:rsidR="00331679" w:rsidRPr="00B4297A" w:rsidRDefault="008C44F6" w:rsidP="0098214C">
            <w:pPr>
              <w:numPr>
                <w:ilvl w:val="0"/>
                <w:numId w:val="19"/>
              </w:numPr>
              <w:pBdr>
                <w:top w:val="nil"/>
                <w:left w:val="nil"/>
                <w:bottom w:val="nil"/>
                <w:right w:val="nil"/>
                <w:between w:val="nil"/>
              </w:pBdr>
              <w:spacing w:after="0" w:line="360" w:lineRule="auto"/>
              <w:ind w:left="318" w:firstLine="140"/>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Осуществление текущих работ по настройке техники, устранения неполадок</w:t>
            </w:r>
          </w:p>
        </w:tc>
        <w:tc>
          <w:tcPr>
            <w:tcW w:w="6222" w:type="dxa"/>
          </w:tcPr>
          <w:p w:rsidR="00331679" w:rsidRPr="00B4297A" w:rsidRDefault="008C44F6" w:rsidP="00B4297A">
            <w:pPr>
              <w:pBdr>
                <w:top w:val="nil"/>
                <w:left w:val="nil"/>
                <w:bottom w:val="nil"/>
                <w:right w:val="nil"/>
                <w:between w:val="nil"/>
              </w:pBdr>
              <w:spacing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100% интерактивной техники находится в рабочем состоянии</w:t>
            </w:r>
          </w:p>
        </w:tc>
      </w:tr>
      <w:tr w:rsidR="00331679" w:rsidRPr="00B4297A" w:rsidTr="00B602E3">
        <w:trPr>
          <w:trHeight w:val="260"/>
          <w:jc w:val="center"/>
        </w:trPr>
        <w:tc>
          <w:tcPr>
            <w:tcW w:w="5773" w:type="dxa"/>
          </w:tcPr>
          <w:p w:rsidR="00331679" w:rsidRPr="00B4297A" w:rsidRDefault="008C44F6" w:rsidP="0098214C">
            <w:pPr>
              <w:numPr>
                <w:ilvl w:val="0"/>
                <w:numId w:val="19"/>
              </w:numPr>
              <w:pBdr>
                <w:top w:val="nil"/>
                <w:left w:val="nil"/>
                <w:bottom w:val="nil"/>
                <w:right w:val="nil"/>
                <w:between w:val="nil"/>
              </w:pBdr>
              <w:spacing w:after="0" w:line="360" w:lineRule="auto"/>
              <w:ind w:left="318" w:firstLine="140"/>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Разработка программы просветительских мероприятий по обеспечению безопасной работы в Интернете учащихся, родителей </w:t>
            </w:r>
          </w:p>
        </w:tc>
        <w:tc>
          <w:tcPr>
            <w:tcW w:w="6222" w:type="dxa"/>
          </w:tcPr>
          <w:p w:rsidR="00331679" w:rsidRPr="00B4297A" w:rsidRDefault="008C44F6" w:rsidP="00B4297A">
            <w:pPr>
              <w:pBdr>
                <w:top w:val="nil"/>
                <w:left w:val="nil"/>
                <w:bottom w:val="nil"/>
                <w:right w:val="nil"/>
                <w:between w:val="nil"/>
              </w:pBdr>
              <w:spacing w:after="0" w:line="360" w:lineRule="auto"/>
              <w:ind w:left="81"/>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Программа</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разработана</w:t>
            </w:r>
            <w:proofErr w:type="spellEnd"/>
            <w:r w:rsidRPr="00B4297A">
              <w:rPr>
                <w:rFonts w:ascii="Times New Roman" w:eastAsia="Times New Roman" w:hAnsi="Times New Roman" w:cs="Times New Roman"/>
                <w:sz w:val="28"/>
                <w:szCs w:val="28"/>
              </w:rPr>
              <w:t xml:space="preserve"> и </w:t>
            </w:r>
            <w:proofErr w:type="spellStart"/>
            <w:r w:rsidRPr="00B4297A">
              <w:rPr>
                <w:rFonts w:ascii="Times New Roman" w:eastAsia="Times New Roman" w:hAnsi="Times New Roman" w:cs="Times New Roman"/>
                <w:sz w:val="28"/>
                <w:szCs w:val="28"/>
              </w:rPr>
              <w:t>реализуется</w:t>
            </w:r>
            <w:proofErr w:type="spellEnd"/>
            <w:r w:rsidRPr="00B4297A">
              <w:rPr>
                <w:rFonts w:ascii="Times New Roman" w:eastAsia="Times New Roman" w:hAnsi="Times New Roman" w:cs="Times New Roman"/>
                <w:sz w:val="28"/>
                <w:szCs w:val="28"/>
              </w:rPr>
              <w:t>.</w:t>
            </w:r>
          </w:p>
        </w:tc>
      </w:tr>
      <w:tr w:rsidR="00331679" w:rsidRPr="00925569" w:rsidTr="00B602E3">
        <w:trPr>
          <w:trHeight w:val="260"/>
          <w:jc w:val="center"/>
        </w:trPr>
        <w:tc>
          <w:tcPr>
            <w:tcW w:w="5773" w:type="dxa"/>
          </w:tcPr>
          <w:p w:rsidR="00331679" w:rsidRPr="00B4297A" w:rsidRDefault="008C44F6" w:rsidP="0098214C">
            <w:pPr>
              <w:numPr>
                <w:ilvl w:val="0"/>
                <w:numId w:val="19"/>
              </w:numPr>
              <w:pBdr>
                <w:top w:val="nil"/>
                <w:left w:val="nil"/>
                <w:bottom w:val="nil"/>
                <w:right w:val="nil"/>
                <w:between w:val="nil"/>
              </w:pBdr>
              <w:spacing w:after="0" w:line="360" w:lineRule="auto"/>
              <w:ind w:left="318" w:firstLine="140"/>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Создание</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электронных</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паспортов</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кабинетов</w:t>
            </w:r>
            <w:proofErr w:type="spellEnd"/>
          </w:p>
        </w:tc>
        <w:tc>
          <w:tcPr>
            <w:tcW w:w="6222" w:type="dxa"/>
          </w:tcPr>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Электронные паспорта имеются у 100% кабинетов</w:t>
            </w:r>
          </w:p>
        </w:tc>
      </w:tr>
      <w:tr w:rsidR="00331679" w:rsidRPr="00925569" w:rsidTr="00B602E3">
        <w:trPr>
          <w:trHeight w:val="260"/>
          <w:jc w:val="center"/>
        </w:trPr>
        <w:tc>
          <w:tcPr>
            <w:tcW w:w="5773" w:type="dxa"/>
          </w:tcPr>
          <w:p w:rsidR="00331679" w:rsidRPr="00B4297A" w:rsidRDefault="008C44F6" w:rsidP="0098214C">
            <w:pPr>
              <w:numPr>
                <w:ilvl w:val="0"/>
                <w:numId w:val="19"/>
              </w:numPr>
              <w:pBdr>
                <w:top w:val="nil"/>
                <w:left w:val="nil"/>
                <w:bottom w:val="nil"/>
                <w:right w:val="nil"/>
                <w:between w:val="nil"/>
              </w:pBdr>
              <w:spacing w:after="0" w:line="360" w:lineRule="auto"/>
              <w:ind w:left="743"/>
              <w:jc w:val="both"/>
              <w:rPr>
                <w:rFonts w:ascii="Times New Roman" w:eastAsia="Times New Roman" w:hAnsi="Times New Roman" w:cs="Times New Roman"/>
                <w:sz w:val="28"/>
                <w:szCs w:val="28"/>
              </w:rPr>
            </w:pPr>
            <w:proofErr w:type="spellStart"/>
            <w:r w:rsidRPr="00B4297A">
              <w:rPr>
                <w:rFonts w:ascii="Times New Roman" w:eastAsia="Times New Roman" w:hAnsi="Times New Roman" w:cs="Times New Roman"/>
                <w:sz w:val="28"/>
                <w:szCs w:val="28"/>
              </w:rPr>
              <w:t>Информационная</w:t>
            </w:r>
            <w:proofErr w:type="spellEnd"/>
            <w:r w:rsidRPr="00B4297A">
              <w:rPr>
                <w:rFonts w:ascii="Times New Roman" w:eastAsia="Times New Roman" w:hAnsi="Times New Roman" w:cs="Times New Roman"/>
                <w:sz w:val="28"/>
                <w:szCs w:val="28"/>
              </w:rPr>
              <w:t xml:space="preserve"> </w:t>
            </w:r>
            <w:proofErr w:type="spellStart"/>
            <w:r w:rsidRPr="00B4297A">
              <w:rPr>
                <w:rFonts w:ascii="Times New Roman" w:eastAsia="Times New Roman" w:hAnsi="Times New Roman" w:cs="Times New Roman"/>
                <w:sz w:val="28"/>
                <w:szCs w:val="28"/>
              </w:rPr>
              <w:t>открытость</w:t>
            </w:r>
            <w:proofErr w:type="spellEnd"/>
            <w:r w:rsidRPr="00B4297A">
              <w:rPr>
                <w:rFonts w:ascii="Times New Roman" w:eastAsia="Times New Roman" w:hAnsi="Times New Roman" w:cs="Times New Roman"/>
                <w:sz w:val="28"/>
                <w:szCs w:val="28"/>
              </w:rPr>
              <w:t xml:space="preserve"> ОО</w:t>
            </w:r>
          </w:p>
        </w:tc>
        <w:tc>
          <w:tcPr>
            <w:tcW w:w="6222" w:type="dxa"/>
          </w:tcPr>
          <w:p w:rsidR="00331679" w:rsidRPr="00B4297A" w:rsidRDefault="008C44F6" w:rsidP="00B4297A">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Вход во все цифровые зоны школы с главной страницы официального  школьного сайта </w:t>
            </w:r>
            <w:hyperlink r:id="rId15" w:history="1">
              <w:r w:rsidR="00027E05" w:rsidRPr="00B4297A">
                <w:rPr>
                  <w:rStyle w:val="af5"/>
                  <w:rFonts w:ascii="Times New Roman" w:hAnsi="Times New Roman" w:cs="Times New Roman"/>
                  <w:sz w:val="28"/>
                  <w:szCs w:val="28"/>
                </w:rPr>
                <w:t>http</w:t>
              </w:r>
              <w:r w:rsidR="00027E05" w:rsidRPr="00B4297A">
                <w:rPr>
                  <w:rStyle w:val="af5"/>
                  <w:rFonts w:ascii="Times New Roman" w:hAnsi="Times New Roman" w:cs="Times New Roman"/>
                  <w:sz w:val="28"/>
                  <w:szCs w:val="28"/>
                  <w:lang w:val="ru-RU"/>
                </w:rPr>
                <w:t>://</w:t>
              </w:r>
              <w:r w:rsidR="00027E05" w:rsidRPr="00B4297A">
                <w:rPr>
                  <w:rStyle w:val="af5"/>
                  <w:rFonts w:ascii="Times New Roman" w:hAnsi="Times New Roman" w:cs="Times New Roman"/>
                  <w:sz w:val="28"/>
                  <w:szCs w:val="28"/>
                </w:rPr>
                <w:t>school</w:t>
              </w:r>
              <w:r w:rsidR="00027E05" w:rsidRPr="00B4297A">
                <w:rPr>
                  <w:rStyle w:val="af5"/>
                  <w:rFonts w:ascii="Times New Roman" w:hAnsi="Times New Roman" w:cs="Times New Roman"/>
                  <w:sz w:val="28"/>
                  <w:szCs w:val="28"/>
                  <w:lang w:val="ru-RU"/>
                </w:rPr>
                <w:t>-1</w:t>
              </w:r>
              <w:proofErr w:type="spellStart"/>
              <w:r w:rsidR="00027E05" w:rsidRPr="00B4297A">
                <w:rPr>
                  <w:rStyle w:val="af5"/>
                  <w:rFonts w:ascii="Times New Roman" w:hAnsi="Times New Roman" w:cs="Times New Roman"/>
                  <w:sz w:val="28"/>
                  <w:szCs w:val="28"/>
                </w:rPr>
                <w:t>topki</w:t>
              </w:r>
              <w:proofErr w:type="spellEnd"/>
              <w:r w:rsidR="00027E05" w:rsidRPr="00B4297A">
                <w:rPr>
                  <w:rStyle w:val="af5"/>
                  <w:rFonts w:ascii="Times New Roman" w:hAnsi="Times New Roman" w:cs="Times New Roman"/>
                  <w:sz w:val="28"/>
                  <w:szCs w:val="28"/>
                  <w:lang w:val="ru-RU"/>
                </w:rPr>
                <w:t>.</w:t>
              </w:r>
              <w:proofErr w:type="spellStart"/>
              <w:r w:rsidR="00027E05" w:rsidRPr="00B4297A">
                <w:rPr>
                  <w:rStyle w:val="af5"/>
                  <w:rFonts w:ascii="Times New Roman" w:hAnsi="Times New Roman" w:cs="Times New Roman"/>
                  <w:sz w:val="28"/>
                  <w:szCs w:val="28"/>
                </w:rPr>
                <w:t>ucoz</w:t>
              </w:r>
              <w:proofErr w:type="spellEnd"/>
              <w:r w:rsidR="00027E05" w:rsidRPr="00B4297A">
                <w:rPr>
                  <w:rStyle w:val="af5"/>
                  <w:rFonts w:ascii="Times New Roman" w:hAnsi="Times New Roman" w:cs="Times New Roman"/>
                  <w:sz w:val="28"/>
                  <w:szCs w:val="28"/>
                  <w:lang w:val="ru-RU"/>
                </w:rPr>
                <w:t>.</w:t>
              </w:r>
              <w:r w:rsidR="00027E05" w:rsidRPr="00B4297A">
                <w:rPr>
                  <w:rStyle w:val="af5"/>
                  <w:rFonts w:ascii="Times New Roman" w:hAnsi="Times New Roman" w:cs="Times New Roman"/>
                  <w:sz w:val="28"/>
                  <w:szCs w:val="28"/>
                </w:rPr>
                <w:t>site</w:t>
              </w:r>
              <w:r w:rsidR="00027E05" w:rsidRPr="00B4297A">
                <w:rPr>
                  <w:rStyle w:val="af5"/>
                  <w:rFonts w:ascii="Times New Roman" w:hAnsi="Times New Roman" w:cs="Times New Roman"/>
                  <w:sz w:val="28"/>
                  <w:szCs w:val="28"/>
                  <w:lang w:val="ru-RU"/>
                </w:rPr>
                <w:t>/</w:t>
              </w:r>
            </w:hyperlink>
            <w:hyperlink r:id="rId16" w:history="1"/>
          </w:p>
        </w:tc>
      </w:tr>
    </w:tbl>
    <w:p w:rsidR="00331679" w:rsidRPr="00E94EC6" w:rsidRDefault="00331679" w:rsidP="00E94EC6">
      <w:p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lang w:val="ru-RU"/>
        </w:rPr>
      </w:pPr>
    </w:p>
    <w:p w:rsidR="006735A1" w:rsidRDefault="006735A1" w:rsidP="00E94EC6">
      <w:pPr>
        <w:pBdr>
          <w:top w:val="nil"/>
          <w:left w:val="nil"/>
          <w:bottom w:val="nil"/>
          <w:right w:val="nil"/>
          <w:between w:val="nil"/>
        </w:pBdr>
        <w:spacing w:line="360" w:lineRule="auto"/>
        <w:jc w:val="center"/>
        <w:rPr>
          <w:rFonts w:ascii="Times New Roman" w:eastAsia="Times New Roman" w:hAnsi="Times New Roman" w:cs="Times New Roman"/>
          <w:b/>
          <w:sz w:val="28"/>
          <w:szCs w:val="28"/>
          <w:lang w:val="ru-RU"/>
        </w:rPr>
      </w:pPr>
    </w:p>
    <w:p w:rsidR="00331679" w:rsidRPr="00B4297A" w:rsidRDefault="009E2C20" w:rsidP="00E94EC6">
      <w:pPr>
        <w:pBdr>
          <w:top w:val="nil"/>
          <w:left w:val="nil"/>
          <w:bottom w:val="nil"/>
          <w:right w:val="nil"/>
          <w:between w:val="nil"/>
        </w:pBdr>
        <w:spacing w:line="36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5</w:t>
      </w:r>
      <w:r w:rsidR="008C44F6" w:rsidRPr="00B4297A">
        <w:rPr>
          <w:rFonts w:ascii="Times New Roman" w:eastAsia="Times New Roman" w:hAnsi="Times New Roman" w:cs="Times New Roman"/>
          <w:b/>
          <w:sz w:val="28"/>
          <w:szCs w:val="28"/>
          <w:lang w:val="ru-RU"/>
        </w:rPr>
        <w:t>. Возможные риски внедрения модели</w:t>
      </w:r>
      <w:r w:rsidR="00027E05" w:rsidRPr="00B4297A">
        <w:rPr>
          <w:rFonts w:ascii="Times New Roman" w:eastAsia="Times New Roman" w:hAnsi="Times New Roman" w:cs="Times New Roman"/>
          <w:b/>
          <w:sz w:val="28"/>
          <w:szCs w:val="28"/>
          <w:lang w:val="ru-RU"/>
        </w:rPr>
        <w:t xml:space="preserve"> «Цифровая школа»</w:t>
      </w:r>
    </w:p>
    <w:p w:rsidR="00331679" w:rsidRPr="00B4297A" w:rsidRDefault="008C44F6" w:rsidP="00B4297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lang w:val="ru-RU"/>
        </w:rPr>
      </w:pPr>
      <w:bookmarkStart w:id="8" w:name="_17dp8vu" w:colFirst="0" w:colLast="0"/>
      <w:bookmarkEnd w:id="8"/>
      <w:r w:rsidRPr="00B4297A">
        <w:rPr>
          <w:rFonts w:ascii="Times New Roman" w:eastAsia="Times New Roman" w:hAnsi="Times New Roman" w:cs="Times New Roman"/>
          <w:sz w:val="28"/>
          <w:szCs w:val="28"/>
          <w:lang w:val="ru-RU"/>
        </w:rPr>
        <w:t xml:space="preserve">Возможности сетевых сервисов на сегодняшний день безграничны,  поэтому необходимо развивать и всячески поощрять в педагогическом коллективе компетенции, связанные с  самостоятельным мониторингом Сети, поиском продуктивного опыта  использования новых сетевых инструментов. Необходимо постоянно организовывать обмен опытом внутри коллектива, а также проводить сетевое и очное консультирование. </w:t>
      </w:r>
      <w:r w:rsidR="00763BBD">
        <w:rPr>
          <w:rFonts w:ascii="Times New Roman" w:eastAsia="Times New Roman" w:hAnsi="Times New Roman" w:cs="Times New Roman"/>
          <w:sz w:val="28"/>
          <w:szCs w:val="28"/>
          <w:lang w:val="ru-RU"/>
        </w:rPr>
        <w:t>Основным</w:t>
      </w:r>
      <w:r w:rsidRPr="00B4297A">
        <w:rPr>
          <w:rFonts w:ascii="Times New Roman" w:eastAsia="Times New Roman" w:hAnsi="Times New Roman" w:cs="Times New Roman"/>
          <w:sz w:val="28"/>
          <w:szCs w:val="28"/>
          <w:lang w:val="ru-RU"/>
        </w:rPr>
        <w:t xml:space="preserve"> фактором риска можно считать постоянное обновление педагогического коллектива и появление новых членов, не знакомых со сложившейся профессиональной культурой. Здесь главенствующую роль на себя должна взять система </w:t>
      </w:r>
      <w:r w:rsidR="00027E05" w:rsidRPr="00B4297A">
        <w:rPr>
          <w:rFonts w:ascii="Times New Roman" w:eastAsia="Times New Roman" w:hAnsi="Times New Roman" w:cs="Times New Roman"/>
          <w:sz w:val="28"/>
          <w:szCs w:val="28"/>
          <w:lang w:val="ru-RU"/>
        </w:rPr>
        <w:t xml:space="preserve">НАСТАВНИЧЕСТВА. </w:t>
      </w:r>
      <w:r w:rsidRPr="00B4297A">
        <w:rPr>
          <w:rFonts w:ascii="Times New Roman" w:eastAsia="Times New Roman" w:hAnsi="Times New Roman" w:cs="Times New Roman"/>
          <w:sz w:val="28"/>
          <w:szCs w:val="28"/>
          <w:lang w:val="ru-RU"/>
        </w:rPr>
        <w:t>Ещё одним, вполне прогнозируемым и объяснимым фактором риска, можно считать проявления угасания «эффекта новизны», интереса к работе в ИКТ - насыщенной среде. Для минимизации данного фактора можно предпринять следующие шаги:</w:t>
      </w:r>
    </w:p>
    <w:p w:rsidR="00331679" w:rsidRPr="00B4297A" w:rsidRDefault="008C44F6" w:rsidP="0098214C">
      <w:pPr>
        <w:numPr>
          <w:ilvl w:val="0"/>
          <w:numId w:val="22"/>
        </w:numPr>
        <w:pBdr>
          <w:top w:val="nil"/>
          <w:left w:val="nil"/>
          <w:bottom w:val="nil"/>
          <w:right w:val="nil"/>
          <w:between w:val="nil"/>
        </w:pBdr>
        <w:spacing w:after="0" w:line="360" w:lineRule="auto"/>
        <w:ind w:left="35" w:firstLine="674"/>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раскрывать новые в</w:t>
      </w:r>
      <w:r w:rsidR="00027E05" w:rsidRPr="00B4297A">
        <w:rPr>
          <w:rFonts w:ascii="Times New Roman" w:eastAsia="Times New Roman" w:hAnsi="Times New Roman" w:cs="Times New Roman"/>
          <w:sz w:val="28"/>
          <w:szCs w:val="28"/>
          <w:lang w:val="ru-RU"/>
        </w:rPr>
        <w:t>озможности ИКТ в образовательной</w:t>
      </w:r>
      <w:r w:rsidRPr="00B4297A">
        <w:rPr>
          <w:rFonts w:ascii="Times New Roman" w:eastAsia="Times New Roman" w:hAnsi="Times New Roman" w:cs="Times New Roman"/>
          <w:sz w:val="28"/>
          <w:szCs w:val="28"/>
          <w:lang w:val="ru-RU"/>
        </w:rPr>
        <w:t xml:space="preserve"> </w:t>
      </w:r>
      <w:r w:rsidR="00027E05" w:rsidRPr="00B4297A">
        <w:rPr>
          <w:rFonts w:ascii="Times New Roman" w:eastAsia="Times New Roman" w:hAnsi="Times New Roman" w:cs="Times New Roman"/>
          <w:sz w:val="28"/>
          <w:szCs w:val="28"/>
          <w:lang w:val="ru-RU"/>
        </w:rPr>
        <w:t>деятельности</w:t>
      </w:r>
      <w:r w:rsidRPr="00B4297A">
        <w:rPr>
          <w:rFonts w:ascii="Times New Roman" w:eastAsia="Times New Roman" w:hAnsi="Times New Roman" w:cs="Times New Roman"/>
          <w:sz w:val="28"/>
          <w:szCs w:val="28"/>
          <w:lang w:val="ru-RU"/>
        </w:rPr>
        <w:t>, проектной деятельности, в самообразовании, в дистанционном обучении постепенно;</w:t>
      </w:r>
    </w:p>
    <w:p w:rsidR="00331679" w:rsidRPr="00B4297A" w:rsidRDefault="008C44F6" w:rsidP="0098214C">
      <w:pPr>
        <w:numPr>
          <w:ilvl w:val="0"/>
          <w:numId w:val="22"/>
        </w:numPr>
        <w:pBdr>
          <w:top w:val="nil"/>
          <w:left w:val="nil"/>
          <w:bottom w:val="nil"/>
          <w:right w:val="nil"/>
          <w:between w:val="nil"/>
        </w:pBdr>
        <w:spacing w:after="0" w:line="360" w:lineRule="auto"/>
        <w:ind w:left="35" w:firstLine="674"/>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проводить непрерывную модернизацию технических средств обучения;</w:t>
      </w:r>
    </w:p>
    <w:p w:rsidR="00331679" w:rsidRPr="00B4297A" w:rsidRDefault="008C44F6" w:rsidP="0098214C">
      <w:pPr>
        <w:numPr>
          <w:ilvl w:val="0"/>
          <w:numId w:val="22"/>
        </w:numPr>
        <w:pBdr>
          <w:top w:val="nil"/>
          <w:left w:val="nil"/>
          <w:bottom w:val="nil"/>
          <w:right w:val="nil"/>
          <w:between w:val="nil"/>
        </w:pBdr>
        <w:spacing w:after="0" w:line="360" w:lineRule="auto"/>
        <w:ind w:left="35" w:firstLine="674"/>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предусмотреть стимулирующие выплаты за интенсивный и качественный труд;</w:t>
      </w:r>
    </w:p>
    <w:p w:rsidR="00331679" w:rsidRPr="00B4297A" w:rsidRDefault="008C44F6" w:rsidP="0098214C">
      <w:pPr>
        <w:numPr>
          <w:ilvl w:val="0"/>
          <w:numId w:val="22"/>
        </w:numPr>
        <w:pBdr>
          <w:top w:val="nil"/>
          <w:left w:val="nil"/>
          <w:bottom w:val="nil"/>
          <w:right w:val="nil"/>
          <w:between w:val="nil"/>
        </w:pBdr>
        <w:spacing w:after="0" w:line="360" w:lineRule="auto"/>
        <w:ind w:left="35" w:firstLine="674"/>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предусмотреть специально определяемое денежное вознаграждение за разработку контента дистанционного курса, за проведение открытых учебных занятий на региональных межрегиональных семинарах, конференциях;</w:t>
      </w:r>
    </w:p>
    <w:p w:rsidR="00331679" w:rsidRPr="00B4297A" w:rsidRDefault="008C44F6" w:rsidP="0098214C">
      <w:pPr>
        <w:numPr>
          <w:ilvl w:val="0"/>
          <w:numId w:val="22"/>
        </w:numPr>
        <w:pBdr>
          <w:top w:val="nil"/>
          <w:left w:val="nil"/>
          <w:bottom w:val="nil"/>
          <w:right w:val="nil"/>
          <w:between w:val="nil"/>
        </w:pBdr>
        <w:spacing w:line="360" w:lineRule="auto"/>
        <w:ind w:left="35" w:firstLine="674"/>
        <w:jc w:val="both"/>
        <w:rPr>
          <w:rFonts w:ascii="Times New Roman" w:hAnsi="Times New Roman" w:cs="Times New Roman"/>
          <w:sz w:val="28"/>
          <w:szCs w:val="28"/>
          <w:lang w:val="ru-RU"/>
        </w:rPr>
      </w:pPr>
      <w:r w:rsidRPr="00B4297A">
        <w:rPr>
          <w:rFonts w:ascii="Times New Roman" w:eastAsia="Times New Roman" w:hAnsi="Times New Roman" w:cs="Times New Roman"/>
          <w:sz w:val="28"/>
          <w:szCs w:val="28"/>
          <w:lang w:val="ru-RU"/>
        </w:rPr>
        <w:t>рекомендовать к публикации авторский инновационный  педагогический опыт.</w:t>
      </w:r>
    </w:p>
    <w:p w:rsidR="00331679" w:rsidRPr="00B4297A" w:rsidRDefault="008C44F6" w:rsidP="00B4297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t xml:space="preserve">В современных условиях, как никогда, актуальным становится вопрос устаревания техники и нехватки материальных средств на её  замену, приобретения современного  программного, антивирусного обеспечения и др. </w:t>
      </w:r>
    </w:p>
    <w:p w:rsidR="00331679" w:rsidRPr="00535D4B" w:rsidRDefault="008C44F6" w:rsidP="00535D4B">
      <w:pPr>
        <w:pBdr>
          <w:top w:val="nil"/>
          <w:left w:val="nil"/>
          <w:bottom w:val="nil"/>
          <w:right w:val="nil"/>
          <w:between w:val="nil"/>
        </w:pBdr>
        <w:spacing w:line="360" w:lineRule="auto"/>
        <w:jc w:val="both"/>
        <w:rPr>
          <w:rFonts w:ascii="Times New Roman" w:eastAsia="Times New Roman" w:hAnsi="Times New Roman" w:cs="Times New Roman"/>
          <w:sz w:val="28"/>
          <w:szCs w:val="28"/>
          <w:lang w:val="ru-RU"/>
        </w:rPr>
      </w:pPr>
      <w:r w:rsidRPr="00B4297A">
        <w:rPr>
          <w:rFonts w:ascii="Times New Roman" w:eastAsia="Times New Roman" w:hAnsi="Times New Roman" w:cs="Times New Roman"/>
          <w:sz w:val="28"/>
          <w:szCs w:val="28"/>
          <w:lang w:val="ru-RU"/>
        </w:rPr>
        <w:lastRenderedPageBreak/>
        <w:t xml:space="preserve"> Выходом из данной ситуации может стать участие образовательной организации в адресных программах </w:t>
      </w:r>
      <w:r w:rsidR="00774451" w:rsidRPr="00B4297A">
        <w:rPr>
          <w:rFonts w:ascii="Times New Roman" w:eastAsia="Times New Roman" w:hAnsi="Times New Roman" w:cs="Times New Roman"/>
          <w:sz w:val="28"/>
          <w:szCs w:val="28"/>
          <w:lang w:val="ru-RU"/>
        </w:rPr>
        <w:t>округа</w:t>
      </w:r>
      <w:r w:rsidRPr="00B4297A">
        <w:rPr>
          <w:rFonts w:ascii="Times New Roman" w:eastAsia="Times New Roman" w:hAnsi="Times New Roman" w:cs="Times New Roman"/>
          <w:sz w:val="28"/>
          <w:szCs w:val="28"/>
          <w:lang w:val="ru-RU"/>
        </w:rPr>
        <w:t>, города, региона</w:t>
      </w:r>
      <w:r w:rsidR="00774451" w:rsidRPr="00B4297A">
        <w:rPr>
          <w:rFonts w:ascii="Times New Roman" w:eastAsia="Times New Roman" w:hAnsi="Times New Roman" w:cs="Times New Roman"/>
          <w:sz w:val="28"/>
          <w:szCs w:val="28"/>
          <w:lang w:val="ru-RU"/>
        </w:rPr>
        <w:t>, Федерации</w:t>
      </w:r>
      <w:r w:rsidRPr="00B4297A">
        <w:rPr>
          <w:rFonts w:ascii="Times New Roman" w:eastAsia="Times New Roman" w:hAnsi="Times New Roman" w:cs="Times New Roman"/>
          <w:sz w:val="28"/>
          <w:szCs w:val="28"/>
          <w:lang w:val="ru-RU"/>
        </w:rPr>
        <w:t xml:space="preserve">  по обеспечению новой техникой, а также участие в конкурсах на соискание грандов, программах государственно-частного партнёрства.</w:t>
      </w:r>
    </w:p>
    <w:p w:rsidR="00331679" w:rsidRPr="00B4297A" w:rsidRDefault="00331679" w:rsidP="00B4297A">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ru-RU"/>
        </w:rPr>
      </w:pPr>
    </w:p>
    <w:p w:rsidR="00331679" w:rsidRPr="00B4297A" w:rsidRDefault="00331679" w:rsidP="00B4297A">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ru-RU"/>
        </w:rPr>
      </w:pPr>
    </w:p>
    <w:p w:rsidR="00331679" w:rsidRPr="00B4297A" w:rsidRDefault="00331679" w:rsidP="00B4297A">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ru-RU"/>
        </w:rPr>
      </w:pPr>
    </w:p>
    <w:p w:rsidR="00331679" w:rsidRPr="00B4297A" w:rsidRDefault="00331679" w:rsidP="00B4297A">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ru-RU"/>
        </w:rPr>
      </w:pPr>
    </w:p>
    <w:p w:rsidR="00331679" w:rsidRPr="00B4297A" w:rsidRDefault="00331679" w:rsidP="00B4297A">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ru-RU"/>
        </w:rPr>
      </w:pPr>
    </w:p>
    <w:p w:rsidR="00331679" w:rsidRPr="00B4297A" w:rsidRDefault="00331679" w:rsidP="00B4297A">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ru-RU"/>
        </w:rPr>
      </w:pPr>
    </w:p>
    <w:p w:rsidR="00331679" w:rsidRPr="00B4297A" w:rsidRDefault="00331679" w:rsidP="00B4297A">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ru-RU"/>
        </w:rPr>
      </w:pPr>
    </w:p>
    <w:p w:rsidR="00331679" w:rsidRPr="00B4297A" w:rsidRDefault="00331679" w:rsidP="00B4297A">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ru-RU"/>
        </w:rPr>
      </w:pPr>
    </w:p>
    <w:p w:rsidR="00774451" w:rsidRDefault="00774451" w:rsidP="00EA5995">
      <w:pPr>
        <w:pBdr>
          <w:top w:val="nil"/>
          <w:left w:val="nil"/>
          <w:bottom w:val="nil"/>
          <w:right w:val="nil"/>
          <w:between w:val="nil"/>
        </w:pBdr>
        <w:rPr>
          <w:rFonts w:ascii="Times New Roman" w:eastAsia="Times New Roman" w:hAnsi="Times New Roman" w:cs="Times New Roman"/>
          <w:b/>
          <w:sz w:val="28"/>
          <w:szCs w:val="28"/>
          <w:lang w:val="ru-RU"/>
        </w:rPr>
      </w:pPr>
      <w:bookmarkStart w:id="9" w:name="_tlfwgrfym8l6" w:colFirst="0" w:colLast="0"/>
      <w:bookmarkStart w:id="10" w:name="_70t0yjll98vh" w:colFirst="0" w:colLast="0"/>
      <w:bookmarkStart w:id="11" w:name="_26in1rg" w:colFirst="0" w:colLast="0"/>
      <w:bookmarkStart w:id="12" w:name="_GoBack"/>
      <w:bookmarkEnd w:id="9"/>
      <w:bookmarkEnd w:id="10"/>
      <w:bookmarkEnd w:id="11"/>
      <w:bookmarkEnd w:id="12"/>
    </w:p>
    <w:sectPr w:rsidR="00774451" w:rsidSect="00D45FA8">
      <w:headerReference w:type="default" r:id="rId17"/>
      <w:pgSz w:w="16838" w:h="11906" w:orient="landscape"/>
      <w:pgMar w:top="142"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AD1" w:rsidRDefault="00120AD1">
      <w:pPr>
        <w:spacing w:after="0" w:line="240" w:lineRule="auto"/>
      </w:pPr>
      <w:r>
        <w:separator/>
      </w:r>
    </w:p>
  </w:endnote>
  <w:endnote w:type="continuationSeparator" w:id="0">
    <w:p w:rsidR="00120AD1" w:rsidRDefault="00120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AD1" w:rsidRDefault="00120AD1">
      <w:pPr>
        <w:spacing w:after="0" w:line="240" w:lineRule="auto"/>
      </w:pPr>
      <w:r>
        <w:separator/>
      </w:r>
    </w:p>
  </w:footnote>
  <w:footnote w:type="continuationSeparator" w:id="0">
    <w:p w:rsidR="00120AD1" w:rsidRDefault="00120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69" w:rsidRDefault="00925569">
    <w:pPr>
      <w:pBdr>
        <w:top w:val="nil"/>
        <w:left w:val="nil"/>
        <w:bottom w:val="nil"/>
        <w:right w:val="nil"/>
        <w:between w:val="nil"/>
      </w:pBdr>
      <w:tabs>
        <w:tab w:val="center" w:pos="4677"/>
        <w:tab w:val="right" w:pos="9355"/>
      </w:tabs>
      <w:spacing w:before="708" w:after="0" w:line="240" w:lineRule="auto"/>
      <w:jc w:val="center"/>
    </w:pPr>
    <w:r>
      <w:fldChar w:fldCharType="begin"/>
    </w:r>
    <w:r>
      <w:instrText>PAGE</w:instrText>
    </w:r>
    <w:r>
      <w:fldChar w:fldCharType="separate"/>
    </w:r>
    <w:r w:rsidR="00D45FA8">
      <w:rPr>
        <w:noProof/>
      </w:rPr>
      <w:t>47</w:t>
    </w:r>
    <w:r>
      <w:fldChar w:fldCharType="end"/>
    </w:r>
  </w:p>
  <w:p w:rsidR="00925569" w:rsidRDefault="00925569">
    <w:pPr>
      <w:pBdr>
        <w:top w:val="nil"/>
        <w:left w:val="nil"/>
        <w:bottom w:val="nil"/>
        <w:right w:val="nil"/>
        <w:between w:val="nil"/>
      </w:pBdr>
      <w:tabs>
        <w:tab w:val="center" w:pos="4677"/>
        <w:tab w:val="right" w:pos="9355"/>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4A5"/>
    <w:multiLevelType w:val="multilevel"/>
    <w:tmpl w:val="4220237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08525853"/>
    <w:multiLevelType w:val="hybridMultilevel"/>
    <w:tmpl w:val="E4FC5C9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356B6"/>
    <w:multiLevelType w:val="multilevel"/>
    <w:tmpl w:val="759C3D1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17734C4D"/>
    <w:multiLevelType w:val="hybridMultilevel"/>
    <w:tmpl w:val="C616B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287DED"/>
    <w:multiLevelType w:val="multilevel"/>
    <w:tmpl w:val="7DFC8A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1B6A5C08"/>
    <w:multiLevelType w:val="multilevel"/>
    <w:tmpl w:val="DBCE0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A5419B"/>
    <w:multiLevelType w:val="multilevel"/>
    <w:tmpl w:val="2F648B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25DD3DF5"/>
    <w:multiLevelType w:val="multilevel"/>
    <w:tmpl w:val="211CAF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28022168"/>
    <w:multiLevelType w:val="multilevel"/>
    <w:tmpl w:val="85A802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2E622001"/>
    <w:multiLevelType w:val="multilevel"/>
    <w:tmpl w:val="EA9E4F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334772F3"/>
    <w:multiLevelType w:val="multilevel"/>
    <w:tmpl w:val="3DD0B3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8EF6504"/>
    <w:multiLevelType w:val="multilevel"/>
    <w:tmpl w:val="0960FA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3D4C3B5A"/>
    <w:multiLevelType w:val="hybridMultilevel"/>
    <w:tmpl w:val="A7502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8B6A64"/>
    <w:multiLevelType w:val="multilevel"/>
    <w:tmpl w:val="A97698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41DD72F2"/>
    <w:multiLevelType w:val="hybridMultilevel"/>
    <w:tmpl w:val="B3F8CB44"/>
    <w:lvl w:ilvl="0" w:tplc="E670E08A">
      <w:start w:val="1"/>
      <w:numFmt w:val="decimal"/>
      <w:lvlText w:val="%1."/>
      <w:lvlJc w:val="left"/>
      <w:pPr>
        <w:ind w:left="1080" w:hanging="360"/>
      </w:pPr>
      <w:rPr>
        <w:rFonts w:ascii="Calibri" w:eastAsia="Calibri" w:hAnsi="Calibri" w:cs="Calibri" w:hint="default"/>
        <w:color w:val="000000"/>
        <w:sz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C4F2EF0"/>
    <w:multiLevelType w:val="multilevel"/>
    <w:tmpl w:val="EABE39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52E014FA"/>
    <w:multiLevelType w:val="multilevel"/>
    <w:tmpl w:val="C94600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54C979CD"/>
    <w:multiLevelType w:val="multilevel"/>
    <w:tmpl w:val="E4368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6C932FE"/>
    <w:multiLevelType w:val="multilevel"/>
    <w:tmpl w:val="F7AAE8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571F03B3"/>
    <w:multiLevelType w:val="multilevel"/>
    <w:tmpl w:val="2410C05C"/>
    <w:lvl w:ilvl="0">
      <w:start w:val="1"/>
      <w:numFmt w:val="bullet"/>
      <w:lvlText w:val="•"/>
      <w:lvlJc w:val="left"/>
      <w:pPr>
        <w:ind w:left="1429" w:hanging="360"/>
      </w:pPr>
      <w:rPr>
        <w:rFonts w:ascii="Arial" w:eastAsia="Arial" w:hAnsi="Arial" w:cs="Arial"/>
      </w:rPr>
    </w:lvl>
    <w:lvl w:ilvl="1">
      <w:start w:val="1"/>
      <w:numFmt w:val="bullet"/>
      <w:lvlText w:val="o"/>
      <w:lvlJc w:val="left"/>
      <w:pPr>
        <w:ind w:left="2149" w:hanging="360"/>
      </w:pPr>
      <w:rPr>
        <w:rFonts w:ascii="Arial" w:eastAsia="Arial" w:hAnsi="Arial" w:cs="Arial"/>
      </w:rPr>
    </w:lvl>
    <w:lvl w:ilvl="2">
      <w:start w:val="1"/>
      <w:numFmt w:val="bullet"/>
      <w:lvlText w:val="▪"/>
      <w:lvlJc w:val="left"/>
      <w:pPr>
        <w:ind w:left="2869" w:hanging="360"/>
      </w:pPr>
      <w:rPr>
        <w:rFonts w:ascii="Arial" w:eastAsia="Arial" w:hAnsi="Arial" w:cs="Arial"/>
      </w:rPr>
    </w:lvl>
    <w:lvl w:ilvl="3">
      <w:start w:val="1"/>
      <w:numFmt w:val="bullet"/>
      <w:lvlText w:val="●"/>
      <w:lvlJc w:val="left"/>
      <w:pPr>
        <w:ind w:left="3589" w:hanging="360"/>
      </w:pPr>
      <w:rPr>
        <w:rFonts w:ascii="Arial" w:eastAsia="Arial" w:hAnsi="Arial" w:cs="Arial"/>
      </w:rPr>
    </w:lvl>
    <w:lvl w:ilvl="4">
      <w:start w:val="1"/>
      <w:numFmt w:val="bullet"/>
      <w:lvlText w:val="o"/>
      <w:lvlJc w:val="left"/>
      <w:pPr>
        <w:ind w:left="4309" w:hanging="360"/>
      </w:pPr>
      <w:rPr>
        <w:rFonts w:ascii="Arial" w:eastAsia="Arial" w:hAnsi="Arial" w:cs="Arial"/>
      </w:rPr>
    </w:lvl>
    <w:lvl w:ilvl="5">
      <w:start w:val="1"/>
      <w:numFmt w:val="bullet"/>
      <w:lvlText w:val="▪"/>
      <w:lvlJc w:val="left"/>
      <w:pPr>
        <w:ind w:left="5029" w:hanging="360"/>
      </w:pPr>
      <w:rPr>
        <w:rFonts w:ascii="Arial" w:eastAsia="Arial" w:hAnsi="Arial" w:cs="Arial"/>
      </w:rPr>
    </w:lvl>
    <w:lvl w:ilvl="6">
      <w:start w:val="1"/>
      <w:numFmt w:val="bullet"/>
      <w:lvlText w:val="●"/>
      <w:lvlJc w:val="left"/>
      <w:pPr>
        <w:ind w:left="5749" w:hanging="360"/>
      </w:pPr>
      <w:rPr>
        <w:rFonts w:ascii="Arial" w:eastAsia="Arial" w:hAnsi="Arial" w:cs="Arial"/>
      </w:rPr>
    </w:lvl>
    <w:lvl w:ilvl="7">
      <w:start w:val="1"/>
      <w:numFmt w:val="bullet"/>
      <w:lvlText w:val="o"/>
      <w:lvlJc w:val="left"/>
      <w:pPr>
        <w:ind w:left="6469" w:hanging="360"/>
      </w:pPr>
      <w:rPr>
        <w:rFonts w:ascii="Arial" w:eastAsia="Arial" w:hAnsi="Arial" w:cs="Arial"/>
      </w:rPr>
    </w:lvl>
    <w:lvl w:ilvl="8">
      <w:start w:val="1"/>
      <w:numFmt w:val="bullet"/>
      <w:lvlText w:val="▪"/>
      <w:lvlJc w:val="left"/>
      <w:pPr>
        <w:ind w:left="7189" w:hanging="360"/>
      </w:pPr>
      <w:rPr>
        <w:rFonts w:ascii="Arial" w:eastAsia="Arial" w:hAnsi="Arial" w:cs="Arial"/>
      </w:rPr>
    </w:lvl>
  </w:abstractNum>
  <w:abstractNum w:abstractNumId="20">
    <w:nsid w:val="5B8B2ADA"/>
    <w:multiLevelType w:val="multilevel"/>
    <w:tmpl w:val="3754ED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EE82C4B"/>
    <w:multiLevelType w:val="multilevel"/>
    <w:tmpl w:val="ECC84AC6"/>
    <w:lvl w:ilvl="0">
      <w:start w:val="1"/>
      <w:numFmt w:val="decimal"/>
      <w:lvlText w:val="%1."/>
      <w:lvlJc w:val="left"/>
      <w:pPr>
        <w:ind w:left="502"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2">
    <w:nsid w:val="602C51E3"/>
    <w:multiLevelType w:val="multilevel"/>
    <w:tmpl w:val="91A4CD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nsid w:val="66093EE8"/>
    <w:multiLevelType w:val="hybridMultilevel"/>
    <w:tmpl w:val="C2780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9D36F8"/>
    <w:multiLevelType w:val="multilevel"/>
    <w:tmpl w:val="198C888E"/>
    <w:lvl w:ilvl="0">
      <w:start w:val="1"/>
      <w:numFmt w:val="bullet"/>
      <w:lvlText w:val="•"/>
      <w:lvlJc w:val="left"/>
      <w:pPr>
        <w:ind w:left="1429" w:hanging="360"/>
      </w:pPr>
      <w:rPr>
        <w:rFonts w:ascii="Arial" w:eastAsia="Arial" w:hAnsi="Arial" w:cs="Arial"/>
      </w:rPr>
    </w:lvl>
    <w:lvl w:ilvl="1">
      <w:start w:val="1"/>
      <w:numFmt w:val="bullet"/>
      <w:lvlText w:val="o"/>
      <w:lvlJc w:val="left"/>
      <w:pPr>
        <w:ind w:left="2149" w:hanging="360"/>
      </w:pPr>
      <w:rPr>
        <w:rFonts w:ascii="Arial" w:eastAsia="Arial" w:hAnsi="Arial" w:cs="Arial"/>
      </w:rPr>
    </w:lvl>
    <w:lvl w:ilvl="2">
      <w:start w:val="1"/>
      <w:numFmt w:val="bullet"/>
      <w:lvlText w:val="▪"/>
      <w:lvlJc w:val="left"/>
      <w:pPr>
        <w:ind w:left="2869" w:hanging="360"/>
      </w:pPr>
      <w:rPr>
        <w:rFonts w:ascii="Arial" w:eastAsia="Arial" w:hAnsi="Arial" w:cs="Arial"/>
      </w:rPr>
    </w:lvl>
    <w:lvl w:ilvl="3">
      <w:start w:val="1"/>
      <w:numFmt w:val="bullet"/>
      <w:lvlText w:val="●"/>
      <w:lvlJc w:val="left"/>
      <w:pPr>
        <w:ind w:left="3589" w:hanging="360"/>
      </w:pPr>
      <w:rPr>
        <w:rFonts w:ascii="Arial" w:eastAsia="Arial" w:hAnsi="Arial" w:cs="Arial"/>
      </w:rPr>
    </w:lvl>
    <w:lvl w:ilvl="4">
      <w:start w:val="1"/>
      <w:numFmt w:val="bullet"/>
      <w:lvlText w:val="o"/>
      <w:lvlJc w:val="left"/>
      <w:pPr>
        <w:ind w:left="4309" w:hanging="360"/>
      </w:pPr>
      <w:rPr>
        <w:rFonts w:ascii="Arial" w:eastAsia="Arial" w:hAnsi="Arial" w:cs="Arial"/>
      </w:rPr>
    </w:lvl>
    <w:lvl w:ilvl="5">
      <w:start w:val="1"/>
      <w:numFmt w:val="bullet"/>
      <w:lvlText w:val="▪"/>
      <w:lvlJc w:val="left"/>
      <w:pPr>
        <w:ind w:left="5029" w:hanging="360"/>
      </w:pPr>
      <w:rPr>
        <w:rFonts w:ascii="Arial" w:eastAsia="Arial" w:hAnsi="Arial" w:cs="Arial"/>
      </w:rPr>
    </w:lvl>
    <w:lvl w:ilvl="6">
      <w:start w:val="1"/>
      <w:numFmt w:val="bullet"/>
      <w:lvlText w:val="●"/>
      <w:lvlJc w:val="left"/>
      <w:pPr>
        <w:ind w:left="5749" w:hanging="360"/>
      </w:pPr>
      <w:rPr>
        <w:rFonts w:ascii="Arial" w:eastAsia="Arial" w:hAnsi="Arial" w:cs="Arial"/>
      </w:rPr>
    </w:lvl>
    <w:lvl w:ilvl="7">
      <w:start w:val="1"/>
      <w:numFmt w:val="bullet"/>
      <w:lvlText w:val="o"/>
      <w:lvlJc w:val="left"/>
      <w:pPr>
        <w:ind w:left="6469" w:hanging="360"/>
      </w:pPr>
      <w:rPr>
        <w:rFonts w:ascii="Arial" w:eastAsia="Arial" w:hAnsi="Arial" w:cs="Arial"/>
      </w:rPr>
    </w:lvl>
    <w:lvl w:ilvl="8">
      <w:start w:val="1"/>
      <w:numFmt w:val="bullet"/>
      <w:lvlText w:val="▪"/>
      <w:lvlJc w:val="left"/>
      <w:pPr>
        <w:ind w:left="7189" w:hanging="360"/>
      </w:pPr>
      <w:rPr>
        <w:rFonts w:ascii="Arial" w:eastAsia="Arial" w:hAnsi="Arial" w:cs="Arial"/>
      </w:rPr>
    </w:lvl>
  </w:abstractNum>
  <w:abstractNum w:abstractNumId="25">
    <w:nsid w:val="69110491"/>
    <w:multiLevelType w:val="multilevel"/>
    <w:tmpl w:val="D286E4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nsid w:val="69CB550D"/>
    <w:multiLevelType w:val="multilevel"/>
    <w:tmpl w:val="1FE4C160"/>
    <w:lvl w:ilvl="0">
      <w:start w:val="4"/>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9F9544D"/>
    <w:multiLevelType w:val="hybridMultilevel"/>
    <w:tmpl w:val="6AB87954"/>
    <w:lvl w:ilvl="0" w:tplc="200E0C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D17A93"/>
    <w:multiLevelType w:val="multilevel"/>
    <w:tmpl w:val="471C7428"/>
    <w:lvl w:ilvl="0">
      <w:start w:val="1"/>
      <w:numFmt w:val="decimal"/>
      <w:lvlText w:val="%1."/>
      <w:lvlJc w:val="left"/>
      <w:pPr>
        <w:ind w:left="720" w:hanging="360"/>
      </w:pPr>
    </w:lvl>
    <w:lvl w:ilvl="1">
      <w:start w:val="1"/>
      <w:numFmt w:val="decimal"/>
      <w:lvlText w:val="(%2)"/>
      <w:lvlJc w:val="left"/>
      <w:pPr>
        <w:ind w:left="1470" w:hanging="3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20C17B3"/>
    <w:multiLevelType w:val="multilevel"/>
    <w:tmpl w:val="D54A3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21674A5"/>
    <w:multiLevelType w:val="multilevel"/>
    <w:tmpl w:val="4C6419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nsid w:val="79724A2C"/>
    <w:multiLevelType w:val="multilevel"/>
    <w:tmpl w:val="70F24DBA"/>
    <w:lvl w:ilvl="0">
      <w:start w:val="1"/>
      <w:numFmt w:val="bullet"/>
      <w:lvlText w:val="•"/>
      <w:lvlJc w:val="left"/>
      <w:pPr>
        <w:ind w:left="1080" w:hanging="360"/>
      </w:pPr>
      <w:rPr>
        <w:rFonts w:ascii="Arial" w:eastAsia="Arial" w:hAnsi="Arial" w:cs="Arial"/>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2">
    <w:nsid w:val="7E665034"/>
    <w:multiLevelType w:val="multilevel"/>
    <w:tmpl w:val="68A29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5"/>
  </w:num>
  <w:num w:numId="3">
    <w:abstractNumId w:val="31"/>
  </w:num>
  <w:num w:numId="4">
    <w:abstractNumId w:val="8"/>
  </w:num>
  <w:num w:numId="5">
    <w:abstractNumId w:val="18"/>
  </w:num>
  <w:num w:numId="6">
    <w:abstractNumId w:val="28"/>
  </w:num>
  <w:num w:numId="7">
    <w:abstractNumId w:val="22"/>
  </w:num>
  <w:num w:numId="8">
    <w:abstractNumId w:val="20"/>
  </w:num>
  <w:num w:numId="9">
    <w:abstractNumId w:val="16"/>
  </w:num>
  <w:num w:numId="10">
    <w:abstractNumId w:val="13"/>
  </w:num>
  <w:num w:numId="11">
    <w:abstractNumId w:val="17"/>
  </w:num>
  <w:num w:numId="12">
    <w:abstractNumId w:val="30"/>
  </w:num>
  <w:num w:numId="13">
    <w:abstractNumId w:val="0"/>
  </w:num>
  <w:num w:numId="14">
    <w:abstractNumId w:val="25"/>
  </w:num>
  <w:num w:numId="15">
    <w:abstractNumId w:val="19"/>
  </w:num>
  <w:num w:numId="16">
    <w:abstractNumId w:val="24"/>
  </w:num>
  <w:num w:numId="17">
    <w:abstractNumId w:val="5"/>
  </w:num>
  <w:num w:numId="18">
    <w:abstractNumId w:val="2"/>
  </w:num>
  <w:num w:numId="19">
    <w:abstractNumId w:val="10"/>
  </w:num>
  <w:num w:numId="20">
    <w:abstractNumId w:val="26"/>
  </w:num>
  <w:num w:numId="21">
    <w:abstractNumId w:val="32"/>
  </w:num>
  <w:num w:numId="22">
    <w:abstractNumId w:val="4"/>
  </w:num>
  <w:num w:numId="23">
    <w:abstractNumId w:val="21"/>
  </w:num>
  <w:num w:numId="24">
    <w:abstractNumId w:val="29"/>
  </w:num>
  <w:num w:numId="25">
    <w:abstractNumId w:val="11"/>
  </w:num>
  <w:num w:numId="26">
    <w:abstractNumId w:val="7"/>
  </w:num>
  <w:num w:numId="27">
    <w:abstractNumId w:val="9"/>
  </w:num>
  <w:num w:numId="28">
    <w:abstractNumId w:val="12"/>
  </w:num>
  <w:num w:numId="29">
    <w:abstractNumId w:val="14"/>
  </w:num>
  <w:num w:numId="30">
    <w:abstractNumId w:val="1"/>
  </w:num>
  <w:num w:numId="31">
    <w:abstractNumId w:val="3"/>
  </w:num>
  <w:num w:numId="32">
    <w:abstractNumId w:val="27"/>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1679"/>
    <w:rsid w:val="00000F3D"/>
    <w:rsid w:val="00020A56"/>
    <w:rsid w:val="00027E05"/>
    <w:rsid w:val="00056DDF"/>
    <w:rsid w:val="00061292"/>
    <w:rsid w:val="00084080"/>
    <w:rsid w:val="00095A0B"/>
    <w:rsid w:val="000B0D3C"/>
    <w:rsid w:val="000E3C0B"/>
    <w:rsid w:val="00120AD1"/>
    <w:rsid w:val="001A771E"/>
    <w:rsid w:val="001C5E40"/>
    <w:rsid w:val="001E0F9A"/>
    <w:rsid w:val="001E5B7F"/>
    <w:rsid w:val="001E5ED5"/>
    <w:rsid w:val="001F01F3"/>
    <w:rsid w:val="001F5BEA"/>
    <w:rsid w:val="00205FA8"/>
    <w:rsid w:val="00215966"/>
    <w:rsid w:val="00230639"/>
    <w:rsid w:val="002404A8"/>
    <w:rsid w:val="00290A19"/>
    <w:rsid w:val="00290BAD"/>
    <w:rsid w:val="002B31F5"/>
    <w:rsid w:val="002D42EE"/>
    <w:rsid w:val="002D5C1F"/>
    <w:rsid w:val="002E1047"/>
    <w:rsid w:val="002F365E"/>
    <w:rsid w:val="00324C6A"/>
    <w:rsid w:val="00331679"/>
    <w:rsid w:val="0035356B"/>
    <w:rsid w:val="00375E52"/>
    <w:rsid w:val="00384C97"/>
    <w:rsid w:val="00394C1A"/>
    <w:rsid w:val="003958B6"/>
    <w:rsid w:val="003A3AAA"/>
    <w:rsid w:val="003C3873"/>
    <w:rsid w:val="003C4872"/>
    <w:rsid w:val="003C7CFD"/>
    <w:rsid w:val="0045614D"/>
    <w:rsid w:val="004D1A26"/>
    <w:rsid w:val="005137D5"/>
    <w:rsid w:val="00535D4B"/>
    <w:rsid w:val="0055431F"/>
    <w:rsid w:val="005B7766"/>
    <w:rsid w:val="005F22A8"/>
    <w:rsid w:val="00606B70"/>
    <w:rsid w:val="00612ADF"/>
    <w:rsid w:val="00625CD4"/>
    <w:rsid w:val="006342B1"/>
    <w:rsid w:val="00636E7F"/>
    <w:rsid w:val="00665FD2"/>
    <w:rsid w:val="0067310A"/>
    <w:rsid w:val="006735A1"/>
    <w:rsid w:val="0068004D"/>
    <w:rsid w:val="006E1BE5"/>
    <w:rsid w:val="006F59FD"/>
    <w:rsid w:val="00733803"/>
    <w:rsid w:val="00763BBD"/>
    <w:rsid w:val="007652E7"/>
    <w:rsid w:val="00774451"/>
    <w:rsid w:val="007B02DB"/>
    <w:rsid w:val="007C6D9F"/>
    <w:rsid w:val="007E0C56"/>
    <w:rsid w:val="007E2B31"/>
    <w:rsid w:val="00890C70"/>
    <w:rsid w:val="008C310F"/>
    <w:rsid w:val="008C44F6"/>
    <w:rsid w:val="008E3575"/>
    <w:rsid w:val="00925569"/>
    <w:rsid w:val="009265BF"/>
    <w:rsid w:val="00942AB2"/>
    <w:rsid w:val="0096225B"/>
    <w:rsid w:val="0098214C"/>
    <w:rsid w:val="009B53BF"/>
    <w:rsid w:val="009C3FF9"/>
    <w:rsid w:val="009E2C20"/>
    <w:rsid w:val="00A45BDC"/>
    <w:rsid w:val="00AE0593"/>
    <w:rsid w:val="00AE751C"/>
    <w:rsid w:val="00B4297A"/>
    <w:rsid w:val="00B46275"/>
    <w:rsid w:val="00B601DE"/>
    <w:rsid w:val="00B602E3"/>
    <w:rsid w:val="00B85E70"/>
    <w:rsid w:val="00BC74EC"/>
    <w:rsid w:val="00BE646C"/>
    <w:rsid w:val="00BF5916"/>
    <w:rsid w:val="00C1019F"/>
    <w:rsid w:val="00C34292"/>
    <w:rsid w:val="00C64539"/>
    <w:rsid w:val="00C8300B"/>
    <w:rsid w:val="00CB5B40"/>
    <w:rsid w:val="00CF6820"/>
    <w:rsid w:val="00D45FA8"/>
    <w:rsid w:val="00D6507A"/>
    <w:rsid w:val="00DB31BA"/>
    <w:rsid w:val="00DC001F"/>
    <w:rsid w:val="00DC515F"/>
    <w:rsid w:val="00DD0BE2"/>
    <w:rsid w:val="00E018AF"/>
    <w:rsid w:val="00E307BB"/>
    <w:rsid w:val="00E43869"/>
    <w:rsid w:val="00E70137"/>
    <w:rsid w:val="00E94EC6"/>
    <w:rsid w:val="00EA2C62"/>
    <w:rsid w:val="00EA5995"/>
    <w:rsid w:val="00EE02FC"/>
    <w:rsid w:val="00F02F3D"/>
    <w:rsid w:val="00F152D2"/>
    <w:rsid w:val="00F34CB6"/>
    <w:rsid w:val="00F56405"/>
    <w:rsid w:val="00F660EB"/>
    <w:rsid w:val="00F74501"/>
    <w:rsid w:val="00FA69A4"/>
    <w:rsid w:val="00FA6D9B"/>
    <w:rsid w:val="00FB5296"/>
    <w:rsid w:val="00FC7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paragraph" w:styleId="ad">
    <w:name w:val="List Paragraph"/>
    <w:basedOn w:val="a"/>
    <w:uiPriority w:val="34"/>
    <w:qFormat/>
    <w:rsid w:val="003C7CFD"/>
    <w:pPr>
      <w:ind w:left="720"/>
      <w:contextualSpacing/>
    </w:pPr>
  </w:style>
  <w:style w:type="paragraph" w:styleId="ae">
    <w:name w:val="Normal (Web)"/>
    <w:basedOn w:val="a"/>
    <w:uiPriority w:val="99"/>
    <w:unhideWhenUsed/>
    <w:rsid w:val="00DB31BA"/>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
    <w:name w:val="Body Text"/>
    <w:basedOn w:val="a"/>
    <w:link w:val="af0"/>
    <w:uiPriority w:val="1"/>
    <w:qFormat/>
    <w:rsid w:val="00F56405"/>
    <w:pPr>
      <w:widowControl w:val="0"/>
      <w:autoSpaceDE w:val="0"/>
      <w:autoSpaceDN w:val="0"/>
      <w:spacing w:after="0" w:line="240" w:lineRule="auto"/>
      <w:ind w:left="109" w:firstLine="455"/>
      <w:jc w:val="both"/>
    </w:pPr>
    <w:rPr>
      <w:rFonts w:ascii="Times New Roman" w:eastAsia="Times New Roman" w:hAnsi="Times New Roman" w:cs="Times New Roman"/>
      <w:sz w:val="23"/>
      <w:szCs w:val="23"/>
      <w:lang w:val="ru-RU" w:eastAsia="en-US"/>
    </w:rPr>
  </w:style>
  <w:style w:type="character" w:customStyle="1" w:styleId="af0">
    <w:name w:val="Основной текст Знак"/>
    <w:basedOn w:val="a0"/>
    <w:link w:val="af"/>
    <w:uiPriority w:val="1"/>
    <w:rsid w:val="00F56405"/>
    <w:rPr>
      <w:rFonts w:ascii="Times New Roman" w:eastAsia="Times New Roman" w:hAnsi="Times New Roman" w:cs="Times New Roman"/>
      <w:sz w:val="23"/>
      <w:szCs w:val="23"/>
      <w:lang w:val="ru-RU" w:eastAsia="en-US"/>
    </w:rPr>
  </w:style>
  <w:style w:type="paragraph" w:styleId="af1">
    <w:name w:val="Balloon Text"/>
    <w:basedOn w:val="a"/>
    <w:link w:val="af2"/>
    <w:uiPriority w:val="99"/>
    <w:semiHidden/>
    <w:unhideWhenUsed/>
    <w:rsid w:val="009265B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265BF"/>
    <w:rPr>
      <w:rFonts w:ascii="Tahoma" w:hAnsi="Tahoma" w:cs="Tahoma"/>
      <w:sz w:val="16"/>
      <w:szCs w:val="16"/>
    </w:rPr>
  </w:style>
  <w:style w:type="paragraph" w:styleId="af3">
    <w:name w:val="Body Text Indent"/>
    <w:basedOn w:val="a"/>
    <w:link w:val="af4"/>
    <w:uiPriority w:val="99"/>
    <w:semiHidden/>
    <w:unhideWhenUsed/>
    <w:rsid w:val="00F74501"/>
    <w:pPr>
      <w:spacing w:after="120"/>
      <w:ind w:left="283"/>
    </w:pPr>
  </w:style>
  <w:style w:type="character" w:customStyle="1" w:styleId="af4">
    <w:name w:val="Основной текст с отступом Знак"/>
    <w:basedOn w:val="a0"/>
    <w:link w:val="af3"/>
    <w:uiPriority w:val="99"/>
    <w:semiHidden/>
    <w:rsid w:val="00F74501"/>
  </w:style>
  <w:style w:type="character" w:styleId="af5">
    <w:name w:val="Hyperlink"/>
    <w:basedOn w:val="a0"/>
    <w:uiPriority w:val="99"/>
    <w:semiHidden/>
    <w:unhideWhenUsed/>
    <w:rsid w:val="002B31F5"/>
    <w:rPr>
      <w:color w:val="0000FF"/>
      <w:u w:val="single"/>
    </w:rPr>
  </w:style>
  <w:style w:type="paragraph" w:styleId="af6">
    <w:name w:val="No Spacing"/>
    <w:uiPriority w:val="1"/>
    <w:qFormat/>
    <w:rsid w:val="00733803"/>
    <w:pPr>
      <w:spacing w:after="0" w:line="240" w:lineRule="auto"/>
    </w:pPr>
    <w:rPr>
      <w:rFonts w:ascii="Times New Roman" w:eastAsia="Times New Roman" w:hAnsi="Times New Roman" w:cs="Times New Roman"/>
      <w:sz w:val="24"/>
      <w:szCs w:val="24"/>
      <w:lang w:val="ru-RU"/>
    </w:rPr>
  </w:style>
  <w:style w:type="paragraph" w:styleId="af7">
    <w:name w:val="header"/>
    <w:basedOn w:val="a"/>
    <w:link w:val="af8"/>
    <w:uiPriority w:val="99"/>
    <w:unhideWhenUsed/>
    <w:rsid w:val="00E94EC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E94EC6"/>
  </w:style>
  <w:style w:type="paragraph" w:styleId="af9">
    <w:name w:val="footer"/>
    <w:basedOn w:val="a"/>
    <w:link w:val="afa"/>
    <w:uiPriority w:val="99"/>
    <w:unhideWhenUsed/>
    <w:rsid w:val="00E94EC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E94EC6"/>
  </w:style>
  <w:style w:type="table" w:styleId="afb">
    <w:name w:val="Table Grid"/>
    <w:basedOn w:val="a1"/>
    <w:uiPriority w:val="59"/>
    <w:rsid w:val="00C6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paragraph" w:styleId="ad">
    <w:name w:val="List Paragraph"/>
    <w:basedOn w:val="a"/>
    <w:uiPriority w:val="34"/>
    <w:qFormat/>
    <w:rsid w:val="003C7CFD"/>
    <w:pPr>
      <w:ind w:left="720"/>
      <w:contextualSpacing/>
    </w:pPr>
  </w:style>
  <w:style w:type="paragraph" w:styleId="ae">
    <w:name w:val="Normal (Web)"/>
    <w:basedOn w:val="a"/>
    <w:uiPriority w:val="99"/>
    <w:unhideWhenUsed/>
    <w:rsid w:val="00DB31BA"/>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
    <w:name w:val="Body Text"/>
    <w:basedOn w:val="a"/>
    <w:link w:val="af0"/>
    <w:uiPriority w:val="1"/>
    <w:qFormat/>
    <w:rsid w:val="00F56405"/>
    <w:pPr>
      <w:widowControl w:val="0"/>
      <w:autoSpaceDE w:val="0"/>
      <w:autoSpaceDN w:val="0"/>
      <w:spacing w:after="0" w:line="240" w:lineRule="auto"/>
      <w:ind w:left="109" w:firstLine="455"/>
      <w:jc w:val="both"/>
    </w:pPr>
    <w:rPr>
      <w:rFonts w:ascii="Times New Roman" w:eastAsia="Times New Roman" w:hAnsi="Times New Roman" w:cs="Times New Roman"/>
      <w:sz w:val="23"/>
      <w:szCs w:val="23"/>
      <w:lang w:val="ru-RU" w:eastAsia="en-US"/>
    </w:rPr>
  </w:style>
  <w:style w:type="character" w:customStyle="1" w:styleId="af0">
    <w:name w:val="Основной текст Знак"/>
    <w:basedOn w:val="a0"/>
    <w:link w:val="af"/>
    <w:uiPriority w:val="1"/>
    <w:rsid w:val="00F56405"/>
    <w:rPr>
      <w:rFonts w:ascii="Times New Roman" w:eastAsia="Times New Roman" w:hAnsi="Times New Roman" w:cs="Times New Roman"/>
      <w:sz w:val="23"/>
      <w:szCs w:val="23"/>
      <w:lang w:val="ru-RU" w:eastAsia="en-US"/>
    </w:rPr>
  </w:style>
  <w:style w:type="paragraph" w:styleId="af1">
    <w:name w:val="Balloon Text"/>
    <w:basedOn w:val="a"/>
    <w:link w:val="af2"/>
    <w:uiPriority w:val="99"/>
    <w:semiHidden/>
    <w:unhideWhenUsed/>
    <w:rsid w:val="009265B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265BF"/>
    <w:rPr>
      <w:rFonts w:ascii="Tahoma" w:hAnsi="Tahoma" w:cs="Tahoma"/>
      <w:sz w:val="16"/>
      <w:szCs w:val="16"/>
    </w:rPr>
  </w:style>
  <w:style w:type="paragraph" w:styleId="af3">
    <w:name w:val="Body Text Indent"/>
    <w:basedOn w:val="a"/>
    <w:link w:val="af4"/>
    <w:uiPriority w:val="99"/>
    <w:semiHidden/>
    <w:unhideWhenUsed/>
    <w:rsid w:val="00F74501"/>
    <w:pPr>
      <w:spacing w:after="120"/>
      <w:ind w:left="283"/>
    </w:pPr>
  </w:style>
  <w:style w:type="character" w:customStyle="1" w:styleId="af4">
    <w:name w:val="Основной текст с отступом Знак"/>
    <w:basedOn w:val="a0"/>
    <w:link w:val="af3"/>
    <w:uiPriority w:val="99"/>
    <w:semiHidden/>
    <w:rsid w:val="00F74501"/>
  </w:style>
  <w:style w:type="character" w:styleId="af5">
    <w:name w:val="Hyperlink"/>
    <w:basedOn w:val="a0"/>
    <w:uiPriority w:val="99"/>
    <w:semiHidden/>
    <w:unhideWhenUsed/>
    <w:rsid w:val="002B31F5"/>
    <w:rPr>
      <w:color w:val="0000FF"/>
      <w:u w:val="single"/>
    </w:rPr>
  </w:style>
  <w:style w:type="paragraph" w:styleId="af6">
    <w:name w:val="No Spacing"/>
    <w:uiPriority w:val="1"/>
    <w:qFormat/>
    <w:rsid w:val="00733803"/>
    <w:pPr>
      <w:spacing w:after="0" w:line="240" w:lineRule="auto"/>
    </w:pPr>
    <w:rPr>
      <w:rFonts w:ascii="Times New Roman" w:eastAsia="Times New Roman" w:hAnsi="Times New Roman" w:cs="Times New Roman"/>
      <w:sz w:val="24"/>
      <w:szCs w:val="24"/>
      <w:lang w:val="ru-RU"/>
    </w:rPr>
  </w:style>
  <w:style w:type="paragraph" w:styleId="af7">
    <w:name w:val="header"/>
    <w:basedOn w:val="a"/>
    <w:link w:val="af8"/>
    <w:uiPriority w:val="99"/>
    <w:unhideWhenUsed/>
    <w:rsid w:val="00E94EC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E94EC6"/>
  </w:style>
  <w:style w:type="paragraph" w:styleId="af9">
    <w:name w:val="footer"/>
    <w:basedOn w:val="a"/>
    <w:link w:val="afa"/>
    <w:uiPriority w:val="99"/>
    <w:unhideWhenUsed/>
    <w:rsid w:val="00E94EC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E94EC6"/>
  </w:style>
  <w:style w:type="table" w:styleId="afb">
    <w:name w:val="Table Grid"/>
    <w:basedOn w:val="a1"/>
    <w:uiPriority w:val="59"/>
    <w:rsid w:val="00C6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tes.google.com/site/epistemotekann/ucebnyj-klass/ucimsa-s-web-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ool-1topki.ucoz.sit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hool118.edusit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binet.ruobr.ru/login/" TargetMode="External"/><Relationship Id="rId5" Type="http://schemas.openxmlformats.org/officeDocument/2006/relationships/settings" Target="settings.xml"/><Relationship Id="rId15" Type="http://schemas.openxmlformats.org/officeDocument/2006/relationships/hyperlink" Target="http://school-1topki.ucoz.site/" TargetMode="External"/><Relationship Id="rId10" Type="http://schemas.openxmlformats.org/officeDocument/2006/relationships/hyperlink" Target="https://www.ruobr.ru/accounts/logi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ites.google.com/site/epistemotekann/ucebnyj-klass/ucimsa-s-web-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B4F3-B28F-40FE-9236-1F5DBDC6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47</Pages>
  <Words>8388</Words>
  <Characters>47817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22</cp:revision>
  <cp:lastPrinted>2020-03-10T08:57:00Z</cp:lastPrinted>
  <dcterms:created xsi:type="dcterms:W3CDTF">2020-02-06T10:22:00Z</dcterms:created>
  <dcterms:modified xsi:type="dcterms:W3CDTF">2020-03-10T09:41:00Z</dcterms:modified>
</cp:coreProperties>
</file>